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E2FF" w14:textId="77777777" w:rsidR="0048146C" w:rsidRDefault="0048146C">
      <w:pPr>
        <w:pStyle w:val="a3"/>
        <w:rPr>
          <w:rFonts w:ascii="Times New Roman" w:hint="eastAsia"/>
          <w:b w:val="0"/>
          <w:sz w:val="20"/>
        </w:rPr>
      </w:pPr>
    </w:p>
    <w:p w14:paraId="50BD37D0" w14:textId="77777777" w:rsidR="0048146C" w:rsidRDefault="0048146C">
      <w:pPr>
        <w:pStyle w:val="a3"/>
        <w:spacing w:before="10"/>
        <w:rPr>
          <w:rFonts w:ascii="Times New Roman" w:hint="eastAsia"/>
          <w:b w:val="0"/>
          <w:sz w:val="24"/>
        </w:rPr>
      </w:pPr>
    </w:p>
    <w:p w14:paraId="061304FA" w14:textId="77777777" w:rsidR="0048146C" w:rsidRDefault="00C250DF">
      <w:pPr>
        <w:pStyle w:val="a3"/>
        <w:ind w:left="3728"/>
        <w:rPr>
          <w:rFonts w:ascii="Times New Roman" w:hint="eastAsia"/>
          <w:b w:val="0"/>
          <w:sz w:val="20"/>
        </w:rPr>
      </w:pPr>
      <w:r>
        <w:rPr>
          <w:rFonts w:ascii="Times New Roman"/>
          <w:b w:val="0"/>
          <w:noProof/>
          <w:sz w:val="20"/>
          <w:lang w:val="en-US" w:bidi="ar-SA"/>
        </w:rPr>
        <w:drawing>
          <wp:inline distT="0" distB="0" distL="0" distR="0" wp14:anchorId="5269DF4B" wp14:editId="42A826F9">
            <wp:extent cx="1659255" cy="165925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635" cy="16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9934" w14:textId="77777777" w:rsidR="0048146C" w:rsidRDefault="0048146C">
      <w:pPr>
        <w:pStyle w:val="a3"/>
        <w:rPr>
          <w:rFonts w:ascii="Times New Roman" w:hint="eastAsia"/>
          <w:b w:val="0"/>
          <w:sz w:val="20"/>
        </w:rPr>
      </w:pPr>
    </w:p>
    <w:p w14:paraId="38AC2413" w14:textId="77777777" w:rsidR="0048146C" w:rsidRDefault="0048146C">
      <w:pPr>
        <w:pStyle w:val="a3"/>
        <w:rPr>
          <w:rFonts w:ascii="Times New Roman" w:hint="eastAsia"/>
          <w:b w:val="0"/>
          <w:sz w:val="20"/>
        </w:rPr>
      </w:pPr>
    </w:p>
    <w:p w14:paraId="3EF0D1FB" w14:textId="77777777" w:rsidR="0048146C" w:rsidRDefault="0048146C">
      <w:pPr>
        <w:pStyle w:val="a3"/>
        <w:rPr>
          <w:rFonts w:ascii="Times New Roman" w:hint="eastAsia"/>
          <w:b w:val="0"/>
          <w:sz w:val="20"/>
        </w:rPr>
      </w:pPr>
    </w:p>
    <w:p w14:paraId="37B4654C" w14:textId="77777777" w:rsidR="0048146C" w:rsidRDefault="0048146C">
      <w:pPr>
        <w:pStyle w:val="a3"/>
        <w:spacing w:before="7"/>
        <w:rPr>
          <w:rFonts w:ascii="Times New Roman" w:hint="eastAsia"/>
          <w:b w:val="0"/>
          <w:sz w:val="18"/>
        </w:rPr>
      </w:pPr>
    </w:p>
    <w:p w14:paraId="1E9EE9A8" w14:textId="77777777" w:rsidR="0048146C" w:rsidRDefault="00C250DF">
      <w:pPr>
        <w:spacing w:before="32" w:line="242" w:lineRule="auto"/>
        <w:ind w:left="2629" w:right="2055" w:hanging="483"/>
        <w:jc w:val="center"/>
        <w:rPr>
          <w:rFonts w:hint="eastAsia"/>
          <w:b/>
          <w:sz w:val="48"/>
        </w:rPr>
      </w:pPr>
      <w:r>
        <w:rPr>
          <w:b/>
          <w:sz w:val="48"/>
        </w:rPr>
        <w:t>河北大学国际学院</w:t>
      </w:r>
    </w:p>
    <w:p w14:paraId="51768BBA" w14:textId="77777777" w:rsidR="0048146C" w:rsidRDefault="00C250DF">
      <w:pPr>
        <w:spacing w:before="32" w:line="242" w:lineRule="auto"/>
        <w:ind w:left="2629" w:right="2055" w:hanging="483"/>
        <w:jc w:val="center"/>
        <w:rPr>
          <w:rFonts w:hint="eastAsia"/>
          <w:b/>
          <w:sz w:val="48"/>
        </w:rPr>
      </w:pPr>
      <w:r>
        <w:rPr>
          <w:b/>
          <w:sz w:val="48"/>
        </w:rPr>
        <w:t>学 生 实 验 报 告 册</w:t>
      </w:r>
    </w:p>
    <w:p w14:paraId="4BDB332A" w14:textId="77777777" w:rsidR="0048146C" w:rsidRDefault="0048146C">
      <w:pPr>
        <w:pStyle w:val="a3"/>
        <w:rPr>
          <w:rFonts w:hint="eastAsia"/>
          <w:sz w:val="20"/>
        </w:rPr>
      </w:pPr>
    </w:p>
    <w:p w14:paraId="19346F76" w14:textId="77777777" w:rsidR="0048146C" w:rsidRDefault="0048146C">
      <w:pPr>
        <w:pStyle w:val="a3"/>
        <w:rPr>
          <w:rFonts w:hint="eastAsia"/>
          <w:sz w:val="40"/>
        </w:rPr>
      </w:pPr>
    </w:p>
    <w:p w14:paraId="0BA4B798" w14:textId="77777777" w:rsidR="0048146C" w:rsidRDefault="0048146C">
      <w:pPr>
        <w:pStyle w:val="a3"/>
        <w:spacing w:before="12"/>
        <w:rPr>
          <w:rFonts w:hint="eastAsia"/>
          <w:sz w:val="49"/>
        </w:rPr>
      </w:pPr>
    </w:p>
    <w:p w14:paraId="4923FEC3" w14:textId="770366EA" w:rsidR="0048146C" w:rsidRDefault="00C250DF">
      <w:pPr>
        <w:pStyle w:val="a3"/>
        <w:tabs>
          <w:tab w:val="left" w:pos="6307"/>
        </w:tabs>
        <w:ind w:left="53"/>
        <w:jc w:val="center"/>
        <w:rPr>
          <w:rFonts w:ascii="Times New Roman" w:eastAsia="Times New Roman"/>
        </w:rPr>
      </w:pPr>
      <w:r>
        <w:rPr>
          <w:spacing w:val="-1"/>
          <w:w w:val="95"/>
        </w:rPr>
        <w:t>课程</w:t>
      </w:r>
      <w:r>
        <w:rPr>
          <w:w w:val="95"/>
        </w:rPr>
        <w:t>名称：</w:t>
      </w:r>
      <w:r>
        <w:rPr>
          <w:rFonts w:ascii="Times New Roman" w:eastAsia="Times New Roman"/>
          <w:u w:val="single"/>
        </w:rPr>
        <w:t xml:space="preserve"> </w:t>
      </w:r>
      <w:r w:rsidR="00B57B95">
        <w:rPr>
          <w:rFonts w:ascii="Times New Roman" w:eastAsiaTheme="minorEastAsia" w:hint="eastAsia"/>
          <w:u w:val="single"/>
        </w:rPr>
        <w:t xml:space="preserve">               </w:t>
      </w:r>
      <w:r w:rsidR="00436408">
        <w:rPr>
          <w:rFonts w:ascii="Times New Roman" w:eastAsiaTheme="minorEastAsia" w:hint="eastAsia"/>
          <w:u w:val="single"/>
        </w:rPr>
        <w:t>数据结构实验</w:t>
      </w:r>
      <w:r>
        <w:rPr>
          <w:rFonts w:ascii="Times New Roman" w:eastAsia="Times New Roman"/>
          <w:u w:val="single"/>
        </w:rPr>
        <w:tab/>
      </w:r>
    </w:p>
    <w:p w14:paraId="449C009D" w14:textId="51E8CA3C" w:rsidR="0048146C" w:rsidRPr="00436408" w:rsidRDefault="00B57B95" w:rsidP="00436408">
      <w:pPr>
        <w:pStyle w:val="a3"/>
        <w:rPr>
          <w:rFonts w:ascii="Times New Roman" w:hint="eastAsia"/>
          <w:sz w:val="17"/>
        </w:rPr>
      </w:pPr>
      <w:r>
        <w:rPr>
          <w:rFonts w:ascii="Times New Roman" w:hint="eastAsia"/>
          <w:sz w:val="17"/>
        </w:rPr>
        <w:t xml:space="preserve"> </w:t>
      </w:r>
    </w:p>
    <w:p w14:paraId="2FD04EAB" w14:textId="0FD26E0F" w:rsidR="0048146C" w:rsidRDefault="00C250DF">
      <w:pPr>
        <w:pStyle w:val="a3"/>
        <w:tabs>
          <w:tab w:val="left" w:pos="6184"/>
        </w:tabs>
        <w:spacing w:before="70"/>
        <w:ind w:right="14"/>
        <w:jc w:val="center"/>
        <w:rPr>
          <w:rFonts w:hint="eastAsia"/>
        </w:rPr>
      </w:pPr>
      <w:r>
        <w:t>课程类型：</w:t>
      </w:r>
      <w:r>
        <w:rPr>
          <w:spacing w:val="-6"/>
          <w:u w:val="single"/>
        </w:rPr>
        <w:t xml:space="preserve"> </w:t>
      </w:r>
      <w:r w:rsidR="00B57B95">
        <w:rPr>
          <w:rFonts w:hint="eastAsia"/>
          <w:spacing w:val="-6"/>
          <w:u w:val="single"/>
        </w:rPr>
        <w:t xml:space="preserve">   </w:t>
      </w:r>
      <w:r>
        <w:rPr>
          <w:u w:val="single"/>
        </w:rPr>
        <w:t>必修</w:t>
      </w:r>
      <w:r>
        <w:rPr>
          <w:u w:val="single"/>
        </w:rPr>
        <w:tab/>
      </w:r>
    </w:p>
    <w:p w14:paraId="6566C279" w14:textId="77777777" w:rsidR="0048146C" w:rsidRDefault="0048146C">
      <w:pPr>
        <w:pStyle w:val="a3"/>
        <w:spacing w:before="3"/>
        <w:rPr>
          <w:rFonts w:hint="eastAsia"/>
          <w:sz w:val="15"/>
        </w:rPr>
      </w:pPr>
    </w:p>
    <w:p w14:paraId="323F7952" w14:textId="4CE03B59" w:rsidR="0048146C" w:rsidRDefault="00C250DF">
      <w:pPr>
        <w:pStyle w:val="a3"/>
        <w:tabs>
          <w:tab w:val="left" w:pos="6307"/>
        </w:tabs>
        <w:spacing w:before="70"/>
        <w:ind w:left="53"/>
        <w:jc w:val="center"/>
        <w:rPr>
          <w:rFonts w:ascii="Times New Roman" w:eastAsia="Times New Roman"/>
        </w:rPr>
      </w:pPr>
      <w:r>
        <w:rPr>
          <w:spacing w:val="-1"/>
          <w:w w:val="95"/>
        </w:rPr>
        <w:t>年级</w:t>
      </w:r>
      <w:r>
        <w:rPr>
          <w:w w:val="95"/>
        </w:rPr>
        <w:t>/专业：</w:t>
      </w:r>
      <w:r>
        <w:rPr>
          <w:rFonts w:ascii="Times New Roman" w:eastAsia="Times New Roman"/>
          <w:u w:val="single"/>
        </w:rPr>
        <w:t xml:space="preserve"> </w:t>
      </w:r>
      <w:r w:rsidR="00B57B95">
        <w:rPr>
          <w:rFonts w:ascii="Times New Roman" w:eastAsiaTheme="minorEastAsia" w:hint="eastAsia"/>
          <w:u w:val="single"/>
        </w:rPr>
        <w:t xml:space="preserve">     202</w:t>
      </w:r>
      <w:r w:rsidR="00B7577E">
        <w:rPr>
          <w:rFonts w:ascii="Times New Roman" w:eastAsiaTheme="minorEastAsia" w:hint="eastAsia"/>
          <w:u w:val="single"/>
        </w:rPr>
        <w:t>4</w:t>
      </w:r>
      <w:r w:rsidR="00B57B95">
        <w:rPr>
          <w:rFonts w:ascii="Times New Roman" w:eastAsiaTheme="minorEastAsia" w:hint="eastAsia"/>
          <w:u w:val="single"/>
        </w:rPr>
        <w:t>级</w:t>
      </w:r>
      <w:r w:rsidR="00B57B95">
        <w:rPr>
          <w:rFonts w:ascii="Times New Roman" w:eastAsiaTheme="minorEastAsia" w:hint="eastAsia"/>
          <w:u w:val="single"/>
        </w:rPr>
        <w:t>/</w:t>
      </w:r>
      <w:r w:rsidR="00B57B95">
        <w:rPr>
          <w:rFonts w:ascii="Times New Roman" w:eastAsiaTheme="minorEastAsia" w:hint="eastAsia"/>
          <w:u w:val="single"/>
        </w:rPr>
        <w:t>软件工程</w:t>
      </w:r>
      <w:r>
        <w:rPr>
          <w:rFonts w:ascii="Times New Roman" w:eastAsia="Times New Roman"/>
          <w:u w:val="single"/>
        </w:rPr>
        <w:tab/>
      </w:r>
    </w:p>
    <w:p w14:paraId="481DFEB4" w14:textId="77777777" w:rsidR="0048146C" w:rsidRDefault="0048146C">
      <w:pPr>
        <w:pStyle w:val="a3"/>
        <w:rPr>
          <w:rFonts w:ascii="Times New Roman" w:hint="eastAsia"/>
          <w:sz w:val="17"/>
        </w:rPr>
      </w:pPr>
    </w:p>
    <w:p w14:paraId="41C116E8" w14:textId="09ADC767" w:rsidR="0048146C" w:rsidRPr="00F448A7" w:rsidRDefault="00C250DF" w:rsidP="00F448A7">
      <w:pPr>
        <w:pStyle w:val="a3"/>
        <w:tabs>
          <w:tab w:val="left" w:pos="5123"/>
          <w:tab w:val="left" w:pos="6050"/>
        </w:tabs>
        <w:spacing w:before="70"/>
        <w:ind w:left="53" w:firstLineChars="700" w:firstLine="1853"/>
        <w:rPr>
          <w:rFonts w:ascii="Times New Roman" w:eastAsiaTheme="minorEastAsia" w:hint="eastAsia"/>
        </w:rPr>
      </w:pPr>
      <w:r>
        <w:rPr>
          <w:spacing w:val="-1"/>
          <w:w w:val="95"/>
        </w:rPr>
        <w:t>姓名</w:t>
      </w:r>
      <w:r>
        <w:rPr>
          <w:w w:val="95"/>
        </w:rPr>
        <w:t>/学号</w:t>
      </w:r>
      <w:r w:rsidR="00F448A7">
        <w:rPr>
          <w:rFonts w:ascii="Times New Roman" w:eastAsiaTheme="minorEastAsia" w:hint="eastAsia"/>
          <w:u w:val="single"/>
        </w:rPr>
        <w:t xml:space="preserve">                  </w:t>
      </w:r>
      <w:r w:rsidR="00436408">
        <w:rPr>
          <w:rFonts w:ascii="Times New Roman" w:eastAsiaTheme="minorEastAsia" w:hint="eastAsia"/>
          <w:u w:val="single"/>
        </w:rPr>
        <w:t xml:space="preserve">  </w:t>
      </w:r>
      <w:r w:rsidR="001006F5">
        <w:rPr>
          <w:rFonts w:ascii="Times New Roman" w:eastAsiaTheme="minorEastAsia" w:hint="eastAsia"/>
          <w:u w:val="single"/>
        </w:rPr>
        <w:t>石</w:t>
      </w:r>
      <w:proofErr w:type="gramStart"/>
      <w:r w:rsidR="001006F5">
        <w:rPr>
          <w:rFonts w:ascii="Times New Roman" w:eastAsiaTheme="minorEastAsia" w:hint="eastAsia"/>
          <w:u w:val="single"/>
        </w:rPr>
        <w:t>一</w:t>
      </w:r>
      <w:proofErr w:type="gramEnd"/>
      <w:r w:rsidR="001006F5">
        <w:rPr>
          <w:rFonts w:ascii="Times New Roman" w:eastAsiaTheme="minorEastAsia" w:hint="eastAsia"/>
          <w:u w:val="single"/>
        </w:rPr>
        <w:t>泽</w:t>
      </w:r>
      <w:r w:rsidR="001006F5">
        <w:rPr>
          <w:rFonts w:ascii="Times New Roman" w:eastAsiaTheme="minorEastAsia" w:hint="eastAsia"/>
          <w:u w:val="single"/>
        </w:rPr>
        <w:t xml:space="preserve">/20242605031 </w:t>
      </w:r>
      <w:r w:rsidR="00F448A7">
        <w:rPr>
          <w:rFonts w:ascii="Times New Roman" w:eastAsiaTheme="minorEastAsia" w:hint="eastAsia"/>
          <w:u w:val="single"/>
        </w:rPr>
        <w:t xml:space="preserve">                 </w:t>
      </w:r>
    </w:p>
    <w:p w14:paraId="240C1B78" w14:textId="77777777" w:rsidR="0048146C" w:rsidRDefault="0048146C">
      <w:pPr>
        <w:pStyle w:val="a3"/>
        <w:spacing w:before="10"/>
        <w:rPr>
          <w:rFonts w:ascii="Times New Roman" w:hint="eastAsia"/>
          <w:sz w:val="16"/>
        </w:rPr>
      </w:pPr>
    </w:p>
    <w:p w14:paraId="4F2D6380" w14:textId="77777777" w:rsidR="0048146C" w:rsidRDefault="0048146C">
      <w:pPr>
        <w:pStyle w:val="a3"/>
        <w:rPr>
          <w:rFonts w:ascii="Times New Roman" w:hint="eastAsia"/>
          <w:sz w:val="20"/>
        </w:rPr>
      </w:pPr>
    </w:p>
    <w:p w14:paraId="1B4F00B1" w14:textId="77777777" w:rsidR="0048146C" w:rsidRDefault="0048146C">
      <w:pPr>
        <w:pStyle w:val="a3"/>
        <w:rPr>
          <w:rFonts w:ascii="Times New Roman" w:hint="eastAsia"/>
          <w:sz w:val="20"/>
        </w:rPr>
      </w:pPr>
    </w:p>
    <w:p w14:paraId="7D4F5D5A" w14:textId="77777777" w:rsidR="00436408" w:rsidRDefault="00436408">
      <w:pPr>
        <w:pStyle w:val="a3"/>
        <w:rPr>
          <w:rFonts w:ascii="Times New Roman" w:hint="eastAsia"/>
          <w:sz w:val="20"/>
        </w:rPr>
      </w:pPr>
    </w:p>
    <w:p w14:paraId="415A4CDA" w14:textId="77777777" w:rsidR="00436408" w:rsidRDefault="00436408">
      <w:pPr>
        <w:pStyle w:val="a3"/>
        <w:rPr>
          <w:rFonts w:ascii="Times New Roman" w:hint="eastAsia"/>
          <w:sz w:val="20"/>
        </w:rPr>
      </w:pPr>
    </w:p>
    <w:p w14:paraId="40DA3BF3" w14:textId="77777777" w:rsidR="0048146C" w:rsidRDefault="0048146C">
      <w:pPr>
        <w:pStyle w:val="a3"/>
        <w:rPr>
          <w:rFonts w:ascii="Times New Roman" w:hint="eastAsia"/>
          <w:sz w:val="20"/>
        </w:rPr>
      </w:pPr>
    </w:p>
    <w:p w14:paraId="0F3AB538" w14:textId="77777777" w:rsidR="0048146C" w:rsidRDefault="00C250DF">
      <w:pPr>
        <w:pStyle w:val="1"/>
        <w:spacing w:before="174"/>
        <w:ind w:left="82"/>
        <w:rPr>
          <w:rFonts w:hint="eastAsia"/>
          <w:lang w:val="en-US"/>
        </w:rPr>
      </w:pPr>
      <w:r>
        <w:rPr>
          <w:rFonts w:hint="eastAsia"/>
          <w:lang w:val="en-US"/>
        </w:rPr>
        <w:t>国际学院</w:t>
      </w:r>
    </w:p>
    <w:p w14:paraId="5A46D3F3" w14:textId="77777777" w:rsidR="0048146C" w:rsidRDefault="0048146C">
      <w:pPr>
        <w:rPr>
          <w:rFonts w:hint="eastAsia"/>
        </w:rPr>
        <w:sectPr w:rsidR="0048146C" w:rsidSect="00F46C2B">
          <w:type w:val="continuous"/>
          <w:pgSz w:w="11910" w:h="16840"/>
          <w:pgMar w:top="1580" w:right="1000" w:bottom="280" w:left="92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"/>
        <w:gridCol w:w="1072"/>
        <w:gridCol w:w="7882"/>
      </w:tblGrid>
      <w:tr w:rsidR="00C453D6" w:rsidRPr="00436408" w14:paraId="29A92A86" w14:textId="77777777" w:rsidTr="00C453D6">
        <w:trPr>
          <w:trHeight w:val="698"/>
        </w:trPr>
        <w:tc>
          <w:tcPr>
            <w:tcW w:w="1817" w:type="dxa"/>
            <w:gridSpan w:val="2"/>
            <w:vAlign w:val="center"/>
          </w:tcPr>
          <w:p w14:paraId="6A3DEA5D" w14:textId="27C8110C" w:rsidR="00C453D6" w:rsidRPr="00C453D6" w:rsidRDefault="00C453D6" w:rsidP="00C453D6">
            <w:pPr>
              <w:pStyle w:val="TableParagraph"/>
              <w:rPr>
                <w:rFonts w:hint="eastAsia"/>
              </w:rPr>
            </w:pPr>
            <w:r>
              <w:lastRenderedPageBreak/>
              <w:t>实验名称</w:t>
            </w:r>
          </w:p>
        </w:tc>
        <w:tc>
          <w:tcPr>
            <w:tcW w:w="7882" w:type="dxa"/>
            <w:vAlign w:val="center"/>
          </w:tcPr>
          <w:p w14:paraId="6454F0DD" w14:textId="00EBD211" w:rsidR="00C453D6" w:rsidRPr="00901E4F" w:rsidRDefault="003E42EF" w:rsidP="00C453D6">
            <w:pPr>
              <w:spacing w:line="360" w:lineRule="auto"/>
              <w:ind w:leftChars="50" w:left="110" w:rightChars="50" w:right="110"/>
              <w:jc w:val="both"/>
              <w:rPr>
                <w:rFonts w:hint="eastAsia"/>
                <w:lang w:val="en-US"/>
              </w:rPr>
            </w:pPr>
            <w:r w:rsidRPr="003E42EF">
              <w:rPr>
                <w:rFonts w:hint="eastAsia"/>
                <w:lang w:val="en-US"/>
              </w:rPr>
              <w:t>Java程序--面向对象编程</w:t>
            </w:r>
          </w:p>
        </w:tc>
      </w:tr>
      <w:tr w:rsidR="00C453D6" w:rsidRPr="00436408" w14:paraId="49BE0AB7" w14:textId="77777777" w:rsidTr="00C453D6">
        <w:trPr>
          <w:trHeight w:val="1215"/>
        </w:trPr>
        <w:tc>
          <w:tcPr>
            <w:tcW w:w="1817" w:type="dxa"/>
            <w:gridSpan w:val="2"/>
            <w:vAlign w:val="center"/>
          </w:tcPr>
          <w:p w14:paraId="3DD99A3E" w14:textId="77777777" w:rsidR="00C453D6" w:rsidRDefault="00C453D6" w:rsidP="00C453D6">
            <w:pPr>
              <w:pStyle w:val="TableParagraph"/>
              <w:spacing w:before="0"/>
              <w:rPr>
                <w:rFonts w:hint="eastAsia"/>
              </w:rPr>
            </w:pPr>
            <w:r>
              <w:t>实验目的</w:t>
            </w:r>
          </w:p>
          <w:p w14:paraId="59D12128" w14:textId="6278581F" w:rsidR="00C453D6" w:rsidRPr="00C453D6" w:rsidRDefault="00C453D6" w:rsidP="00C453D6">
            <w:pPr>
              <w:pStyle w:val="TableParagraph"/>
              <w:spacing w:before="0"/>
              <w:rPr>
                <w:rFonts w:hint="eastAsia"/>
              </w:rPr>
            </w:pPr>
            <w:r>
              <w:t>及性能指标</w:t>
            </w:r>
          </w:p>
        </w:tc>
        <w:tc>
          <w:tcPr>
            <w:tcW w:w="7882" w:type="dxa"/>
            <w:vAlign w:val="center"/>
          </w:tcPr>
          <w:p w14:paraId="46F1EA80" w14:textId="4BD27C38" w:rsidR="00C453D6" w:rsidRPr="00901E4F" w:rsidRDefault="003E42EF" w:rsidP="00C453D6">
            <w:pPr>
              <w:spacing w:line="360" w:lineRule="auto"/>
              <w:ind w:leftChars="50" w:left="110" w:rightChars="50" w:right="110" w:firstLineChars="200" w:firstLine="480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42EF">
              <w:rPr>
                <w:rFonts w:ascii="Times New Roman" w:hAnsi="Times New Roman" w:cs="Times New Roman" w:hint="eastAsia"/>
                <w:sz w:val="24"/>
                <w:lang w:val="en-US"/>
              </w:rPr>
              <w:t>掌握开发</w:t>
            </w:r>
            <w:r w:rsidRPr="003E42EF">
              <w:rPr>
                <w:rFonts w:ascii="Times New Roman" w:hAnsi="Times New Roman" w:cs="Times New Roman" w:hint="eastAsia"/>
                <w:sz w:val="24"/>
                <w:lang w:val="en-US"/>
              </w:rPr>
              <w:t>Java</w:t>
            </w:r>
            <w:r w:rsidRPr="003E42EF">
              <w:rPr>
                <w:rFonts w:ascii="Times New Roman" w:hAnsi="Times New Roman" w:cs="Times New Roman" w:hint="eastAsia"/>
                <w:sz w:val="24"/>
                <w:lang w:val="en-US"/>
              </w:rPr>
              <w:t>应用程序的</w:t>
            </w:r>
            <w:proofErr w:type="gramStart"/>
            <w:r w:rsidRPr="003E42EF">
              <w:rPr>
                <w:rFonts w:ascii="Times New Roman" w:hAnsi="Times New Roman" w:cs="Times New Roman" w:hint="eastAsia"/>
                <w:sz w:val="24"/>
                <w:lang w:val="en-US"/>
              </w:rPr>
              <w:t>一</w:t>
            </w:r>
            <w:proofErr w:type="gramEnd"/>
            <w:r w:rsidRPr="003E42EF">
              <w:rPr>
                <w:rFonts w:ascii="Times New Roman" w:hAnsi="Times New Roman" w:cs="Times New Roman" w:hint="eastAsia"/>
                <w:sz w:val="24"/>
                <w:lang w:val="en-US"/>
              </w:rPr>
              <w:t>继承和多态；</w:t>
            </w:r>
          </w:p>
        </w:tc>
      </w:tr>
      <w:tr w:rsidR="00C453D6" w:rsidRPr="001006F5" w14:paraId="6929F850" w14:textId="77777777" w:rsidTr="00C453D6">
        <w:trPr>
          <w:trHeight w:val="810"/>
        </w:trPr>
        <w:tc>
          <w:tcPr>
            <w:tcW w:w="1817" w:type="dxa"/>
            <w:gridSpan w:val="2"/>
            <w:vAlign w:val="center"/>
          </w:tcPr>
          <w:p w14:paraId="1AADDCA2" w14:textId="6B1636C4" w:rsidR="00C453D6" w:rsidRPr="00C453D6" w:rsidRDefault="00C453D6" w:rsidP="00C453D6">
            <w:pPr>
              <w:spacing w:line="360" w:lineRule="auto"/>
              <w:jc w:val="center"/>
              <w:rPr>
                <w:rFonts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b/>
                <w:sz w:val="30"/>
              </w:rPr>
              <w:t>课程目标</w:t>
            </w:r>
          </w:p>
        </w:tc>
        <w:tc>
          <w:tcPr>
            <w:tcW w:w="7882" w:type="dxa"/>
            <w:vAlign w:val="center"/>
          </w:tcPr>
          <w:p w14:paraId="1AF5F7A3" w14:textId="26EAAE3A" w:rsidR="00C453D6" w:rsidRPr="00554FB2" w:rsidRDefault="003E42EF" w:rsidP="00C453D6">
            <w:pPr>
              <w:spacing w:line="360" w:lineRule="auto"/>
              <w:ind w:leftChars="50" w:left="110" w:rightChars="50" w:right="110" w:firstLineChars="200" w:firstLine="480"/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w:r w:rsidRPr="003E42EF">
              <w:rPr>
                <w:rFonts w:ascii="Times New Roman" w:hAnsi="Times New Roman" w:cs="Times New Roman" w:hint="eastAsia"/>
                <w:sz w:val="24"/>
              </w:rPr>
              <w:t>本章小结一共给出</w:t>
            </w:r>
            <w:r w:rsidRPr="003E42EF">
              <w:rPr>
                <w:rFonts w:ascii="Times New Roman" w:hAnsi="Times New Roman" w:cs="Times New Roman" w:hint="eastAsia"/>
                <w:sz w:val="24"/>
              </w:rPr>
              <w:t>15</w:t>
            </w:r>
            <w:r w:rsidRPr="003E42EF">
              <w:rPr>
                <w:rFonts w:ascii="Times New Roman" w:hAnsi="Times New Roman" w:cs="Times New Roman" w:hint="eastAsia"/>
                <w:sz w:val="24"/>
              </w:rPr>
              <w:t>点，</w:t>
            </w:r>
            <w:proofErr w:type="gramStart"/>
            <w:r w:rsidRPr="003E42EF">
              <w:rPr>
                <w:rFonts w:ascii="Times New Roman" w:hAnsi="Times New Roman" w:cs="Times New Roman" w:hint="eastAsia"/>
                <w:sz w:val="24"/>
              </w:rPr>
              <w:t>请针对</w:t>
            </w:r>
            <w:proofErr w:type="gramEnd"/>
            <w:r w:rsidRPr="003E42EF">
              <w:rPr>
                <w:rFonts w:ascii="Times New Roman" w:hAnsi="Times New Roman" w:cs="Times New Roman" w:hint="eastAsia"/>
                <w:sz w:val="24"/>
              </w:rPr>
              <w:t>每一点写一个示例，并在示例代码中注明相应的知识点。</w:t>
            </w:r>
          </w:p>
        </w:tc>
      </w:tr>
      <w:tr w:rsidR="00C453D6" w14:paraId="62637B83" w14:textId="77777777" w:rsidTr="00C453D6">
        <w:trPr>
          <w:trHeight w:val="850"/>
        </w:trPr>
        <w:tc>
          <w:tcPr>
            <w:tcW w:w="1817" w:type="dxa"/>
            <w:gridSpan w:val="2"/>
            <w:vAlign w:val="center"/>
          </w:tcPr>
          <w:p w14:paraId="0A27F593" w14:textId="0326875E" w:rsidR="00C453D6" w:rsidRPr="00C453D6" w:rsidRDefault="00C453D6" w:rsidP="00C453D6">
            <w:pPr>
              <w:pStyle w:val="TableParagraph"/>
              <w:rPr>
                <w:rFonts w:hint="eastAsia"/>
              </w:rPr>
            </w:pPr>
            <w:r>
              <w:t>实验设备</w:t>
            </w:r>
          </w:p>
        </w:tc>
        <w:tc>
          <w:tcPr>
            <w:tcW w:w="7882" w:type="dxa"/>
            <w:vAlign w:val="center"/>
          </w:tcPr>
          <w:p w14:paraId="3A04BA15" w14:textId="1131BC52" w:rsidR="00C453D6" w:rsidRPr="00901E4F" w:rsidRDefault="00C453D6" w:rsidP="00C453D6">
            <w:pPr>
              <w:spacing w:line="360" w:lineRule="auto"/>
              <w:ind w:leftChars="50" w:left="110" w:rightChars="50" w:right="110"/>
              <w:jc w:val="both"/>
              <w:rPr>
                <w:rFonts w:hint="eastAsia"/>
              </w:rPr>
            </w:pPr>
            <w:r w:rsidRPr="00554FB2">
              <w:rPr>
                <w:rFonts w:ascii="Times New Roman" w:hAnsi="Times New Roman" w:cs="Times New Roman"/>
                <w:sz w:val="24"/>
                <w:lang w:val="en-US"/>
              </w:rPr>
              <w:t>personal computer</w:t>
            </w:r>
          </w:p>
        </w:tc>
      </w:tr>
      <w:tr w:rsidR="0048146C" w:rsidRPr="001006F5" w14:paraId="077C768E" w14:textId="77777777" w:rsidTr="00365287">
        <w:trPr>
          <w:trHeight w:val="10020"/>
        </w:trPr>
        <w:tc>
          <w:tcPr>
            <w:tcW w:w="745" w:type="dxa"/>
          </w:tcPr>
          <w:p w14:paraId="1D864029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42582A21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4B550788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180EDA8E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0CE32D84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0255CFB6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310E39C8" w14:textId="77777777" w:rsidR="0048146C" w:rsidRDefault="0048146C" w:rsidP="00C453D6">
            <w:pPr>
              <w:pStyle w:val="TableParagraph"/>
              <w:rPr>
                <w:rFonts w:hint="eastAsia"/>
              </w:rPr>
            </w:pPr>
          </w:p>
          <w:p w14:paraId="27E3A96F" w14:textId="245A3093" w:rsidR="00365287" w:rsidRDefault="00365287" w:rsidP="00365287">
            <w:pPr>
              <w:spacing w:before="58" w:line="388" w:lineRule="auto"/>
              <w:ind w:left="284" w:right="9399"/>
              <w:jc w:val="both"/>
              <w:rPr>
                <w:rFonts w:hint="eastAsia"/>
                <w:b/>
                <w:sz w:val="30"/>
              </w:rPr>
            </w:pPr>
            <w:r>
              <w:rPr>
                <w:b/>
                <w:sz w:val="30"/>
              </w:rPr>
              <w:t>实验</w:t>
            </w:r>
            <w:r>
              <w:rPr>
                <w:rFonts w:hint="eastAsia"/>
                <w:b/>
                <w:sz w:val="30"/>
              </w:rPr>
              <w:t>原理及内容</w:t>
            </w:r>
          </w:p>
          <w:p w14:paraId="09CB7E23" w14:textId="5E42131A" w:rsidR="0048146C" w:rsidRDefault="0048146C" w:rsidP="00C453D6">
            <w:pPr>
              <w:pStyle w:val="TableParagraph"/>
              <w:rPr>
                <w:rFonts w:hint="eastAsia"/>
              </w:rPr>
            </w:pPr>
          </w:p>
        </w:tc>
        <w:tc>
          <w:tcPr>
            <w:tcW w:w="8954" w:type="dxa"/>
            <w:gridSpan w:val="2"/>
          </w:tcPr>
          <w:p w14:paraId="40C4F8A1" w14:textId="77777777" w:rsidR="0048146C" w:rsidRDefault="001006F5" w:rsidP="001006F5">
            <w:pPr>
              <w:spacing w:line="360" w:lineRule="auto"/>
              <w:ind w:rightChars="50" w:right="110"/>
            </w:pPr>
            <w:r w:rsidRPr="001006F5">
              <w:drawing>
                <wp:inline distT="0" distB="0" distL="0" distR="0" wp14:anchorId="259705F1" wp14:editId="2DCBB19D">
                  <wp:extent cx="5679440" cy="2170430"/>
                  <wp:effectExtent l="0" t="0" r="0" b="1270"/>
                  <wp:docPr id="12016555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65557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217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9F5AE" w14:textId="77777777" w:rsidR="001006F5" w:rsidRDefault="001006F5" w:rsidP="001006F5">
            <w:pPr>
              <w:spacing w:line="360" w:lineRule="auto"/>
              <w:ind w:rightChars="50" w:right="110"/>
            </w:pPr>
            <w:r w:rsidRPr="001006F5">
              <w:drawing>
                <wp:inline distT="0" distB="0" distL="0" distR="0" wp14:anchorId="1CEC73E6" wp14:editId="24873015">
                  <wp:extent cx="5270500" cy="4152640"/>
                  <wp:effectExtent l="0" t="0" r="6350" b="635"/>
                  <wp:docPr id="11092934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929341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646" cy="4165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E77EB" w14:textId="77777777" w:rsidR="001006F5" w:rsidRDefault="001006F5" w:rsidP="001006F5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</w:pPr>
            <w:r>
              <w:rPr>
                <w:rFonts w:hint="eastAsia"/>
              </w:rPr>
              <w:t>Person类作为已经存在的类，Student通过extends关键字进行继承，新的Student类称谓子类，Person类作为超类。</w:t>
            </w:r>
          </w:p>
          <w:p w14:paraId="11E8B382" w14:textId="77777777" w:rsidR="001006F5" w:rsidRDefault="001006F5" w:rsidP="001006F5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1006F5">
              <w:rPr>
                <w:rFonts w:hint="eastAsia"/>
                <w:lang w:val="en-US"/>
              </w:rPr>
              <w:lastRenderedPageBreak/>
              <w:t>public Student(String name, int money, int id)</w:t>
            </w:r>
            <w:r>
              <w:rPr>
                <w:rFonts w:hint="eastAsia"/>
              </w:rPr>
              <w:t>作为</w:t>
            </w:r>
            <w:r w:rsidRPr="001006F5">
              <w:rPr>
                <w:rFonts w:hint="eastAsia"/>
                <w:lang w:val="en-US"/>
              </w:rPr>
              <w:t>Student</w:t>
            </w:r>
            <w:r>
              <w:rPr>
                <w:rFonts w:hint="eastAsia"/>
              </w:rPr>
              <w:t>的构造方法</w:t>
            </w:r>
            <w:r w:rsidRPr="001006F5">
              <w:rPr>
                <w:rFonts w:hint="eastAsia"/>
                <w:lang w:val="en-US"/>
              </w:rPr>
              <w:t>，</w:t>
            </w:r>
            <w:r>
              <w:rPr>
                <w:rFonts w:hint="eastAsia"/>
              </w:rPr>
              <w:t>不会继承</w:t>
            </w:r>
            <w:r w:rsidRPr="001006F5">
              <w:rPr>
                <w:rFonts w:hint="eastAsia"/>
                <w:lang w:val="en-US"/>
              </w:rPr>
              <w:t>Person</w:t>
            </w:r>
            <w:r>
              <w:rPr>
                <w:rFonts w:hint="eastAsia"/>
              </w:rPr>
              <w:t>类的构造方法</w:t>
            </w:r>
            <w:r w:rsidRPr="001006F5">
              <w:rPr>
                <w:rFonts w:hint="eastAsia"/>
                <w:lang w:val="en-US"/>
              </w:rPr>
              <w:t>（</w:t>
            </w:r>
            <w:r>
              <w:rPr>
                <w:rFonts w:hint="eastAsia"/>
              </w:rPr>
              <w:t>由</w:t>
            </w:r>
            <w:proofErr w:type="spellStart"/>
            <w:r w:rsidRPr="001006F5">
              <w:rPr>
                <w:rFonts w:hint="eastAsia"/>
                <w:lang w:val="en-US"/>
              </w:rPr>
              <w:t>lombok</w:t>
            </w:r>
            <w:proofErr w:type="spellEnd"/>
            <w:r>
              <w:rPr>
                <w:rFonts w:hint="eastAsia"/>
              </w:rPr>
              <w:t>从</w:t>
            </w:r>
            <w:r w:rsidRPr="001006F5">
              <w:rPr>
                <w:rFonts w:hint="eastAsia"/>
                <w:lang w:val="en-US"/>
              </w:rPr>
              <w:t>@All</w:t>
            </w:r>
            <w:r>
              <w:rPr>
                <w:rFonts w:hint="eastAsia"/>
                <w:lang w:val="en-US"/>
              </w:rPr>
              <w:t>ArgsConstructor创建</w:t>
            </w:r>
            <w:r w:rsidRPr="001006F5">
              <w:rPr>
                <w:rFonts w:hint="eastAsia"/>
                <w:lang w:val="en-US"/>
              </w:rPr>
              <w:t>）</w:t>
            </w:r>
            <w:r>
              <w:rPr>
                <w:rFonts w:hint="eastAsia"/>
                <w:lang w:val="en-US"/>
              </w:rPr>
              <w:t>，只能使用super()来</w:t>
            </w:r>
            <w:proofErr w:type="gramStart"/>
            <w:r>
              <w:rPr>
                <w:rFonts w:hint="eastAsia"/>
                <w:lang w:val="en-US"/>
              </w:rPr>
              <w:t>调用父类的</w:t>
            </w:r>
            <w:proofErr w:type="gramEnd"/>
            <w:r>
              <w:rPr>
                <w:rFonts w:hint="eastAsia"/>
                <w:lang w:val="en-US"/>
              </w:rPr>
              <w:t>构造方法。</w:t>
            </w:r>
          </w:p>
          <w:p w14:paraId="354067A6" w14:textId="77777777" w:rsidR="001006F5" w:rsidRDefault="001006F5" w:rsidP="001006F5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1006F5">
              <w:rPr>
                <w:rFonts w:hint="eastAsia"/>
                <w:lang w:val="en-US"/>
              </w:rPr>
              <w:t>构造方法可以调用重载的构造方法或其父类的构造方法。这种调用必须是构造方法的第一条语句。</w:t>
            </w:r>
          </w:p>
          <w:p w14:paraId="431B4BA5" w14:textId="7A4C40C1" w:rsidR="001006F5" w:rsidRDefault="001006F5" w:rsidP="001006F5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>
              <w:rPr>
                <w:rFonts w:hint="eastAsia"/>
                <w:lang w:val="en-US"/>
              </w:rPr>
              <w:t>为了重写</w:t>
            </w:r>
            <w:proofErr w:type="spellStart"/>
            <w:r>
              <w:rPr>
                <w:rFonts w:hint="eastAsia"/>
                <w:lang w:val="en-US"/>
              </w:rPr>
              <w:t>Person.earnMoney</w:t>
            </w:r>
            <w:proofErr w:type="spellEnd"/>
            <w:r>
              <w:rPr>
                <w:rFonts w:hint="eastAsia"/>
                <w:lang w:val="en-US"/>
              </w:rPr>
              <w:t>方法，需要</w:t>
            </w:r>
            <w:r w:rsidR="00B210C3">
              <w:rPr>
                <w:rFonts w:hint="eastAsia"/>
                <w:lang w:val="en-US"/>
              </w:rPr>
              <w:t>一样</w:t>
            </w:r>
            <w:r>
              <w:rPr>
                <w:rFonts w:hint="eastAsia"/>
                <w:lang w:val="en-US"/>
              </w:rPr>
              <w:t>方法名称</w:t>
            </w:r>
            <w:r w:rsidR="00B210C3">
              <w:rPr>
                <w:rFonts w:hint="eastAsia"/>
                <w:lang w:val="en-US"/>
              </w:rPr>
              <w:t>以及一样或兼容的返回类型来定义</w:t>
            </w:r>
            <w:proofErr w:type="spellStart"/>
            <w:r w:rsidR="00B210C3">
              <w:rPr>
                <w:rFonts w:hint="eastAsia"/>
                <w:lang w:val="en-US"/>
              </w:rPr>
              <w:t>Student.earnMoney</w:t>
            </w:r>
            <w:proofErr w:type="spellEnd"/>
            <w:r w:rsidR="00B210C3">
              <w:rPr>
                <w:rFonts w:hint="eastAsia"/>
                <w:lang w:val="en-US"/>
              </w:rPr>
              <w:t>方法。</w:t>
            </w:r>
          </w:p>
          <w:p w14:paraId="6C94A558" w14:textId="1491FFFE" w:rsidR="00B210C3" w:rsidRDefault="00B210C3" w:rsidP="00B210C3">
            <w:pPr>
              <w:spacing w:line="360" w:lineRule="auto"/>
              <w:ind w:rightChars="50" w:right="110"/>
              <w:rPr>
                <w:lang w:val="en-US"/>
              </w:rPr>
            </w:pPr>
            <w:r w:rsidRPr="00B210C3">
              <w:rPr>
                <w:lang w:val="en-US"/>
              </w:rPr>
              <w:drawing>
                <wp:inline distT="0" distB="0" distL="0" distR="0" wp14:anchorId="40167E0D" wp14:editId="39EE9D34">
                  <wp:extent cx="5679440" cy="1000760"/>
                  <wp:effectExtent l="0" t="0" r="0" b="8890"/>
                  <wp:docPr id="15286708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67081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00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8AC69" w14:textId="4ABCD07F" w:rsidR="00B210C3" w:rsidRPr="00B210C3" w:rsidRDefault="00B210C3" w:rsidP="00B210C3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B210C3">
              <w:rPr>
                <w:lang w:val="en-US"/>
              </w:rPr>
              <w:drawing>
                <wp:inline distT="0" distB="0" distL="0" distR="0" wp14:anchorId="489776C5" wp14:editId="75B44D36">
                  <wp:extent cx="4839375" cy="1810003"/>
                  <wp:effectExtent l="0" t="0" r="0" b="0"/>
                  <wp:docPr id="20699909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9090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181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E4511" w14:textId="169630FA" w:rsidR="00B210C3" w:rsidRDefault="00B210C3" w:rsidP="00B210C3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B210C3">
              <w:rPr>
                <w:rFonts w:hint="eastAsia"/>
                <w:lang w:val="en-US"/>
              </w:rPr>
              <w:t>实例方法只有在可访问时才能重写。这样，私有方法不能被重写，因为它不能在</w:t>
            </w:r>
            <w:proofErr w:type="gramStart"/>
            <w:r w:rsidRPr="00B210C3">
              <w:rPr>
                <w:rFonts w:hint="eastAsia"/>
                <w:lang w:val="en-US"/>
              </w:rPr>
              <w:t>类本身</w:t>
            </w:r>
            <w:proofErr w:type="gramEnd"/>
            <w:r w:rsidRPr="00B210C3">
              <w:rPr>
                <w:rFonts w:hint="eastAsia"/>
                <w:lang w:val="en-US"/>
              </w:rPr>
              <w:t>之外访问。</w:t>
            </w:r>
            <w:r>
              <w:rPr>
                <w:rFonts w:hint="eastAsia"/>
                <w:lang w:val="en-US"/>
              </w:rPr>
              <w:t>此处的</w:t>
            </w:r>
            <w:proofErr w:type="spellStart"/>
            <w:r>
              <w:rPr>
                <w:rFonts w:hint="eastAsia"/>
                <w:lang w:val="en-US"/>
              </w:rPr>
              <w:t>Person.earnMoney</w:t>
            </w:r>
            <w:proofErr w:type="spellEnd"/>
            <w:r>
              <w:rPr>
                <w:rFonts w:hint="eastAsia"/>
                <w:lang w:val="en-US"/>
              </w:rPr>
              <w:t>是public的，所以可以被重写。</w:t>
            </w:r>
          </w:p>
          <w:p w14:paraId="26C68CF8" w14:textId="77777777" w:rsidR="00B210C3" w:rsidRPr="00B210C3" w:rsidRDefault="00B210C3" w:rsidP="00B210C3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</w:p>
          <w:p w14:paraId="0E4FD28A" w14:textId="089E0FA0" w:rsidR="00B210C3" w:rsidRDefault="00B210C3" w:rsidP="00B210C3">
            <w:pPr>
              <w:spacing w:line="360" w:lineRule="auto"/>
              <w:ind w:rightChars="50" w:right="110"/>
              <w:rPr>
                <w:lang w:val="en-US"/>
              </w:rPr>
            </w:pPr>
            <w:r w:rsidRPr="00B210C3">
              <w:rPr>
                <w:lang w:val="en-US"/>
              </w:rPr>
              <w:drawing>
                <wp:inline distT="0" distB="0" distL="0" distR="0" wp14:anchorId="32CA1C42" wp14:editId="0EAACD1F">
                  <wp:extent cx="5679440" cy="1082675"/>
                  <wp:effectExtent l="0" t="0" r="0" b="3175"/>
                  <wp:docPr id="162190235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023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C02DA" w14:textId="56C4C15D" w:rsidR="00B210C3" w:rsidRPr="00B210C3" w:rsidRDefault="00B210C3" w:rsidP="00B210C3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B210C3">
              <w:rPr>
                <w:lang w:val="en-US"/>
              </w:rPr>
              <w:lastRenderedPageBreak/>
              <w:drawing>
                <wp:inline distT="0" distB="0" distL="0" distR="0" wp14:anchorId="553AF289" wp14:editId="5177653C">
                  <wp:extent cx="5679440" cy="4504055"/>
                  <wp:effectExtent l="0" t="0" r="0" b="0"/>
                  <wp:docPr id="2510249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02493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450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88BB9" w14:textId="77777777" w:rsidR="00B210C3" w:rsidRDefault="00B210C3" w:rsidP="00B210C3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B210C3">
              <w:rPr>
                <w:rFonts w:hint="eastAsia"/>
                <w:lang w:val="en-US"/>
              </w:rPr>
              <w:t>.静态方法与实例方法一样可以被继承。但是，静态方法不能被重写，如果父类中定义的静态方法在子类中重新定义，那么父类中定义的方法被隐藏。</w:t>
            </w:r>
          </w:p>
          <w:p w14:paraId="0291296E" w14:textId="6A79F7BC" w:rsidR="00B210C3" w:rsidRPr="00B210C3" w:rsidRDefault="00B210C3" w:rsidP="00B210C3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B210C3">
              <w:rPr>
                <w:lang w:val="en-US"/>
              </w:rPr>
              <w:drawing>
                <wp:inline distT="0" distB="0" distL="0" distR="0" wp14:anchorId="6421C508" wp14:editId="7E90A6A9">
                  <wp:extent cx="5679440" cy="992505"/>
                  <wp:effectExtent l="0" t="0" r="0" b="0"/>
                  <wp:docPr id="12614635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14635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992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67CE88" w14:textId="77777777" w:rsidR="00B210C3" w:rsidRDefault="00B210C3" w:rsidP="00B210C3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B210C3">
              <w:rPr>
                <w:rFonts w:hint="eastAsia"/>
                <w:lang w:val="en-US"/>
              </w:rPr>
              <w:t>Java中的</w:t>
            </w:r>
            <w:proofErr w:type="gramStart"/>
            <w:r w:rsidRPr="00B210C3">
              <w:rPr>
                <w:rFonts w:hint="eastAsia"/>
                <w:lang w:val="en-US"/>
              </w:rPr>
              <w:t>所有类都继承</w:t>
            </w:r>
            <w:proofErr w:type="gramEnd"/>
            <w:r w:rsidRPr="00B210C3">
              <w:rPr>
                <w:rFonts w:hint="eastAsia"/>
                <w:lang w:val="en-US"/>
              </w:rPr>
              <w:t>自 java.lang.0bject类。如果一个类在定义时没有指定继承关系，那么其父类就是 Object。</w:t>
            </w:r>
          </w:p>
          <w:p w14:paraId="675184B3" w14:textId="333219FA" w:rsidR="00E84312" w:rsidRDefault="00E84312" w:rsidP="00E84312">
            <w:pPr>
              <w:spacing w:line="360" w:lineRule="auto"/>
              <w:ind w:rightChars="50" w:right="110"/>
              <w:rPr>
                <w:lang w:val="en-US"/>
              </w:rPr>
            </w:pPr>
            <w:r w:rsidRPr="00E84312">
              <w:rPr>
                <w:lang w:val="en-US"/>
              </w:rPr>
              <w:drawing>
                <wp:inline distT="0" distB="0" distL="0" distR="0" wp14:anchorId="241B5A0C" wp14:editId="485A4A1D">
                  <wp:extent cx="5679440" cy="1444625"/>
                  <wp:effectExtent l="0" t="0" r="0" b="3175"/>
                  <wp:docPr id="16934423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423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0B3E0" w14:textId="51901478" w:rsidR="00E84312" w:rsidRPr="00E84312" w:rsidRDefault="00E84312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E84312">
              <w:rPr>
                <w:rFonts w:hint="eastAsia"/>
                <w:lang w:val="en-US"/>
              </w:rPr>
              <w:t>如果一个方法的参数类型是</w:t>
            </w:r>
            <w:proofErr w:type="gramStart"/>
            <w:r w:rsidRPr="00E84312">
              <w:rPr>
                <w:rFonts w:hint="eastAsia"/>
                <w:lang w:val="en-US"/>
              </w:rPr>
              <w:t>某个父类</w:t>
            </w:r>
            <w:proofErr w:type="gramEnd"/>
            <w:r w:rsidRPr="00E84312">
              <w:rPr>
                <w:rFonts w:hint="eastAsia"/>
                <w:lang w:val="en-US"/>
              </w:rPr>
              <w:t>(例如</w:t>
            </w:r>
            <w:r>
              <w:rPr>
                <w:rFonts w:hint="eastAsia"/>
                <w:lang w:val="en-US"/>
              </w:rPr>
              <w:t>Person类</w:t>
            </w:r>
            <w:r w:rsidRPr="00E84312">
              <w:rPr>
                <w:rFonts w:hint="eastAsia"/>
                <w:lang w:val="en-US"/>
              </w:rPr>
              <w:t>)，则可以向该方法</w:t>
            </w:r>
            <w:proofErr w:type="spellStart"/>
            <w:r>
              <w:rPr>
                <w:rFonts w:hint="eastAsia"/>
                <w:lang w:val="en-US"/>
              </w:rPr>
              <w:t>ArrayList</w:t>
            </w:r>
            <w:proofErr w:type="spellEnd"/>
            <w:r>
              <w:rPr>
                <w:rFonts w:hint="eastAsia"/>
                <w:lang w:val="en-US"/>
              </w:rPr>
              <w:t>&lt;Person&gt;.add(Person)</w:t>
            </w:r>
            <w:r w:rsidRPr="00E84312">
              <w:rPr>
                <w:rFonts w:hint="eastAsia"/>
                <w:lang w:val="en-US"/>
              </w:rPr>
              <w:t>的参数传递任何子类(例如</w:t>
            </w:r>
            <w:r>
              <w:rPr>
                <w:rFonts w:hint="eastAsia"/>
                <w:lang w:val="en-US"/>
              </w:rPr>
              <w:t>Student</w:t>
            </w:r>
            <w:r w:rsidRPr="00E84312">
              <w:rPr>
                <w:rFonts w:hint="eastAsia"/>
                <w:lang w:val="en-US"/>
              </w:rPr>
              <w:t>类)的对象</w:t>
            </w:r>
            <w:r>
              <w:rPr>
                <w:rFonts w:hint="eastAsia"/>
                <w:lang w:val="en-US"/>
              </w:rPr>
              <w:t>，</w:t>
            </w:r>
            <w:r w:rsidRPr="00E84312">
              <w:rPr>
                <w:rFonts w:hint="eastAsia"/>
                <w:lang w:val="en-US"/>
              </w:rPr>
              <w:t>这称为多态。</w:t>
            </w:r>
          </w:p>
          <w:p w14:paraId="608C5130" w14:textId="77777777" w:rsidR="00E84312" w:rsidRDefault="00E84312" w:rsidP="00E84312">
            <w:pPr>
              <w:spacing w:line="360" w:lineRule="auto"/>
              <w:ind w:rightChars="50" w:right="110"/>
              <w:rPr>
                <w:lang w:val="en-US"/>
              </w:rPr>
            </w:pPr>
          </w:p>
          <w:p w14:paraId="14A1F59A" w14:textId="601EC5F2" w:rsidR="00E84312" w:rsidRDefault="00E84312" w:rsidP="00E84312">
            <w:pPr>
              <w:spacing w:line="360" w:lineRule="auto"/>
              <w:ind w:rightChars="50" w:right="110"/>
              <w:rPr>
                <w:lang w:val="en-US"/>
              </w:rPr>
            </w:pPr>
            <w:r w:rsidRPr="00E84312">
              <w:rPr>
                <w:lang w:val="en-US"/>
              </w:rPr>
              <w:lastRenderedPageBreak/>
              <w:drawing>
                <wp:inline distT="0" distB="0" distL="0" distR="0" wp14:anchorId="179CB234" wp14:editId="716D2DD5">
                  <wp:extent cx="5679440" cy="1155065"/>
                  <wp:effectExtent l="0" t="0" r="0" b="6985"/>
                  <wp:docPr id="318721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72192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59BEBF" w14:textId="7F3E3B1B" w:rsidR="00E84312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>因为</w:t>
            </w:r>
            <w:r>
              <w:rPr>
                <w:rFonts w:hint="eastAsia"/>
                <w:lang w:val="en-US"/>
              </w:rPr>
              <w:t>Student</w:t>
            </w:r>
            <w:r w:rsidRPr="003E42EF">
              <w:rPr>
                <w:rFonts w:hint="eastAsia"/>
                <w:lang w:val="en-US"/>
              </w:rPr>
              <w:t>类的实例总是其父类</w:t>
            </w:r>
            <w:r>
              <w:rPr>
                <w:rFonts w:hint="eastAsia"/>
                <w:lang w:val="en-US"/>
              </w:rPr>
              <w:t>Person类</w:t>
            </w:r>
            <w:r w:rsidRPr="003E42EF">
              <w:rPr>
                <w:rFonts w:hint="eastAsia"/>
                <w:lang w:val="en-US"/>
              </w:rPr>
              <w:t>的实例，所以总是可以将一个子类</w:t>
            </w:r>
            <w:r>
              <w:rPr>
                <w:rFonts w:hint="eastAsia"/>
                <w:lang w:val="en-US"/>
              </w:rPr>
              <w:t>Student类</w:t>
            </w:r>
            <w:r w:rsidRPr="003E42EF">
              <w:rPr>
                <w:rFonts w:hint="eastAsia"/>
                <w:lang w:val="en-US"/>
              </w:rPr>
              <w:t>的实例转换成</w:t>
            </w:r>
            <w:proofErr w:type="gramStart"/>
            <w:r w:rsidRPr="003E42EF">
              <w:rPr>
                <w:rFonts w:hint="eastAsia"/>
                <w:lang w:val="en-US"/>
              </w:rPr>
              <w:t>一个父类的</w:t>
            </w:r>
            <w:proofErr w:type="gramEnd"/>
            <w:r w:rsidRPr="003E42EF">
              <w:rPr>
                <w:rFonts w:hint="eastAsia"/>
                <w:lang w:val="en-US"/>
              </w:rPr>
              <w:t>变量。当</w:t>
            </w:r>
            <w:proofErr w:type="gramStart"/>
            <w:r w:rsidRPr="003E42EF">
              <w:rPr>
                <w:rFonts w:hint="eastAsia"/>
                <w:lang w:val="en-US"/>
              </w:rPr>
              <w:t>把父类</w:t>
            </w:r>
            <w:proofErr w:type="gramEnd"/>
            <w:r w:rsidRPr="003E42EF">
              <w:rPr>
                <w:rFonts w:hint="eastAsia"/>
                <w:lang w:val="en-US"/>
              </w:rPr>
              <w:t>实例转换成它的子类变量时，必须使用转换标记</w:t>
            </w:r>
            <w:r>
              <w:rPr>
                <w:rFonts w:hint="eastAsia"/>
                <w:lang w:val="en-US"/>
              </w:rPr>
              <w:t>(Student)</w:t>
            </w:r>
            <w:r w:rsidRPr="003E42EF">
              <w:rPr>
                <w:rFonts w:hint="eastAsia"/>
                <w:lang w:val="en-US"/>
              </w:rPr>
              <w:t>进行显式转换，向编译器表明你的意图。</w:t>
            </w:r>
          </w:p>
          <w:p w14:paraId="548F0990" w14:textId="0B748847" w:rsidR="003E42EF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>类定义一种类型。子类定义的类型称为子类型，而</w:t>
            </w:r>
            <w:proofErr w:type="gramStart"/>
            <w:r w:rsidRPr="003E42EF">
              <w:rPr>
                <w:rFonts w:hint="eastAsia"/>
                <w:lang w:val="en-US"/>
              </w:rPr>
              <w:t>父类定义</w:t>
            </w:r>
            <w:proofErr w:type="gramEnd"/>
            <w:r w:rsidRPr="003E42EF">
              <w:rPr>
                <w:rFonts w:hint="eastAsia"/>
                <w:lang w:val="en-US"/>
              </w:rPr>
              <w:t>的类型称为父类型。</w:t>
            </w:r>
          </w:p>
          <w:p w14:paraId="68EF6566" w14:textId="25C642EA" w:rsidR="003E42EF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>当使用引用变量调用实例方法时，该变量的实际类型决定运行时使用该方法的哪个实现。这称为动态绑定。</w:t>
            </w:r>
          </w:p>
          <w:p w14:paraId="1D77900B" w14:textId="7287C1DF" w:rsidR="003E42EF" w:rsidRPr="003E42EF" w:rsidRDefault="003E42EF" w:rsidP="003E42EF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3E42EF">
              <w:rPr>
                <w:lang w:val="en-US"/>
              </w:rPr>
              <w:drawing>
                <wp:inline distT="0" distB="0" distL="0" distR="0" wp14:anchorId="5D258DE8" wp14:editId="04C1EDE7">
                  <wp:extent cx="5679440" cy="2014855"/>
                  <wp:effectExtent l="0" t="0" r="0" b="4445"/>
                  <wp:docPr id="728780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7802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84670" w14:textId="3856BC93" w:rsidR="003E42EF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 xml:space="preserve">可以使用表达式 obj </w:t>
            </w:r>
            <w:proofErr w:type="spellStart"/>
            <w:r w:rsidRPr="003E42EF">
              <w:rPr>
                <w:rFonts w:hint="eastAsia"/>
                <w:lang w:val="en-US"/>
              </w:rPr>
              <w:t>instanceof</w:t>
            </w:r>
            <w:proofErr w:type="spellEnd"/>
            <w:r w:rsidRPr="003E42EF">
              <w:rPr>
                <w:rFonts w:hint="eastAsia"/>
                <w:lang w:val="en-US"/>
              </w:rPr>
              <w:t xml:space="preserve"> </w:t>
            </w:r>
            <w:proofErr w:type="spellStart"/>
            <w:r w:rsidRPr="003E42EF">
              <w:rPr>
                <w:rFonts w:hint="eastAsia"/>
                <w:lang w:val="en-US"/>
              </w:rPr>
              <w:t>Aclass</w:t>
            </w:r>
            <w:proofErr w:type="spellEnd"/>
            <w:r w:rsidRPr="003E42EF">
              <w:rPr>
                <w:rFonts w:hint="eastAsia"/>
                <w:lang w:val="en-US"/>
              </w:rPr>
              <w:t xml:space="preserve"> 测试一个对象是否是一个类的实例。</w:t>
            </w:r>
          </w:p>
          <w:p w14:paraId="45BC8E86" w14:textId="44BBC5FA" w:rsidR="003E42EF" w:rsidRPr="003E42EF" w:rsidRDefault="003E42EF" w:rsidP="003E42EF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E84312">
              <w:rPr>
                <w:lang w:val="en-US"/>
              </w:rPr>
              <w:drawing>
                <wp:inline distT="0" distB="0" distL="0" distR="0" wp14:anchorId="72A6EE8B" wp14:editId="091A4BD3">
                  <wp:extent cx="5679440" cy="1444625"/>
                  <wp:effectExtent l="0" t="0" r="0" b="3175"/>
                  <wp:docPr id="1607295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44239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44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69757" w14:textId="29EDEDF9" w:rsidR="003E42EF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 xml:space="preserve">可以使用 </w:t>
            </w:r>
            <w:proofErr w:type="spellStart"/>
            <w:r w:rsidRPr="003E42EF">
              <w:rPr>
                <w:rFonts w:hint="eastAsia"/>
                <w:lang w:val="en-US"/>
              </w:rPr>
              <w:t>ArrayList</w:t>
            </w:r>
            <w:proofErr w:type="spellEnd"/>
            <w:r w:rsidRPr="003E42EF">
              <w:rPr>
                <w:rFonts w:hint="eastAsia"/>
                <w:lang w:val="en-US"/>
              </w:rPr>
              <w:t>类来创建一个对象，用于存储一个对象列表。</w:t>
            </w:r>
          </w:p>
          <w:p w14:paraId="505F0571" w14:textId="61365486" w:rsidR="003E42EF" w:rsidRDefault="003E42EF" w:rsidP="00E84312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lang w:val="en-US"/>
              </w:rPr>
            </w:pPr>
            <w:r w:rsidRPr="003E42EF">
              <w:rPr>
                <w:rFonts w:hint="eastAsia"/>
                <w:lang w:val="en-US"/>
              </w:rPr>
              <w:t>可以使用protected修饰符来防止方法和数据被不同包中的非子类访问。</w:t>
            </w:r>
          </w:p>
          <w:p w14:paraId="20D5659D" w14:textId="31C822AF" w:rsidR="003E42EF" w:rsidRPr="003E42EF" w:rsidRDefault="003E42EF" w:rsidP="003E42EF">
            <w:pPr>
              <w:pStyle w:val="a6"/>
              <w:numPr>
                <w:ilvl w:val="0"/>
                <w:numId w:val="5"/>
              </w:num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3E42EF">
              <w:rPr>
                <w:rFonts w:hint="eastAsia"/>
                <w:lang w:val="en-US"/>
              </w:rPr>
              <w:t>可以使用 fina1修饰符来表明一个类是最终类，不能被继承;以及表明一个方法是最终的，不能被重写。</w:t>
            </w:r>
          </w:p>
          <w:p w14:paraId="5171047D" w14:textId="65E7573C" w:rsidR="00E84312" w:rsidRDefault="003E42EF" w:rsidP="00E84312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  <w:r w:rsidRPr="003E42EF">
              <w:rPr>
                <w:lang w:val="en-US"/>
              </w:rPr>
              <w:drawing>
                <wp:inline distT="0" distB="0" distL="0" distR="0" wp14:anchorId="281F13CB" wp14:editId="4B471B93">
                  <wp:extent cx="5679440" cy="1280160"/>
                  <wp:effectExtent l="0" t="0" r="0" b="0"/>
                  <wp:docPr id="3629533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9533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944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B2ABFA" w14:textId="68AD65E3" w:rsidR="00E84312" w:rsidRPr="00E84312" w:rsidRDefault="00E84312" w:rsidP="00E84312">
            <w:pPr>
              <w:spacing w:line="360" w:lineRule="auto"/>
              <w:ind w:rightChars="50" w:right="110"/>
              <w:rPr>
                <w:rFonts w:hint="eastAsia"/>
                <w:lang w:val="en-US"/>
              </w:rPr>
            </w:pPr>
          </w:p>
        </w:tc>
      </w:tr>
    </w:tbl>
    <w:p w14:paraId="49B8D255" w14:textId="770A7375" w:rsidR="0048146C" w:rsidRDefault="0048146C" w:rsidP="003E42EF">
      <w:pPr>
        <w:spacing w:before="21"/>
        <w:rPr>
          <w:rFonts w:hint="eastAsia"/>
          <w:sz w:val="21"/>
        </w:rPr>
      </w:pPr>
    </w:p>
    <w:sectPr w:rsidR="0048146C">
      <w:pgSz w:w="11910" w:h="16840"/>
      <w:pgMar w:top="1420" w:right="1000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79012" w14:textId="77777777" w:rsidR="00FA1A52" w:rsidRDefault="00FA1A52" w:rsidP="00B57B95">
      <w:pPr>
        <w:rPr>
          <w:rFonts w:hint="eastAsia"/>
        </w:rPr>
      </w:pPr>
      <w:r>
        <w:separator/>
      </w:r>
    </w:p>
  </w:endnote>
  <w:endnote w:type="continuationSeparator" w:id="0">
    <w:p w14:paraId="5311BB03" w14:textId="77777777" w:rsidR="00FA1A52" w:rsidRDefault="00FA1A52" w:rsidP="00B57B9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DD9B" w14:textId="77777777" w:rsidR="00FA1A52" w:rsidRDefault="00FA1A52" w:rsidP="00B57B95">
      <w:pPr>
        <w:rPr>
          <w:rFonts w:hint="eastAsia"/>
        </w:rPr>
      </w:pPr>
      <w:r>
        <w:separator/>
      </w:r>
    </w:p>
  </w:footnote>
  <w:footnote w:type="continuationSeparator" w:id="0">
    <w:p w14:paraId="067017B7" w14:textId="77777777" w:rsidR="00FA1A52" w:rsidRDefault="00FA1A52" w:rsidP="00B57B9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120D2"/>
    <w:multiLevelType w:val="hybridMultilevel"/>
    <w:tmpl w:val="7EE6A188"/>
    <w:lvl w:ilvl="0" w:tplc="45D0B3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23C0289"/>
    <w:multiLevelType w:val="multilevel"/>
    <w:tmpl w:val="DE9C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10EDB"/>
    <w:multiLevelType w:val="hybridMultilevel"/>
    <w:tmpl w:val="72B02644"/>
    <w:lvl w:ilvl="0" w:tplc="1AF2F85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4B4FC7"/>
    <w:multiLevelType w:val="multilevel"/>
    <w:tmpl w:val="B21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6D7866"/>
    <w:multiLevelType w:val="hybridMultilevel"/>
    <w:tmpl w:val="8818A3FA"/>
    <w:lvl w:ilvl="0" w:tplc="F294A96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9999259">
    <w:abstractNumId w:val="2"/>
  </w:num>
  <w:num w:numId="2" w16cid:durableId="1077628278">
    <w:abstractNumId w:val="4"/>
  </w:num>
  <w:num w:numId="3" w16cid:durableId="1154026605">
    <w:abstractNumId w:val="3"/>
  </w:num>
  <w:num w:numId="4" w16cid:durableId="538124144">
    <w:abstractNumId w:val="1"/>
  </w:num>
  <w:num w:numId="5" w16cid:durableId="1977683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M1NGI4ZTE4NDAzMTNjMzcxOTVkOTg3ZWExN2Q2ZjcifQ=="/>
  </w:docVars>
  <w:rsids>
    <w:rsidRoot w:val="003E71DD"/>
    <w:rsid w:val="0002719B"/>
    <w:rsid w:val="00036C71"/>
    <w:rsid w:val="00073F21"/>
    <w:rsid w:val="00076127"/>
    <w:rsid w:val="000E05E4"/>
    <w:rsid w:val="001006F5"/>
    <w:rsid w:val="001112DE"/>
    <w:rsid w:val="0011537C"/>
    <w:rsid w:val="00152A02"/>
    <w:rsid w:val="00175FC7"/>
    <w:rsid w:val="00181D39"/>
    <w:rsid w:val="00212554"/>
    <w:rsid w:val="002B0198"/>
    <w:rsid w:val="002F3F23"/>
    <w:rsid w:val="00345BF4"/>
    <w:rsid w:val="00365287"/>
    <w:rsid w:val="00365D50"/>
    <w:rsid w:val="003E42EF"/>
    <w:rsid w:val="003E71DD"/>
    <w:rsid w:val="003F3024"/>
    <w:rsid w:val="00436408"/>
    <w:rsid w:val="00447359"/>
    <w:rsid w:val="00455096"/>
    <w:rsid w:val="00471E07"/>
    <w:rsid w:val="0048146C"/>
    <w:rsid w:val="004A607B"/>
    <w:rsid w:val="0050411C"/>
    <w:rsid w:val="00554FB2"/>
    <w:rsid w:val="005550B4"/>
    <w:rsid w:val="005574CC"/>
    <w:rsid w:val="006162CE"/>
    <w:rsid w:val="00621498"/>
    <w:rsid w:val="00636431"/>
    <w:rsid w:val="00660216"/>
    <w:rsid w:val="00666902"/>
    <w:rsid w:val="00674ED7"/>
    <w:rsid w:val="00684E02"/>
    <w:rsid w:val="006E0C52"/>
    <w:rsid w:val="007245CF"/>
    <w:rsid w:val="0072538E"/>
    <w:rsid w:val="00770210"/>
    <w:rsid w:val="007B530E"/>
    <w:rsid w:val="007C687E"/>
    <w:rsid w:val="00836F43"/>
    <w:rsid w:val="00893423"/>
    <w:rsid w:val="00897B69"/>
    <w:rsid w:val="00901E4F"/>
    <w:rsid w:val="00915989"/>
    <w:rsid w:val="00917AAA"/>
    <w:rsid w:val="0097050C"/>
    <w:rsid w:val="0097322D"/>
    <w:rsid w:val="00A565F9"/>
    <w:rsid w:val="00A74A89"/>
    <w:rsid w:val="00A77A44"/>
    <w:rsid w:val="00AD74C5"/>
    <w:rsid w:val="00B210C3"/>
    <w:rsid w:val="00B31CC7"/>
    <w:rsid w:val="00B332BB"/>
    <w:rsid w:val="00B57B95"/>
    <w:rsid w:val="00B74AFE"/>
    <w:rsid w:val="00B7577E"/>
    <w:rsid w:val="00B967D1"/>
    <w:rsid w:val="00C250DF"/>
    <w:rsid w:val="00C453D6"/>
    <w:rsid w:val="00CB4044"/>
    <w:rsid w:val="00D25082"/>
    <w:rsid w:val="00DE3061"/>
    <w:rsid w:val="00E84312"/>
    <w:rsid w:val="00EC515D"/>
    <w:rsid w:val="00ED7FBD"/>
    <w:rsid w:val="00F311C0"/>
    <w:rsid w:val="00F448A7"/>
    <w:rsid w:val="00F46C2B"/>
    <w:rsid w:val="00FA1A52"/>
    <w:rsid w:val="44EF5C23"/>
    <w:rsid w:val="7E1E6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5F20A52"/>
  <w15:docId w15:val="{7F5CA292-750F-47E0-B717-9FBEFF8BE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spacing w:before="54"/>
      <w:ind w:left="1"/>
      <w:jc w:val="center"/>
      <w:outlineLvl w:val="0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Balloon Text"/>
    <w:basedOn w:val="a"/>
    <w:link w:val="a5"/>
    <w:autoRedefine/>
    <w:qFormat/>
    <w:rPr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autoRedefine/>
    <w:uiPriority w:val="34"/>
    <w:qFormat/>
  </w:style>
  <w:style w:type="paragraph" w:customStyle="1" w:styleId="TableParagraph">
    <w:name w:val="Table Paragraph"/>
    <w:basedOn w:val="a"/>
    <w:autoRedefine/>
    <w:uiPriority w:val="1"/>
    <w:qFormat/>
    <w:rsid w:val="00C453D6"/>
    <w:pPr>
      <w:spacing w:before="156"/>
      <w:jc w:val="center"/>
    </w:pPr>
    <w:rPr>
      <w:b/>
      <w:bCs/>
      <w:sz w:val="30"/>
      <w:szCs w:val="30"/>
    </w:rPr>
  </w:style>
  <w:style w:type="character" w:customStyle="1" w:styleId="a5">
    <w:name w:val="批注框文本 字符"/>
    <w:basedOn w:val="a0"/>
    <w:link w:val="a4"/>
    <w:autoRedefine/>
    <w:qFormat/>
    <w:rPr>
      <w:rFonts w:ascii="宋体" w:eastAsia="宋体" w:hAnsi="宋体" w:cs="宋体"/>
      <w:sz w:val="18"/>
      <w:szCs w:val="18"/>
      <w:lang w:val="zh-CN" w:bidi="zh-CN"/>
    </w:rPr>
  </w:style>
  <w:style w:type="paragraph" w:styleId="a7">
    <w:name w:val="header"/>
    <w:basedOn w:val="a"/>
    <w:link w:val="a8"/>
    <w:rsid w:val="00B57B9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B57B95"/>
    <w:rPr>
      <w:rFonts w:ascii="宋体" w:eastAsia="宋体" w:hAnsi="宋体" w:cs="宋体"/>
      <w:sz w:val="18"/>
      <w:szCs w:val="18"/>
      <w:lang w:val="zh-CN" w:bidi="zh-CN"/>
    </w:rPr>
  </w:style>
  <w:style w:type="paragraph" w:styleId="a9">
    <w:name w:val="footer"/>
    <w:basedOn w:val="a"/>
    <w:link w:val="aa"/>
    <w:rsid w:val="00B57B9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B57B95"/>
    <w:rPr>
      <w:rFonts w:ascii="宋体" w:eastAsia="宋体" w:hAnsi="宋体" w:cs="宋体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HUA</dc:creator>
  <cp:keywords/>
  <dc:description/>
  <cp:lastModifiedBy>marine5 aqua</cp:lastModifiedBy>
  <cp:revision>3</cp:revision>
  <cp:lastPrinted>2021-11-01T03:07:00Z</cp:lastPrinted>
  <dcterms:created xsi:type="dcterms:W3CDTF">2025-11-20T07:30:00Z</dcterms:created>
  <dcterms:modified xsi:type="dcterms:W3CDTF">2025-11-21T02:57:00Z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2021-04-10T00:00:00Z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2021-11-01T00:00:00Z</vt:filetime>
  </property>
  <property fmtid="{D5CDD505-2E9C-101B-9397-08002B2CF9AE}" pid="5" name="KSOProductBuildVer">
    <vt:lpwstr>2052-12.1.0.16250</vt:lpwstr>
  </property>
  <property fmtid="{D5CDD505-2E9C-101B-9397-08002B2CF9AE}" pid="6" name="ICV">
    <vt:lpwstr>0E2038E1879D43698CE0E539D4DFE9C1</vt:lpwstr>
  </property>
</Properties>
</file>