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A21DA" w14:textId="24345E05" w:rsidR="00973CDE" w:rsidRDefault="009B75A0">
      <w:r>
        <w:t>Compte rendu rencontre du 23 juin 2026</w:t>
      </w:r>
    </w:p>
    <w:p w14:paraId="2A8A3623" w14:textId="77777777" w:rsidR="009B75A0" w:rsidRDefault="009B75A0"/>
    <w:p w14:paraId="70411880" w14:textId="77777777" w:rsidR="009B75A0" w:rsidRPr="009B75A0" w:rsidRDefault="009B75A0" w:rsidP="009B75A0">
      <w:r w:rsidRPr="009B75A0">
        <w:t xml:space="preserve">Voici la version mise à jour du compte rendu de notre conversation, en remplaçant l'ancienne appellation par </w:t>
      </w:r>
      <w:r w:rsidRPr="009B75A0">
        <w:rPr>
          <w:b/>
          <w:bCs/>
        </w:rPr>
        <w:t>le système d'évaluation des diplômes et relevés de notes</w:t>
      </w:r>
      <w:r w:rsidRPr="009B75A0">
        <w:t xml:space="preserve"> :</w:t>
      </w:r>
    </w:p>
    <w:p w14:paraId="0C55D805" w14:textId="77777777" w:rsidR="009B75A0" w:rsidRPr="009B75A0" w:rsidRDefault="009B75A0" w:rsidP="009B75A0">
      <w:pPr>
        <w:rPr>
          <w:b/>
          <w:bCs/>
        </w:rPr>
      </w:pPr>
      <w:r w:rsidRPr="009B75A0">
        <w:rPr>
          <w:b/>
          <w:bCs/>
        </w:rPr>
        <w:t>Cadrage du Projet du système d'évaluation des diplômes et relevés de notes : Évaluation des Diplômes par l'IA</w:t>
      </w:r>
    </w:p>
    <w:p w14:paraId="544CF27C" w14:textId="77777777" w:rsidR="009B75A0" w:rsidRPr="009B75A0" w:rsidRDefault="009B75A0" w:rsidP="009B75A0">
      <w:pPr>
        <w:rPr>
          <w:b/>
          <w:bCs/>
        </w:rPr>
      </w:pPr>
      <w:r w:rsidRPr="009B75A0">
        <w:rPr>
          <w:b/>
          <w:bCs/>
        </w:rPr>
        <w:t>1. Objectifs Stratégiques et Besoins Affaires</w:t>
      </w:r>
    </w:p>
    <w:p w14:paraId="26FF6181" w14:textId="77777777" w:rsidR="009B75A0" w:rsidRPr="009B75A0" w:rsidRDefault="009B75A0" w:rsidP="009B75A0">
      <w:r w:rsidRPr="009B75A0">
        <w:t>Le projet vise à moderniser le processus d'évaluation des parcours académiques et des diplômes (notamment pour le personnel enseignant) au sein du réseau (MÉQ, CSS) en combinant l'intelligence artificielle et l'expertise humaine.</w:t>
      </w:r>
    </w:p>
    <w:p w14:paraId="2E4C5F44" w14:textId="77777777" w:rsidR="009B75A0" w:rsidRPr="009B75A0" w:rsidRDefault="009B75A0" w:rsidP="009B75A0">
      <w:pPr>
        <w:numPr>
          <w:ilvl w:val="0"/>
          <w:numId w:val="1"/>
        </w:numPr>
      </w:pPr>
      <w:r w:rsidRPr="009B75A0">
        <w:rPr>
          <w:b/>
          <w:bCs/>
        </w:rPr>
        <w:t>Harmonisation</w:t>
      </w:r>
      <w:r w:rsidRPr="009B75A0">
        <w:t xml:space="preserve"> : Simplifier et uniformiser des règles générales et particulières complexes.</w:t>
      </w:r>
    </w:p>
    <w:p w14:paraId="42EF7F88" w14:textId="77777777" w:rsidR="009B75A0" w:rsidRPr="009B75A0" w:rsidRDefault="009B75A0" w:rsidP="009B75A0">
      <w:pPr>
        <w:numPr>
          <w:ilvl w:val="0"/>
          <w:numId w:val="1"/>
        </w:numPr>
      </w:pPr>
      <w:r w:rsidRPr="009B75A0">
        <w:rPr>
          <w:b/>
          <w:bCs/>
        </w:rPr>
        <w:t>Efficacité Opérationnelle</w:t>
      </w:r>
      <w:r w:rsidRPr="009B75A0">
        <w:t xml:space="preserve"> : Automatiser le flux de travail et réduire les tâches manuelles répétitives pour accélérer le traitement des dossiers.</w:t>
      </w:r>
    </w:p>
    <w:p w14:paraId="78FC5759" w14:textId="77777777" w:rsidR="009B75A0" w:rsidRPr="009B75A0" w:rsidRDefault="009B75A0" w:rsidP="009B75A0">
      <w:pPr>
        <w:numPr>
          <w:ilvl w:val="0"/>
          <w:numId w:val="1"/>
        </w:numPr>
      </w:pPr>
      <w:r w:rsidRPr="009B75A0">
        <w:rPr>
          <w:b/>
          <w:bCs/>
        </w:rPr>
        <w:t>Qualité des Données</w:t>
      </w:r>
      <w:r w:rsidRPr="009B75A0">
        <w:t xml:space="preserve"> : Extraire automatiquement les informations des documents (diplômes, relevés de notes) via OCR pour alimenter de manière fiable le système.</w:t>
      </w:r>
    </w:p>
    <w:p w14:paraId="03AFF476" w14:textId="77777777" w:rsidR="009B75A0" w:rsidRPr="009B75A0" w:rsidRDefault="009B75A0" w:rsidP="009B75A0">
      <w:pPr>
        <w:numPr>
          <w:ilvl w:val="0"/>
          <w:numId w:val="1"/>
        </w:numPr>
      </w:pPr>
      <w:r w:rsidRPr="009B75A0">
        <w:rPr>
          <w:b/>
          <w:bCs/>
        </w:rPr>
        <w:t>Gouvernance</w:t>
      </w:r>
      <w:r w:rsidRPr="009B75A0">
        <w:t xml:space="preserve"> : Renforcer la sécurité, la traçabilité des demandes, et offrir une visibilité en temps réel via des tableaux de bord analytiques.</w:t>
      </w:r>
    </w:p>
    <w:p w14:paraId="1042018D" w14:textId="77777777" w:rsidR="009B75A0" w:rsidRPr="009B75A0" w:rsidRDefault="009B75A0" w:rsidP="009B75A0">
      <w:pPr>
        <w:rPr>
          <w:b/>
          <w:bCs/>
        </w:rPr>
      </w:pPr>
      <w:r w:rsidRPr="009B75A0">
        <w:rPr>
          <w:b/>
          <w:bCs/>
        </w:rPr>
        <w:t>2. Architecture Globale de la Solution Cible</w:t>
      </w:r>
    </w:p>
    <w:p w14:paraId="4F4237EB" w14:textId="77777777" w:rsidR="009B75A0" w:rsidRPr="009B75A0" w:rsidRDefault="009B75A0" w:rsidP="009B75A0">
      <w:r w:rsidRPr="009B75A0">
        <w:t>La solution imaginée repose sur un traitement de bout en bout, de la soumission à la recommandation finale :</w:t>
      </w:r>
    </w:p>
    <w:p w14:paraId="3A6806F7" w14:textId="77777777" w:rsidR="009B75A0" w:rsidRPr="009B75A0" w:rsidRDefault="009B75A0" w:rsidP="009B75A0">
      <w:pPr>
        <w:numPr>
          <w:ilvl w:val="0"/>
          <w:numId w:val="2"/>
        </w:numPr>
      </w:pPr>
      <w:r w:rsidRPr="009B75A0">
        <w:rPr>
          <w:b/>
          <w:bCs/>
        </w:rPr>
        <w:t>Accès et Collecte Sécurisée</w:t>
      </w:r>
      <w:r w:rsidRPr="009B75A0">
        <w:t xml:space="preserve"> : Un portail web protégé (authentification MFA) où les documents sont déposés de façon centralisée.</w:t>
      </w:r>
    </w:p>
    <w:p w14:paraId="43E00E58" w14:textId="77777777" w:rsidR="009B75A0" w:rsidRPr="009B75A0" w:rsidRDefault="009B75A0" w:rsidP="009B75A0">
      <w:pPr>
        <w:numPr>
          <w:ilvl w:val="0"/>
          <w:numId w:val="2"/>
        </w:numPr>
      </w:pPr>
      <w:r w:rsidRPr="009B75A0">
        <w:rPr>
          <w:b/>
          <w:bCs/>
        </w:rPr>
        <w:t>Extraction OCR</w:t>
      </w:r>
      <w:r w:rsidRPr="009B75A0">
        <w:t xml:space="preserve"> : Un module extrait automatiquement les données textuelles brutes (noms, universités, types de diplômes) et les structure en base de données.</w:t>
      </w:r>
    </w:p>
    <w:p w14:paraId="05930CEE" w14:textId="77777777" w:rsidR="009B75A0" w:rsidRPr="009B75A0" w:rsidRDefault="009B75A0" w:rsidP="009B75A0">
      <w:pPr>
        <w:numPr>
          <w:ilvl w:val="0"/>
          <w:numId w:val="2"/>
        </w:numPr>
      </w:pPr>
      <w:r w:rsidRPr="009B75A0">
        <w:rPr>
          <w:b/>
          <w:bCs/>
        </w:rPr>
        <w:t>Gestion du Flux de Travail (Workflow)</w:t>
      </w:r>
      <w:r w:rsidRPr="009B75A0">
        <w:t xml:space="preserve"> : Un moteur de gestion suit le traitement des dossiers à chaque étape en temps réel.</w:t>
      </w:r>
    </w:p>
    <w:p w14:paraId="7563BA75" w14:textId="77777777" w:rsidR="009B75A0" w:rsidRPr="009B75A0" w:rsidRDefault="009B75A0" w:rsidP="009B75A0">
      <w:pPr>
        <w:numPr>
          <w:ilvl w:val="0"/>
          <w:numId w:val="2"/>
        </w:numPr>
      </w:pPr>
      <w:r w:rsidRPr="009B75A0">
        <w:rPr>
          <w:b/>
          <w:bCs/>
        </w:rPr>
        <w:lastRenderedPageBreak/>
        <w:t>Agent IA d'Évaluation</w:t>
      </w:r>
      <w:r w:rsidRPr="009B75A0">
        <w:t xml:space="preserve"> : Analyse les crédits et les équivalences en croisant les données extraites avec les moteurs de règles.</w:t>
      </w:r>
    </w:p>
    <w:p w14:paraId="0DF51CF5" w14:textId="77777777" w:rsidR="009B75A0" w:rsidRPr="009B75A0" w:rsidRDefault="009B75A0" w:rsidP="009B75A0">
      <w:pPr>
        <w:numPr>
          <w:ilvl w:val="0"/>
          <w:numId w:val="2"/>
        </w:numPr>
      </w:pPr>
      <w:r w:rsidRPr="009B75A0">
        <w:rPr>
          <w:b/>
          <w:bCs/>
        </w:rPr>
        <w:t>Souveraineté de l'Expert RH</w:t>
      </w:r>
      <w:r w:rsidRPr="009B75A0">
        <w:t xml:space="preserve"> : L'IA ne remplace pas l'humain. L'expert RH du MÉQ/CSS conserve une </w:t>
      </w:r>
      <w:r w:rsidRPr="009B75A0">
        <w:rPr>
          <w:b/>
          <w:bCs/>
        </w:rPr>
        <w:t>souveraineté à 100%</w:t>
      </w:r>
      <w:r w:rsidRPr="009B75A0">
        <w:t>. Il valide, ajuste ou rejette les cas ambigus ou les suggestions de l'IA.</w:t>
      </w:r>
    </w:p>
    <w:p w14:paraId="0F649FA0" w14:textId="77777777" w:rsidR="009B75A0" w:rsidRPr="009B75A0" w:rsidRDefault="009B75A0" w:rsidP="009B75A0">
      <w:pPr>
        <w:numPr>
          <w:ilvl w:val="0"/>
          <w:numId w:val="2"/>
        </w:numPr>
      </w:pPr>
      <w:r w:rsidRPr="009B75A0">
        <w:rPr>
          <w:b/>
          <w:bCs/>
        </w:rPr>
        <w:t>Résultats</w:t>
      </w:r>
      <w:r w:rsidRPr="009B75A0">
        <w:t xml:space="preserve"> : Génération d'un statut d'admissibilité (</w:t>
      </w:r>
      <w:r w:rsidRPr="009B75A0">
        <w:rPr>
          <w:i/>
          <w:iCs/>
        </w:rPr>
        <w:t>Admissible, Admissible sous conditions, Non admissible</w:t>
      </w:r>
      <w:r w:rsidRPr="009B75A0">
        <w:t>) et d'une recommandation d'échelon salarial.</w:t>
      </w:r>
    </w:p>
    <w:p w14:paraId="224C6E94" w14:textId="77777777" w:rsidR="009B75A0" w:rsidRPr="009B75A0" w:rsidRDefault="009B75A0" w:rsidP="009B75A0">
      <w:pPr>
        <w:rPr>
          <w:b/>
          <w:bCs/>
        </w:rPr>
      </w:pPr>
      <w:r w:rsidRPr="009B75A0">
        <w:rPr>
          <w:b/>
          <w:bCs/>
        </w:rPr>
        <w:t>Périmètre Spécifique de la Preuve de Concept (PoC)</w:t>
      </w:r>
    </w:p>
    <w:p w14:paraId="693AF91B" w14:textId="77777777" w:rsidR="009B75A0" w:rsidRPr="009B75A0" w:rsidRDefault="009B75A0" w:rsidP="009B75A0">
      <w:r w:rsidRPr="009B75A0">
        <w:t xml:space="preserve">L'objectif principal de la PoC est de </w:t>
      </w:r>
      <w:r w:rsidRPr="009B75A0">
        <w:rPr>
          <w:b/>
          <w:bCs/>
        </w:rPr>
        <w:t>valider la faisabilité technique</w:t>
      </w:r>
      <w:r w:rsidRPr="009B75A0">
        <w:t xml:space="preserve"> de la solution à travers deux modules (ou agents IA) distincts, en utilisant une approche simple et agile.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2"/>
        <w:gridCol w:w="1904"/>
        <w:gridCol w:w="2685"/>
        <w:gridCol w:w="2183"/>
      </w:tblGrid>
      <w:tr w:rsidR="009B75A0" w:rsidRPr="009B75A0" w14:paraId="5D98E3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37CBE" w14:textId="77777777" w:rsidR="009B75A0" w:rsidRPr="009B75A0" w:rsidRDefault="009B75A0" w:rsidP="009B75A0">
            <w:r w:rsidRPr="009B75A0">
              <w:rPr>
                <w:b/>
                <w:bCs/>
              </w:rPr>
              <w:t>Composante PoC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54922" w14:textId="77777777" w:rsidR="009B75A0" w:rsidRPr="009B75A0" w:rsidRDefault="009B75A0" w:rsidP="009B75A0">
            <w:r w:rsidRPr="009B75A0">
              <w:rPr>
                <w:b/>
                <w:bCs/>
              </w:rPr>
              <w:t>Mission Principale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37B75" w14:textId="77777777" w:rsidR="009B75A0" w:rsidRPr="009B75A0" w:rsidRDefault="009B75A0" w:rsidP="009B75A0">
            <w:r w:rsidRPr="009B75A0">
              <w:rPr>
                <w:b/>
                <w:bCs/>
              </w:rPr>
              <w:t>Intrants / Sources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43D1A" w14:textId="77777777" w:rsidR="009B75A0" w:rsidRPr="009B75A0" w:rsidRDefault="009B75A0" w:rsidP="009B75A0">
            <w:r w:rsidRPr="009B75A0">
              <w:rPr>
                <w:b/>
                <w:bCs/>
              </w:rPr>
              <w:t>Résultats Attendus</w:t>
            </w:r>
          </w:p>
        </w:tc>
      </w:tr>
      <w:tr w:rsidR="009B75A0" w:rsidRPr="009B75A0" w14:paraId="7DF4D6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092FC" w14:textId="77777777" w:rsidR="009B75A0" w:rsidRPr="009B75A0" w:rsidRDefault="009B75A0" w:rsidP="009B75A0">
            <w:r w:rsidRPr="009B75A0">
              <w:rPr>
                <w:b/>
                <w:bCs/>
              </w:rPr>
              <w:t>Agent IA #1 : Nettoyage &amp; Structuration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3B2A1" w14:textId="77777777" w:rsidR="009B75A0" w:rsidRPr="009B75A0" w:rsidRDefault="009B75A0" w:rsidP="009B75A0">
            <w:r w:rsidRPr="009B75A0">
              <w:t>Faire le "ménage", trier et structurer le volume massif de règles (calculs, critères par pays, universités).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87F3D" w14:textId="77777777" w:rsidR="009B75A0" w:rsidRPr="009B75A0" w:rsidRDefault="009B75A0" w:rsidP="009B75A0">
            <w:r w:rsidRPr="009B75A0">
              <w:t>Environ 5 000 fichiers/documents contenant des règles générales et particulières.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61C34" w14:textId="77777777" w:rsidR="009B75A0" w:rsidRPr="009B75A0" w:rsidRDefault="009B75A0" w:rsidP="009B75A0">
            <w:r w:rsidRPr="009B75A0">
              <w:t>Un référentiel de règles clair, net, structuré et directement exploitable par une machine.</w:t>
            </w:r>
          </w:p>
        </w:tc>
      </w:tr>
      <w:tr w:rsidR="009B75A0" w:rsidRPr="009B75A0" w14:paraId="18D887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6FCDF" w14:textId="77777777" w:rsidR="009B75A0" w:rsidRPr="009B75A0" w:rsidRDefault="009B75A0" w:rsidP="009B75A0">
            <w:r w:rsidRPr="009B75A0">
              <w:rPr>
                <w:b/>
                <w:bCs/>
              </w:rPr>
              <w:t>Agent IA #2 : Analyse &amp; Évaluation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FD3B3" w14:textId="77777777" w:rsidR="009B75A0" w:rsidRPr="009B75A0" w:rsidRDefault="009B75A0" w:rsidP="009B75A0">
            <w:r w:rsidRPr="009B75A0">
              <w:t xml:space="preserve">Analyser les pièces justificatives académiques et simuler une évaluation automatique </w:t>
            </w:r>
            <w:r w:rsidRPr="009B75A0">
              <w:lastRenderedPageBreak/>
              <w:t>en fonction des règles préalablement structurées.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947F3" w14:textId="77777777" w:rsidR="009B75A0" w:rsidRPr="009B75A0" w:rsidRDefault="009B75A0" w:rsidP="009B75A0">
            <w:r w:rsidRPr="009B75A0">
              <w:lastRenderedPageBreak/>
              <w:t>Diplômes et relevés de notes (données fictives/anonymisées).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A31E3" w14:textId="77777777" w:rsidR="009B75A0" w:rsidRPr="009B75A0" w:rsidRDefault="009B75A0" w:rsidP="009B75A0">
            <w:r w:rsidRPr="009B75A0">
              <w:t>Formulation d'une recommandation d'évaluation (statut d'admissibilité).</w:t>
            </w:r>
          </w:p>
        </w:tc>
      </w:tr>
    </w:tbl>
    <w:p w14:paraId="45D85E91" w14:textId="77777777" w:rsidR="009B75A0" w:rsidRPr="009B75A0" w:rsidRDefault="009B75A0" w:rsidP="009B75A0">
      <w:pPr>
        <w:rPr>
          <w:b/>
          <w:bCs/>
        </w:rPr>
      </w:pPr>
      <w:r w:rsidRPr="009B75A0">
        <w:rPr>
          <w:b/>
          <w:bCs/>
        </w:rPr>
        <w:t>Contraintes et Cadre d'Exécution de la PoC</w:t>
      </w:r>
    </w:p>
    <w:p w14:paraId="18B0BF2A" w14:textId="77777777" w:rsidR="009B75A0" w:rsidRPr="009B75A0" w:rsidRDefault="009B75A0" w:rsidP="009B75A0">
      <w:r w:rsidRPr="009B75A0">
        <w:t>Pour garantir un développement rapide, sécuritaire et sans friction administrative, les balises suivantes ont été établies :</w:t>
      </w:r>
    </w:p>
    <w:p w14:paraId="4FA2639B" w14:textId="77777777" w:rsidR="009B75A0" w:rsidRPr="009B75A0" w:rsidRDefault="009B75A0" w:rsidP="009B75A0">
      <w:pPr>
        <w:numPr>
          <w:ilvl w:val="0"/>
          <w:numId w:val="3"/>
        </w:numPr>
      </w:pPr>
      <w:r w:rsidRPr="009B75A0">
        <w:rPr>
          <w:b/>
          <w:bCs/>
        </w:rPr>
        <w:t>Sécurité et Confidentialité Absolue</w:t>
      </w:r>
      <w:r w:rsidRPr="009B75A0">
        <w:t xml:space="preserve"> :</w:t>
      </w:r>
    </w:p>
    <w:p w14:paraId="23D417BD" w14:textId="77777777" w:rsidR="009B75A0" w:rsidRPr="009B75A0" w:rsidRDefault="009B75A0" w:rsidP="009B75A0">
      <w:pPr>
        <w:numPr>
          <w:ilvl w:val="1"/>
          <w:numId w:val="3"/>
        </w:numPr>
      </w:pPr>
      <w:r w:rsidRPr="009B75A0">
        <w:t xml:space="preserve">Le partage des règles générales et spécifiques est autorisé car elles ne contiennent </w:t>
      </w:r>
      <w:r w:rsidRPr="009B75A0">
        <w:rPr>
          <w:b/>
          <w:bCs/>
        </w:rPr>
        <w:t>aucune donnée personnelle ou nominative</w:t>
      </w:r>
      <w:r w:rsidRPr="009B75A0">
        <w:t>.</w:t>
      </w:r>
    </w:p>
    <w:p w14:paraId="1A9F6CC1" w14:textId="77777777" w:rsidR="009B75A0" w:rsidRPr="009B75A0" w:rsidRDefault="009B75A0" w:rsidP="009B75A0">
      <w:pPr>
        <w:numPr>
          <w:ilvl w:val="1"/>
          <w:numId w:val="3"/>
        </w:numPr>
      </w:pPr>
      <w:r w:rsidRPr="009B75A0">
        <w:t xml:space="preserve">Pour l'analyse des diplômes, </w:t>
      </w:r>
      <w:r w:rsidRPr="009B75A0">
        <w:rPr>
          <w:b/>
          <w:bCs/>
        </w:rPr>
        <w:t>aucune donnée réelle ne doit être utilisée</w:t>
      </w:r>
      <w:r w:rsidRPr="009B75A0">
        <w:t>. L'équipe devra travailler avec des données générées, fictives ou rigoureusement anonymisées.</w:t>
      </w:r>
    </w:p>
    <w:p w14:paraId="711BD957" w14:textId="77777777" w:rsidR="009B75A0" w:rsidRPr="009B75A0" w:rsidRDefault="009B75A0" w:rsidP="009B75A0">
      <w:pPr>
        <w:numPr>
          <w:ilvl w:val="0"/>
          <w:numId w:val="3"/>
        </w:numPr>
      </w:pPr>
      <w:r w:rsidRPr="009B75A0">
        <w:rPr>
          <w:b/>
          <w:bCs/>
        </w:rPr>
        <w:t>Environnement de Développement Flexible</w:t>
      </w:r>
      <w:r w:rsidRPr="009B75A0">
        <w:t xml:space="preserve"> :</w:t>
      </w:r>
    </w:p>
    <w:p w14:paraId="546DC568" w14:textId="77777777" w:rsidR="009B75A0" w:rsidRPr="009B75A0" w:rsidRDefault="009B75A0" w:rsidP="009B75A0">
      <w:pPr>
        <w:numPr>
          <w:ilvl w:val="1"/>
          <w:numId w:val="3"/>
        </w:numPr>
      </w:pPr>
      <w:r w:rsidRPr="009B75A0">
        <w:t>L'équipe (ou les stagiaires) est encouragée à utiliser ses propres outils, plateformes et machines pour exécuter le projet le plus simplement et rapidement possible. Le but est de prouver la valeur technique avant de penser à l'intégration d'infrastructure lourde.</w:t>
      </w:r>
    </w:p>
    <w:p w14:paraId="123B08B7" w14:textId="77777777" w:rsidR="009B75A0" w:rsidRPr="009B75A0" w:rsidRDefault="009B75A0" w:rsidP="009B75A0">
      <w:pPr>
        <w:numPr>
          <w:ilvl w:val="0"/>
          <w:numId w:val="3"/>
        </w:numPr>
      </w:pPr>
      <w:r w:rsidRPr="009B75A0">
        <w:rPr>
          <w:b/>
          <w:bCs/>
        </w:rPr>
        <w:t>Livrable Attendu</w:t>
      </w:r>
      <w:r w:rsidRPr="009B75A0">
        <w:t xml:space="preserve"> :</w:t>
      </w:r>
    </w:p>
    <w:p w14:paraId="7DCA1777" w14:textId="77777777" w:rsidR="009B75A0" w:rsidRPr="009B75A0" w:rsidRDefault="009B75A0" w:rsidP="009B75A0">
      <w:pPr>
        <w:numPr>
          <w:ilvl w:val="1"/>
          <w:numId w:val="3"/>
        </w:numPr>
      </w:pPr>
      <w:r w:rsidRPr="009B75A0">
        <w:t>Une proposition de planification incluant un plan d'action détaillé et un calendrier de réalisation pour la complétion de la PoC.</w:t>
      </w:r>
    </w:p>
    <w:p w14:paraId="5A6DB9D8" w14:textId="77777777" w:rsidR="009B75A0" w:rsidRDefault="009B75A0"/>
    <w:sectPr w:rsidR="009B75A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E11EA"/>
    <w:multiLevelType w:val="multilevel"/>
    <w:tmpl w:val="ED62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A14F10"/>
    <w:multiLevelType w:val="multilevel"/>
    <w:tmpl w:val="97F4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172FDC"/>
    <w:multiLevelType w:val="multilevel"/>
    <w:tmpl w:val="9444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520054">
    <w:abstractNumId w:val="2"/>
  </w:num>
  <w:num w:numId="2" w16cid:durableId="1192916772">
    <w:abstractNumId w:val="1"/>
  </w:num>
  <w:num w:numId="3" w16cid:durableId="1330328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5A0"/>
    <w:rsid w:val="000B5748"/>
    <w:rsid w:val="00973CDE"/>
    <w:rsid w:val="009B75A0"/>
    <w:rsid w:val="00B4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22BB6"/>
  <w15:chartTrackingRefBased/>
  <w15:docId w15:val="{85F50C76-51F5-4AED-BA9E-7B0B6FA53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B7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B7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7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B7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B7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B7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B7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B7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B7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B7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B7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B7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B75A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B75A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B75A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B75A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B75A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B75A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B7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B7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B7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B7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B7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B75A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B75A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B75A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B7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B75A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B75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622</Words>
  <Characters>3427</Characters>
  <Application>Microsoft Office Word</Application>
  <DocSecurity>0</DocSecurity>
  <Lines>28</Lines>
  <Paragraphs>8</Paragraphs>
  <ScaleCrop>false</ScaleCrop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Kamel Kheroua</dc:creator>
  <cp:keywords/>
  <dc:description/>
  <cp:lastModifiedBy>Kamel Kheroua</cp:lastModifiedBy>
  <cp:revision>1</cp:revision>
  <dcterms:created xsi:type="dcterms:W3CDTF">2026-06-23T16:24:00Z</dcterms:created>
  <dcterms:modified xsi:type="dcterms:W3CDTF">2026-06-23T16:25:00Z</dcterms:modified>
</cp:coreProperties>
</file>