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EBF25" w14:textId="77777777" w:rsidR="00EA7ECE" w:rsidRPr="00EA7ECE" w:rsidRDefault="00EA7ECE" w:rsidP="00EA7ECE">
      <w:pPr>
        <w:rPr>
          <w:b/>
          <w:bCs/>
        </w:rPr>
      </w:pPr>
      <w:r w:rsidRPr="00EA7ECE">
        <w:rPr>
          <w:b/>
          <w:bCs/>
        </w:rPr>
        <w:t>Abstract: Using AI-Powered Drones to Neutralize School Shooting Threats</w:t>
      </w:r>
    </w:p>
    <w:p w14:paraId="34A7D3F8" w14:textId="71ED0E0D" w:rsidR="00EA7ECE" w:rsidRPr="00EA7ECE" w:rsidRDefault="00EA7ECE" w:rsidP="00EA7ECE">
      <w:r w:rsidRPr="00EA7ECE">
        <w:rPr>
          <w:b/>
          <w:bCs/>
        </w:rPr>
        <w:t>Aquarious Workman</w:t>
      </w:r>
      <w:r w:rsidRPr="00EA7ECE">
        <w:br/>
      </w:r>
    </w:p>
    <w:p w14:paraId="257BAFBB" w14:textId="77777777" w:rsidR="00EA7ECE" w:rsidRPr="00EA7ECE" w:rsidRDefault="00EA7ECE" w:rsidP="00EA7ECE">
      <w:r w:rsidRPr="00EA7ECE">
        <w:rPr>
          <w:b/>
          <w:bCs/>
        </w:rPr>
        <w:t>Abstract</w:t>
      </w:r>
    </w:p>
    <w:p w14:paraId="15115C39" w14:textId="7A9AA2A0" w:rsidR="00EA7ECE" w:rsidRPr="00EA7ECE" w:rsidRDefault="00EA7ECE" w:rsidP="00EA7ECE">
      <w:r w:rsidRPr="00EA7ECE">
        <w:t xml:space="preserve">School shootings have </w:t>
      </w:r>
      <w:r w:rsidR="008E46B7">
        <w:t xml:space="preserve">tragically </w:t>
      </w:r>
      <w:r w:rsidRPr="00EA7ECE">
        <w:t xml:space="preserve">become a harrowing reality, leaving families shattered and communities forever scarred. The urgency for an effective, immediate, and scalable solution has never been more critical. The </w:t>
      </w:r>
      <w:r w:rsidR="008E46B7">
        <w:t>AI-powered drone</w:t>
      </w:r>
      <w:r w:rsidRPr="00EA7ECE">
        <w:t xml:space="preserve"> Response System (DRS) introduces a groundbreaking approach to neutralizing active shooter threats in schools and public spaces—putting the power of cutting-edge technology in the hands of law enforcement agencies to safeguard our children and educators.</w:t>
      </w:r>
    </w:p>
    <w:p w14:paraId="560BAE87" w14:textId="77777777" w:rsidR="00EA7ECE" w:rsidRDefault="00EA7ECE" w:rsidP="00EA7ECE">
      <w:r w:rsidRPr="00EA7ECE">
        <w:t>The DRS leverages a fleet of autonomous drones, ready for deployment from a secure staging area, with coverage designed to ensure one drone per every 100 square feet of property. Upon activation through an emergency button in classrooms or administrative offices—akin to a bank teller’s alarm—the drones execute a coordinated three-phase response to mitigate the threat and guide the safe evacuation of students and staff.</w:t>
      </w:r>
    </w:p>
    <w:p w14:paraId="0F2A8907" w14:textId="77777777" w:rsidR="00FA437A" w:rsidRPr="00FA437A" w:rsidRDefault="00FA437A" w:rsidP="00FA437A">
      <w:r w:rsidRPr="00FA437A">
        <w:rPr>
          <w:b/>
          <w:bCs/>
        </w:rPr>
        <w:t>Clarifying the Role of Law Enforcement: No Autonomous Lethal Force</w:t>
      </w:r>
    </w:p>
    <w:p w14:paraId="6DD79A85" w14:textId="77777777" w:rsidR="00FA437A" w:rsidRPr="00FA437A" w:rsidRDefault="00FA437A" w:rsidP="00FA437A">
      <w:r w:rsidRPr="00FA437A">
        <w:t>Unlike many automated defense systems, DRS is designed with strict controls to ensure that only law enforcement officers are authorized to make the final decision on deploying force. At no point will the drones autonomously decide to engage with lethal or non-lethal actions. Drones will utilize AI-driven detection, tracking, and threat analysis to support law enforcement by providing real-time information and situational awareness, but the responsibility for identifying threats and deploying force lies solely with the police department.</w:t>
      </w:r>
    </w:p>
    <w:p w14:paraId="034FDD60" w14:textId="77777777" w:rsidR="00FA437A" w:rsidRDefault="00FA437A" w:rsidP="00FA437A">
      <w:r w:rsidRPr="00FA437A">
        <w:t xml:space="preserve">DRS offers law enforcement officers the option to neutralize a threat using non-lethal measures (e.g., rubber grenades) or, when </w:t>
      </w:r>
      <w:proofErr w:type="gramStart"/>
      <w:r w:rsidRPr="00FA437A">
        <w:t>absolutely necessary</w:t>
      </w:r>
      <w:proofErr w:type="gramEnd"/>
      <w:r w:rsidRPr="00FA437A">
        <w:t xml:space="preserve"> and in adherence to stringent safety protocols, lethal options (e.g., small explosives). These decisions are made by law enforcement officers in real-time and only when it is deemed that there is no risk to non-combatants, such as children, staff, or other innocents. This approach ensures that the power of technology is balanced by the critical judgment and experience of human officers.</w:t>
      </w:r>
    </w:p>
    <w:p w14:paraId="5BE36C93" w14:textId="77777777" w:rsidR="00FA437A" w:rsidRDefault="00FA437A" w:rsidP="00FA437A"/>
    <w:p w14:paraId="48535894" w14:textId="77777777" w:rsidR="00FA437A" w:rsidRDefault="00FA437A" w:rsidP="00FA437A"/>
    <w:p w14:paraId="22E553C5" w14:textId="77777777" w:rsidR="00FA437A" w:rsidRDefault="00FA437A" w:rsidP="00FA437A"/>
    <w:p w14:paraId="5EF9BA20" w14:textId="77777777" w:rsidR="00FA437A" w:rsidRDefault="00FA437A" w:rsidP="00FA437A"/>
    <w:p w14:paraId="4595BFF6" w14:textId="77777777" w:rsidR="00FA437A" w:rsidRDefault="00FA437A" w:rsidP="00FA437A"/>
    <w:p w14:paraId="110EFBF8" w14:textId="77777777" w:rsidR="00FA437A" w:rsidRDefault="00FA437A" w:rsidP="00FA437A"/>
    <w:p w14:paraId="1D989DC6" w14:textId="77777777" w:rsidR="00FA437A" w:rsidRPr="00FA437A" w:rsidRDefault="00FA437A" w:rsidP="00FA437A"/>
    <w:p w14:paraId="5CDCE5DE" w14:textId="77777777" w:rsidR="00FA437A" w:rsidRPr="00EA7ECE" w:rsidRDefault="00FA437A" w:rsidP="00EA7ECE"/>
    <w:p w14:paraId="1933573F" w14:textId="77777777" w:rsidR="00EA7ECE" w:rsidRPr="00EA7ECE" w:rsidRDefault="00EA7ECE" w:rsidP="00EA7ECE">
      <w:r w:rsidRPr="00EA7ECE">
        <w:rPr>
          <w:b/>
          <w:bCs/>
        </w:rPr>
        <w:lastRenderedPageBreak/>
        <w:t>Three-Phase Deployment Strategy:</w:t>
      </w:r>
    </w:p>
    <w:p w14:paraId="61A6DC6F" w14:textId="102ED9DD" w:rsidR="00EA7ECE" w:rsidRDefault="00EA7ECE" w:rsidP="00EA7ECE">
      <w:pPr>
        <w:numPr>
          <w:ilvl w:val="0"/>
          <w:numId w:val="1"/>
        </w:numPr>
      </w:pPr>
      <w:r w:rsidRPr="00EA7ECE">
        <w:rPr>
          <w:b/>
          <w:bCs/>
        </w:rPr>
        <w:t>Phase 1: Reconnaissance and Threat Neutralization</w:t>
      </w:r>
      <w:r w:rsidRPr="00EA7ECE">
        <w:br/>
        <w:t xml:space="preserve">The drones are deployed </w:t>
      </w:r>
      <w:proofErr w:type="spellStart"/>
      <w:r w:rsidRPr="00EA7ECE">
        <w:t>en</w:t>
      </w:r>
      <w:proofErr w:type="spellEnd"/>
      <w:r w:rsidRPr="00EA7ECE">
        <w:t xml:space="preserve"> masse from their designated staging area, sweeping the property using AI-driven navigation to locate and identify the threat(s) within seconds. Real-time threat tracking and data are immediately transmitted to law enforcement, </w:t>
      </w:r>
      <w:r w:rsidR="008E46B7">
        <w:t>who are responsible for deciding</w:t>
      </w:r>
      <w:r w:rsidRPr="00EA7ECE">
        <w:t xml:space="preserve"> between non-lethal (e.g., rubber grenade) or lethal (e.g., small explosive) countermeasures. Drones execute evasive maneuvers to maintain continuous surveillance of the threat, providing law enforcement with </w:t>
      </w:r>
      <w:r w:rsidR="008E46B7">
        <w:t xml:space="preserve">unprecedented </w:t>
      </w:r>
      <w:r w:rsidRPr="00EA7ECE">
        <w:t>visibility and situational control.</w:t>
      </w:r>
    </w:p>
    <w:p w14:paraId="599002CE" w14:textId="77777777" w:rsidR="00FA437A" w:rsidRPr="00EA7ECE" w:rsidRDefault="00FA437A" w:rsidP="00FA437A"/>
    <w:p w14:paraId="59637247" w14:textId="77777777" w:rsidR="00EA7ECE" w:rsidRPr="00EA7ECE" w:rsidRDefault="00EA7ECE" w:rsidP="00EA7ECE">
      <w:pPr>
        <w:numPr>
          <w:ilvl w:val="0"/>
          <w:numId w:val="1"/>
        </w:numPr>
      </w:pPr>
      <w:r w:rsidRPr="00EA7ECE">
        <w:rPr>
          <w:b/>
          <w:bCs/>
        </w:rPr>
        <w:t>Phase 2: Situational Awareness and Real-Time Mapping</w:t>
      </w:r>
      <w:r w:rsidRPr="00EA7ECE">
        <w:br/>
        <w:t xml:space="preserve">Once the threat is localized, the </w:t>
      </w:r>
      <w:proofErr w:type="gramStart"/>
      <w:r w:rsidRPr="00EA7ECE">
        <w:t>drones</w:t>
      </w:r>
      <w:proofErr w:type="gramEnd"/>
      <w:r w:rsidRPr="00EA7ECE">
        <w:t xml:space="preserve"> fan out and generate a comprehensive, real-time view of the entire school property. AI-powered analytics create a live evacuation map that factors in all critical elements, including the location of the threat, barricaded areas, and potential escape routes.</w:t>
      </w:r>
    </w:p>
    <w:p w14:paraId="5723F378" w14:textId="6EC0A248" w:rsidR="00EA7ECE" w:rsidRPr="00EA7ECE" w:rsidRDefault="00EA7ECE" w:rsidP="00EA7ECE">
      <w:pPr>
        <w:numPr>
          <w:ilvl w:val="0"/>
          <w:numId w:val="1"/>
        </w:numPr>
      </w:pPr>
      <w:r w:rsidRPr="00EA7ECE">
        <w:rPr>
          <w:b/>
          <w:bCs/>
        </w:rPr>
        <w:t>Phase 3: Coordinated Evacuation and Threat Suppression</w:t>
      </w:r>
      <w:r w:rsidRPr="00EA7ECE">
        <w:br/>
        <w:t xml:space="preserve">The live evacuation map is integrated into the DRS backend system, allowing law enforcement to coordinate the safe evacuation of students and staff. Using </w:t>
      </w:r>
      <w:r w:rsidR="008E46B7">
        <w:t>a live threat actor feed and AI-driven recommendations, the system ensures optimal evacuation paths</w:t>
      </w:r>
      <w:r w:rsidRPr="00EA7ECE">
        <w:t xml:space="preserve"> while drones continue to monitor and report threat movements.</w:t>
      </w:r>
    </w:p>
    <w:p w14:paraId="19402F18" w14:textId="56E66635" w:rsidR="00EA7ECE" w:rsidRPr="00EA7ECE" w:rsidRDefault="00EA7ECE" w:rsidP="00EA7ECE">
      <w:r w:rsidRPr="00EA7ECE">
        <w:t xml:space="preserve">This advanced drone system goes beyond traditional surveillance; it acts as an active defender, utilizing offensive and defensive maneuvers to protect innocent lives. Each drone, secured in a designated deployment area and built at an estimated cost of only $30, can be linked to a backend system for $200,000 in development fees, making this solution not only technologically sophisticated but also cost-effective and scalable. DRS is designed to be rented to schools and organizations </w:t>
      </w:r>
      <w:r w:rsidR="008E46B7">
        <w:t>monthly</w:t>
      </w:r>
      <w:r w:rsidRPr="00EA7ECE">
        <w:t>, enabling them to recoup costs while providing an invaluable layer of security and peace of mind.</w:t>
      </w:r>
    </w:p>
    <w:p w14:paraId="1259EC21" w14:textId="77777777" w:rsidR="008E46B7" w:rsidRDefault="008E46B7" w:rsidP="00EA7ECE">
      <w:pPr>
        <w:rPr>
          <w:b/>
          <w:bCs/>
        </w:rPr>
      </w:pPr>
    </w:p>
    <w:p w14:paraId="4EDB9503" w14:textId="77777777" w:rsidR="00FA437A" w:rsidRDefault="00FA437A" w:rsidP="00EA7ECE">
      <w:pPr>
        <w:rPr>
          <w:b/>
          <w:bCs/>
        </w:rPr>
      </w:pPr>
    </w:p>
    <w:p w14:paraId="1E3423EB" w14:textId="77777777" w:rsidR="00FA437A" w:rsidRDefault="00FA437A" w:rsidP="00EA7ECE">
      <w:pPr>
        <w:rPr>
          <w:b/>
          <w:bCs/>
        </w:rPr>
      </w:pPr>
    </w:p>
    <w:p w14:paraId="6C11BCBD" w14:textId="77777777" w:rsidR="00FA437A" w:rsidRDefault="00FA437A" w:rsidP="00EA7ECE">
      <w:pPr>
        <w:rPr>
          <w:b/>
          <w:bCs/>
        </w:rPr>
      </w:pPr>
    </w:p>
    <w:p w14:paraId="518E1099" w14:textId="77777777" w:rsidR="00FA437A" w:rsidRDefault="00FA437A" w:rsidP="00EA7ECE">
      <w:pPr>
        <w:rPr>
          <w:b/>
          <w:bCs/>
        </w:rPr>
      </w:pPr>
    </w:p>
    <w:p w14:paraId="24CC7032" w14:textId="77777777" w:rsidR="00FA437A" w:rsidRDefault="00FA437A" w:rsidP="00EA7ECE">
      <w:pPr>
        <w:rPr>
          <w:b/>
          <w:bCs/>
        </w:rPr>
      </w:pPr>
    </w:p>
    <w:p w14:paraId="57DD753E" w14:textId="77777777" w:rsidR="00FA437A" w:rsidRDefault="00FA437A" w:rsidP="00EA7ECE">
      <w:pPr>
        <w:rPr>
          <w:b/>
          <w:bCs/>
        </w:rPr>
      </w:pPr>
    </w:p>
    <w:p w14:paraId="063ACA5F" w14:textId="77777777" w:rsidR="00FA437A" w:rsidRDefault="00FA437A" w:rsidP="00EA7ECE">
      <w:pPr>
        <w:rPr>
          <w:b/>
          <w:bCs/>
        </w:rPr>
      </w:pPr>
    </w:p>
    <w:p w14:paraId="72F43D45" w14:textId="77777777" w:rsidR="00FA437A" w:rsidRDefault="00FA437A" w:rsidP="00EA7ECE">
      <w:pPr>
        <w:rPr>
          <w:b/>
          <w:bCs/>
        </w:rPr>
      </w:pPr>
    </w:p>
    <w:p w14:paraId="004B5D2E" w14:textId="77777777" w:rsidR="00FA437A" w:rsidRDefault="00FA437A" w:rsidP="00EA7ECE">
      <w:pPr>
        <w:rPr>
          <w:b/>
          <w:bCs/>
        </w:rPr>
      </w:pPr>
    </w:p>
    <w:p w14:paraId="4E5B5FCB" w14:textId="38939F7A" w:rsidR="00EA7ECE" w:rsidRPr="00EA7ECE" w:rsidRDefault="00EA7ECE" w:rsidP="00EA7ECE">
      <w:r w:rsidRPr="00EA7ECE">
        <w:rPr>
          <w:b/>
          <w:bCs/>
        </w:rPr>
        <w:lastRenderedPageBreak/>
        <w:t>Key Features of DRS: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EA7ECE" w:rsidRPr="00EA7ECE" w14:paraId="28EDA933" w14:textId="77777777" w:rsidTr="00EA7ECE">
        <w:trPr>
          <w:tblHeader/>
          <w:tblCellSpacing w:w="15" w:type="dxa"/>
        </w:trPr>
        <w:tc>
          <w:tcPr>
            <w:tcW w:w="0" w:type="auto"/>
            <w:vAlign w:val="center"/>
            <w:hideMark/>
          </w:tcPr>
          <w:p w14:paraId="2276D1CE" w14:textId="77777777" w:rsidR="00EA7ECE" w:rsidRPr="00EA7ECE" w:rsidRDefault="00EA7ECE" w:rsidP="00EA7ECE">
            <w:pPr>
              <w:rPr>
                <w:b/>
                <w:bCs/>
              </w:rPr>
            </w:pPr>
            <w:r w:rsidRPr="00EA7ECE">
              <w:rPr>
                <w:b/>
                <w:bCs/>
              </w:rPr>
              <w:t>Feature</w:t>
            </w:r>
          </w:p>
        </w:tc>
        <w:tc>
          <w:tcPr>
            <w:tcW w:w="0" w:type="auto"/>
            <w:vAlign w:val="center"/>
            <w:hideMark/>
          </w:tcPr>
          <w:p w14:paraId="435B8442" w14:textId="77777777" w:rsidR="00EA7ECE" w:rsidRPr="00EA7ECE" w:rsidRDefault="00EA7ECE" w:rsidP="00EA7ECE">
            <w:pPr>
              <w:rPr>
                <w:b/>
                <w:bCs/>
              </w:rPr>
            </w:pPr>
            <w:r w:rsidRPr="00EA7ECE">
              <w:rPr>
                <w:b/>
                <w:bCs/>
              </w:rPr>
              <w:t>Description</w:t>
            </w:r>
          </w:p>
        </w:tc>
      </w:tr>
      <w:tr w:rsidR="00EA7ECE" w:rsidRPr="00EA7ECE" w14:paraId="35B7F55D" w14:textId="77777777" w:rsidTr="00EA7ECE">
        <w:trPr>
          <w:tblCellSpacing w:w="15" w:type="dxa"/>
        </w:trPr>
        <w:tc>
          <w:tcPr>
            <w:tcW w:w="0" w:type="auto"/>
            <w:vAlign w:val="center"/>
            <w:hideMark/>
          </w:tcPr>
          <w:p w14:paraId="4080DF78" w14:textId="77777777" w:rsidR="00EA7ECE" w:rsidRPr="00EA7ECE" w:rsidRDefault="00EA7ECE" w:rsidP="00EA7ECE">
            <w:r w:rsidRPr="00EA7ECE">
              <w:rPr>
                <w:b/>
                <w:bCs/>
              </w:rPr>
              <w:t>AI-Driven Threat Detection</w:t>
            </w:r>
          </w:p>
        </w:tc>
        <w:tc>
          <w:tcPr>
            <w:tcW w:w="0" w:type="auto"/>
            <w:vAlign w:val="center"/>
            <w:hideMark/>
          </w:tcPr>
          <w:p w14:paraId="2B09E58C" w14:textId="77777777" w:rsidR="00EA7ECE" w:rsidRPr="00EA7ECE" w:rsidRDefault="00EA7ECE" w:rsidP="00EA7ECE">
            <w:r w:rsidRPr="00EA7ECE">
              <w:t>Drones utilize AI to navigate and identify threats within seconds, reducing response time and increasing situational awareness.</w:t>
            </w:r>
          </w:p>
        </w:tc>
      </w:tr>
      <w:tr w:rsidR="00EA7ECE" w:rsidRPr="00EA7ECE" w14:paraId="6EC5E3F7" w14:textId="77777777" w:rsidTr="00EA7ECE">
        <w:trPr>
          <w:tblCellSpacing w:w="15" w:type="dxa"/>
        </w:trPr>
        <w:tc>
          <w:tcPr>
            <w:tcW w:w="0" w:type="auto"/>
            <w:vAlign w:val="center"/>
            <w:hideMark/>
          </w:tcPr>
          <w:p w14:paraId="6D4CD1E4" w14:textId="77777777" w:rsidR="00EA7ECE" w:rsidRPr="00EA7ECE" w:rsidRDefault="00EA7ECE" w:rsidP="00EA7ECE">
            <w:r w:rsidRPr="00EA7ECE">
              <w:rPr>
                <w:b/>
                <w:bCs/>
              </w:rPr>
              <w:t>Non-Lethal and Lethal Response</w:t>
            </w:r>
          </w:p>
        </w:tc>
        <w:tc>
          <w:tcPr>
            <w:tcW w:w="0" w:type="auto"/>
            <w:vAlign w:val="center"/>
            <w:hideMark/>
          </w:tcPr>
          <w:p w14:paraId="371D0141" w14:textId="13EFD0BD" w:rsidR="00EA7ECE" w:rsidRPr="00EA7ECE" w:rsidRDefault="008E46B7" w:rsidP="00EA7ECE">
            <w:r>
              <w:t>It allows law enforcement agencies</w:t>
            </w:r>
            <w:r w:rsidR="00EA7ECE" w:rsidRPr="00EA7ECE">
              <w:t xml:space="preserve"> to deploy non-lethal or lethal measures based on real-time threat assessment.</w:t>
            </w:r>
          </w:p>
        </w:tc>
      </w:tr>
      <w:tr w:rsidR="00EA7ECE" w:rsidRPr="00EA7ECE" w14:paraId="3D127500" w14:textId="77777777" w:rsidTr="00EA7ECE">
        <w:trPr>
          <w:tblCellSpacing w:w="15" w:type="dxa"/>
        </w:trPr>
        <w:tc>
          <w:tcPr>
            <w:tcW w:w="0" w:type="auto"/>
            <w:vAlign w:val="center"/>
            <w:hideMark/>
          </w:tcPr>
          <w:p w14:paraId="38C77444" w14:textId="77777777" w:rsidR="00EA7ECE" w:rsidRPr="00EA7ECE" w:rsidRDefault="00EA7ECE" w:rsidP="00EA7ECE">
            <w:r w:rsidRPr="00EA7ECE">
              <w:rPr>
                <w:b/>
                <w:bCs/>
              </w:rPr>
              <w:t>Real-Time Data Integration</w:t>
            </w:r>
          </w:p>
        </w:tc>
        <w:tc>
          <w:tcPr>
            <w:tcW w:w="0" w:type="auto"/>
            <w:vAlign w:val="center"/>
            <w:hideMark/>
          </w:tcPr>
          <w:p w14:paraId="56C42028" w14:textId="77777777" w:rsidR="00EA7ECE" w:rsidRPr="00EA7ECE" w:rsidRDefault="00EA7ECE" w:rsidP="00EA7ECE">
            <w:r w:rsidRPr="00EA7ECE">
              <w:t>The drones offer live video feeds and continuous threat tracking to a centralized command system, ensuring seamless coordination between drones and law enforcement.</w:t>
            </w:r>
          </w:p>
        </w:tc>
      </w:tr>
      <w:tr w:rsidR="00EA7ECE" w:rsidRPr="00EA7ECE" w14:paraId="0B76B456" w14:textId="77777777" w:rsidTr="00EA7ECE">
        <w:trPr>
          <w:tblCellSpacing w:w="15" w:type="dxa"/>
        </w:trPr>
        <w:tc>
          <w:tcPr>
            <w:tcW w:w="0" w:type="auto"/>
            <w:vAlign w:val="center"/>
            <w:hideMark/>
          </w:tcPr>
          <w:p w14:paraId="081F4C02" w14:textId="77777777" w:rsidR="00EA7ECE" w:rsidRPr="00EA7ECE" w:rsidRDefault="00EA7ECE" w:rsidP="00EA7ECE">
            <w:r w:rsidRPr="00EA7ECE">
              <w:rPr>
                <w:b/>
                <w:bCs/>
              </w:rPr>
              <w:t>Automated Evacuation Planning</w:t>
            </w:r>
          </w:p>
        </w:tc>
        <w:tc>
          <w:tcPr>
            <w:tcW w:w="0" w:type="auto"/>
            <w:vAlign w:val="center"/>
            <w:hideMark/>
          </w:tcPr>
          <w:p w14:paraId="33B39563" w14:textId="77777777" w:rsidR="00EA7ECE" w:rsidRPr="00EA7ECE" w:rsidRDefault="00EA7ECE" w:rsidP="00EA7ECE">
            <w:r w:rsidRPr="00EA7ECE">
              <w:t>Generates live evacuation maps, guiding students and staff to safety while avoiding high-risk zones.</w:t>
            </w:r>
          </w:p>
        </w:tc>
      </w:tr>
      <w:tr w:rsidR="00EA7ECE" w:rsidRPr="00EA7ECE" w14:paraId="3F233293" w14:textId="77777777" w:rsidTr="00EA7ECE">
        <w:trPr>
          <w:tblCellSpacing w:w="15" w:type="dxa"/>
        </w:trPr>
        <w:tc>
          <w:tcPr>
            <w:tcW w:w="0" w:type="auto"/>
            <w:vAlign w:val="center"/>
            <w:hideMark/>
          </w:tcPr>
          <w:p w14:paraId="63F0F1A6" w14:textId="77777777" w:rsidR="00EA7ECE" w:rsidRPr="00EA7ECE" w:rsidRDefault="00EA7ECE" w:rsidP="00EA7ECE">
            <w:r w:rsidRPr="00EA7ECE">
              <w:rPr>
                <w:b/>
                <w:bCs/>
              </w:rPr>
              <w:t>Cost-Effective and Scalable Design</w:t>
            </w:r>
          </w:p>
        </w:tc>
        <w:tc>
          <w:tcPr>
            <w:tcW w:w="0" w:type="auto"/>
            <w:vAlign w:val="center"/>
            <w:hideMark/>
          </w:tcPr>
          <w:p w14:paraId="2D73662A" w14:textId="77777777" w:rsidR="00EA7ECE" w:rsidRPr="00EA7ECE" w:rsidRDefault="00EA7ECE" w:rsidP="00EA7ECE">
            <w:r w:rsidRPr="00EA7ECE">
              <w:t>Each drone costs an estimated $30, while the backend system costs $200,000—allowing for scalable implementation across multiple locations.</w:t>
            </w:r>
          </w:p>
        </w:tc>
      </w:tr>
      <w:tr w:rsidR="00EA7ECE" w:rsidRPr="00EA7ECE" w14:paraId="444D91AB" w14:textId="77777777" w:rsidTr="00EA7ECE">
        <w:trPr>
          <w:tblCellSpacing w:w="15" w:type="dxa"/>
        </w:trPr>
        <w:tc>
          <w:tcPr>
            <w:tcW w:w="0" w:type="auto"/>
            <w:vAlign w:val="center"/>
            <w:hideMark/>
          </w:tcPr>
          <w:p w14:paraId="4457F8A9" w14:textId="77777777" w:rsidR="00EA7ECE" w:rsidRPr="00EA7ECE" w:rsidRDefault="00EA7ECE" w:rsidP="00EA7ECE">
            <w:r w:rsidRPr="00EA7ECE">
              <w:rPr>
                <w:b/>
                <w:bCs/>
              </w:rPr>
              <w:t>Emergency Activation Capability</w:t>
            </w:r>
          </w:p>
        </w:tc>
        <w:tc>
          <w:tcPr>
            <w:tcW w:w="0" w:type="auto"/>
            <w:vAlign w:val="center"/>
            <w:hideMark/>
          </w:tcPr>
          <w:p w14:paraId="1931C508" w14:textId="77777777" w:rsidR="00EA7ECE" w:rsidRDefault="008E46B7" w:rsidP="00EA7ECE">
            <w:r>
              <w:t>These buttons are designed to be easily accessible in emergency situations. They ensure that the response is initiated only when necessary and prevent accidental or unauthorized activation.</w:t>
            </w:r>
          </w:p>
          <w:p w14:paraId="7DEB3B44" w14:textId="1107BF25" w:rsidR="00FA437A" w:rsidRPr="00EA7ECE" w:rsidRDefault="00FA437A" w:rsidP="00EA7ECE"/>
        </w:tc>
      </w:tr>
    </w:tbl>
    <w:p w14:paraId="18BA4117" w14:textId="77777777" w:rsidR="00FA437A" w:rsidRDefault="00FA437A" w:rsidP="00EA7ECE">
      <w:pPr>
        <w:rPr>
          <w:b/>
          <w:bCs/>
        </w:rPr>
      </w:pPr>
    </w:p>
    <w:p w14:paraId="451AA500" w14:textId="77777777" w:rsidR="00FA437A" w:rsidRDefault="00FA437A" w:rsidP="00EA7ECE">
      <w:pPr>
        <w:rPr>
          <w:b/>
          <w:bCs/>
        </w:rPr>
      </w:pPr>
    </w:p>
    <w:p w14:paraId="622EB03B" w14:textId="77777777" w:rsidR="00FA437A" w:rsidRDefault="00FA437A" w:rsidP="00EA7ECE">
      <w:pPr>
        <w:rPr>
          <w:b/>
          <w:bCs/>
        </w:rPr>
      </w:pPr>
    </w:p>
    <w:p w14:paraId="0974E4FE" w14:textId="77777777" w:rsidR="00FA437A" w:rsidRDefault="00FA437A" w:rsidP="00EA7ECE">
      <w:pPr>
        <w:rPr>
          <w:b/>
          <w:bCs/>
        </w:rPr>
      </w:pPr>
    </w:p>
    <w:p w14:paraId="5B1D4D1E" w14:textId="77777777" w:rsidR="00FA437A" w:rsidRDefault="00FA437A" w:rsidP="00EA7ECE">
      <w:pPr>
        <w:rPr>
          <w:b/>
          <w:bCs/>
        </w:rPr>
      </w:pPr>
    </w:p>
    <w:p w14:paraId="25BC0AAA" w14:textId="77777777" w:rsidR="00FA437A" w:rsidRDefault="00FA437A" w:rsidP="00EA7ECE">
      <w:pPr>
        <w:rPr>
          <w:b/>
          <w:bCs/>
        </w:rPr>
      </w:pPr>
    </w:p>
    <w:p w14:paraId="11A728EC" w14:textId="77777777" w:rsidR="00FA437A" w:rsidRDefault="00FA437A" w:rsidP="00EA7ECE">
      <w:pPr>
        <w:rPr>
          <w:b/>
          <w:bCs/>
        </w:rPr>
      </w:pPr>
    </w:p>
    <w:p w14:paraId="3BE89201" w14:textId="77777777" w:rsidR="00FA437A" w:rsidRDefault="00FA437A" w:rsidP="00EA7ECE">
      <w:pPr>
        <w:rPr>
          <w:b/>
          <w:bCs/>
        </w:rPr>
      </w:pPr>
    </w:p>
    <w:p w14:paraId="06F32CEC" w14:textId="77777777" w:rsidR="00FA437A" w:rsidRDefault="00FA437A" w:rsidP="00EA7ECE">
      <w:pPr>
        <w:rPr>
          <w:b/>
          <w:bCs/>
        </w:rPr>
      </w:pPr>
    </w:p>
    <w:p w14:paraId="6DF9481B" w14:textId="77777777" w:rsidR="00FA437A" w:rsidRDefault="00FA437A" w:rsidP="00EA7ECE">
      <w:pPr>
        <w:rPr>
          <w:b/>
          <w:bCs/>
        </w:rPr>
      </w:pPr>
    </w:p>
    <w:p w14:paraId="11E29489" w14:textId="77777777" w:rsidR="00FA437A" w:rsidRDefault="00FA437A" w:rsidP="00EA7ECE">
      <w:pPr>
        <w:rPr>
          <w:b/>
          <w:bCs/>
        </w:rPr>
      </w:pPr>
    </w:p>
    <w:p w14:paraId="21B91536" w14:textId="77777777" w:rsidR="00FA437A" w:rsidRDefault="00FA437A" w:rsidP="00EA7ECE">
      <w:pPr>
        <w:rPr>
          <w:b/>
          <w:bCs/>
        </w:rPr>
      </w:pPr>
    </w:p>
    <w:p w14:paraId="517E874C" w14:textId="77777777" w:rsidR="00FA437A" w:rsidRDefault="00FA437A" w:rsidP="00EA7ECE">
      <w:pPr>
        <w:rPr>
          <w:b/>
          <w:bCs/>
        </w:rPr>
      </w:pPr>
    </w:p>
    <w:p w14:paraId="6EDA3199" w14:textId="546F6B91" w:rsidR="00EA7ECE" w:rsidRPr="00EA7ECE" w:rsidRDefault="00EA7ECE" w:rsidP="00EA7ECE">
      <w:r w:rsidRPr="00EA7ECE">
        <w:rPr>
          <w:b/>
          <w:bCs/>
        </w:rPr>
        <w:lastRenderedPageBreak/>
        <w:t>Implementation and Methodology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7782"/>
      </w:tblGrid>
      <w:tr w:rsidR="00EA7ECE" w:rsidRPr="00EA7ECE" w14:paraId="67F6AB32" w14:textId="77777777" w:rsidTr="00EA7ECE">
        <w:trPr>
          <w:tblHeader/>
          <w:tblCellSpacing w:w="15" w:type="dxa"/>
        </w:trPr>
        <w:tc>
          <w:tcPr>
            <w:tcW w:w="0" w:type="auto"/>
            <w:vAlign w:val="center"/>
            <w:hideMark/>
          </w:tcPr>
          <w:p w14:paraId="43ADAAAD" w14:textId="77777777" w:rsidR="00EA7ECE" w:rsidRPr="00EA7ECE" w:rsidRDefault="00EA7ECE" w:rsidP="00EA7ECE">
            <w:pPr>
              <w:rPr>
                <w:b/>
                <w:bCs/>
              </w:rPr>
            </w:pPr>
            <w:r w:rsidRPr="00EA7ECE">
              <w:rPr>
                <w:b/>
                <w:bCs/>
              </w:rPr>
              <w:t>Phase</w:t>
            </w:r>
          </w:p>
        </w:tc>
        <w:tc>
          <w:tcPr>
            <w:tcW w:w="0" w:type="auto"/>
            <w:vAlign w:val="center"/>
            <w:hideMark/>
          </w:tcPr>
          <w:p w14:paraId="78797E7E" w14:textId="77777777" w:rsidR="00EA7ECE" w:rsidRPr="00EA7ECE" w:rsidRDefault="00EA7ECE" w:rsidP="00EA7ECE">
            <w:pPr>
              <w:rPr>
                <w:b/>
                <w:bCs/>
              </w:rPr>
            </w:pPr>
            <w:r w:rsidRPr="00EA7ECE">
              <w:rPr>
                <w:b/>
                <w:bCs/>
              </w:rPr>
              <w:t>Description</w:t>
            </w:r>
          </w:p>
        </w:tc>
      </w:tr>
      <w:tr w:rsidR="00EA7ECE" w:rsidRPr="00EA7ECE" w14:paraId="26A62023" w14:textId="77777777" w:rsidTr="00EA7ECE">
        <w:trPr>
          <w:tblCellSpacing w:w="15" w:type="dxa"/>
        </w:trPr>
        <w:tc>
          <w:tcPr>
            <w:tcW w:w="0" w:type="auto"/>
            <w:vAlign w:val="center"/>
            <w:hideMark/>
          </w:tcPr>
          <w:p w14:paraId="7D128E14" w14:textId="77777777" w:rsidR="00EA7ECE" w:rsidRPr="00EA7ECE" w:rsidRDefault="00EA7ECE" w:rsidP="00EA7ECE">
            <w:r w:rsidRPr="00EA7ECE">
              <w:rPr>
                <w:b/>
                <w:bCs/>
              </w:rPr>
              <w:t>Planning and Assessment</w:t>
            </w:r>
          </w:p>
        </w:tc>
        <w:tc>
          <w:tcPr>
            <w:tcW w:w="0" w:type="auto"/>
            <w:vAlign w:val="center"/>
            <w:hideMark/>
          </w:tcPr>
          <w:p w14:paraId="4BE18B34" w14:textId="3276F456" w:rsidR="00EA7ECE" w:rsidRPr="00EA7ECE" w:rsidRDefault="008E46B7" w:rsidP="00EA7ECE">
            <w:r>
              <w:t>A comprehensive</w:t>
            </w:r>
            <w:r w:rsidR="00EA7ECE" w:rsidRPr="00EA7ECE">
              <w:t xml:space="preserve"> evaluation of the existing property and staging area to determine optimal drone deployment strategies.</w:t>
            </w:r>
          </w:p>
        </w:tc>
      </w:tr>
      <w:tr w:rsidR="00EA7ECE" w:rsidRPr="00EA7ECE" w14:paraId="7C27FC84" w14:textId="77777777" w:rsidTr="00EA7ECE">
        <w:trPr>
          <w:tblCellSpacing w:w="15" w:type="dxa"/>
        </w:trPr>
        <w:tc>
          <w:tcPr>
            <w:tcW w:w="0" w:type="auto"/>
            <w:vAlign w:val="center"/>
            <w:hideMark/>
          </w:tcPr>
          <w:p w14:paraId="4E2B94D0" w14:textId="77777777" w:rsidR="00EA7ECE" w:rsidRPr="00EA7ECE" w:rsidRDefault="00EA7ECE" w:rsidP="00EA7ECE">
            <w:r w:rsidRPr="00EA7ECE">
              <w:rPr>
                <w:b/>
                <w:bCs/>
              </w:rPr>
              <w:t>Design and Development</w:t>
            </w:r>
          </w:p>
        </w:tc>
        <w:tc>
          <w:tcPr>
            <w:tcW w:w="0" w:type="auto"/>
            <w:vAlign w:val="center"/>
            <w:hideMark/>
          </w:tcPr>
          <w:p w14:paraId="78F8CEF1" w14:textId="054F3247" w:rsidR="00EA7ECE" w:rsidRPr="00EA7ECE" w:rsidRDefault="008E46B7" w:rsidP="00EA7ECE">
            <w:r>
              <w:t>We are creating</w:t>
            </w:r>
            <w:r w:rsidR="00EA7ECE" w:rsidRPr="00EA7ECE">
              <w:t xml:space="preserve"> sophisticated AI algorithms and an intuitive backend system for seamless integration with law enforcement communication networks.</w:t>
            </w:r>
          </w:p>
        </w:tc>
      </w:tr>
      <w:tr w:rsidR="00EA7ECE" w:rsidRPr="00EA7ECE" w14:paraId="6F5A4DF6" w14:textId="77777777" w:rsidTr="00EA7ECE">
        <w:trPr>
          <w:tblCellSpacing w:w="15" w:type="dxa"/>
        </w:trPr>
        <w:tc>
          <w:tcPr>
            <w:tcW w:w="0" w:type="auto"/>
            <w:vAlign w:val="center"/>
            <w:hideMark/>
          </w:tcPr>
          <w:p w14:paraId="250F55A8" w14:textId="77777777" w:rsidR="00EA7ECE" w:rsidRPr="00EA7ECE" w:rsidRDefault="00EA7ECE" w:rsidP="00EA7ECE">
            <w:r w:rsidRPr="00EA7ECE">
              <w:rPr>
                <w:b/>
                <w:bCs/>
              </w:rPr>
              <w:t>Integration and Testing</w:t>
            </w:r>
          </w:p>
        </w:tc>
        <w:tc>
          <w:tcPr>
            <w:tcW w:w="0" w:type="auto"/>
            <w:vAlign w:val="center"/>
            <w:hideMark/>
          </w:tcPr>
          <w:p w14:paraId="5855D1B1" w14:textId="77777777" w:rsidR="00EA7ECE" w:rsidRPr="00EA7ECE" w:rsidRDefault="00EA7ECE" w:rsidP="00EA7ECE">
            <w:r w:rsidRPr="00EA7ECE">
              <w:t>Rigorous testing and optimization to ensure the system's compatibility with law enforcement protocols and performance under various operational conditions.</w:t>
            </w:r>
          </w:p>
        </w:tc>
      </w:tr>
      <w:tr w:rsidR="00EA7ECE" w:rsidRPr="00EA7ECE" w14:paraId="782B2F7A" w14:textId="77777777" w:rsidTr="00EA7ECE">
        <w:trPr>
          <w:tblCellSpacing w:w="15" w:type="dxa"/>
        </w:trPr>
        <w:tc>
          <w:tcPr>
            <w:tcW w:w="0" w:type="auto"/>
            <w:vAlign w:val="center"/>
            <w:hideMark/>
          </w:tcPr>
          <w:p w14:paraId="766DCE53" w14:textId="77777777" w:rsidR="00EA7ECE" w:rsidRPr="00EA7ECE" w:rsidRDefault="00EA7ECE" w:rsidP="00EA7ECE">
            <w:r w:rsidRPr="00EA7ECE">
              <w:rPr>
                <w:b/>
                <w:bCs/>
              </w:rPr>
              <w:t>Training and Deployment</w:t>
            </w:r>
          </w:p>
        </w:tc>
        <w:tc>
          <w:tcPr>
            <w:tcW w:w="0" w:type="auto"/>
            <w:vAlign w:val="center"/>
            <w:hideMark/>
          </w:tcPr>
          <w:p w14:paraId="6D913F02" w14:textId="77777777" w:rsidR="00EA7ECE" w:rsidRPr="00EA7ECE" w:rsidRDefault="00EA7ECE" w:rsidP="00EA7ECE">
            <w:r w:rsidRPr="00EA7ECE">
              <w:t>Comprehensive training sessions for law enforcement and school administrators to facilitate smooth system adoption and operation.</w:t>
            </w:r>
          </w:p>
        </w:tc>
      </w:tr>
      <w:tr w:rsidR="00EA7ECE" w:rsidRPr="00EA7ECE" w14:paraId="702083CA" w14:textId="77777777" w:rsidTr="00EA7ECE">
        <w:trPr>
          <w:tblCellSpacing w:w="15" w:type="dxa"/>
        </w:trPr>
        <w:tc>
          <w:tcPr>
            <w:tcW w:w="0" w:type="auto"/>
            <w:vAlign w:val="center"/>
            <w:hideMark/>
          </w:tcPr>
          <w:p w14:paraId="2BC94FFC" w14:textId="77777777" w:rsidR="00EA7ECE" w:rsidRPr="00EA7ECE" w:rsidRDefault="00EA7ECE" w:rsidP="00EA7ECE">
            <w:r w:rsidRPr="00EA7ECE">
              <w:rPr>
                <w:b/>
                <w:bCs/>
              </w:rPr>
              <w:t>Evaluation and Refinement</w:t>
            </w:r>
          </w:p>
        </w:tc>
        <w:tc>
          <w:tcPr>
            <w:tcW w:w="0" w:type="auto"/>
            <w:vAlign w:val="center"/>
            <w:hideMark/>
          </w:tcPr>
          <w:p w14:paraId="650E4957" w14:textId="5E4B7706" w:rsidR="00EA7ECE" w:rsidRPr="00EA7ECE" w:rsidRDefault="008E46B7" w:rsidP="00EA7ECE">
            <w:r>
              <w:t>A key aspect of the DRS, we achieve this through regular feedback and system updates. After each deployment, we gather feedback from law enforcement and school administrators to identify any issues or areas for improvement. This feedback is then used to refine the system, enhancing its functionality and overall response effectiveness.</w:t>
            </w:r>
          </w:p>
        </w:tc>
      </w:tr>
    </w:tbl>
    <w:p w14:paraId="02D9A073" w14:textId="77777777" w:rsidR="008E46B7" w:rsidRDefault="008E46B7" w:rsidP="00EA7ECE">
      <w:pPr>
        <w:rPr>
          <w:b/>
          <w:bCs/>
        </w:rPr>
      </w:pPr>
    </w:p>
    <w:p w14:paraId="2A6CDFE2" w14:textId="33E56828" w:rsidR="00EA7ECE" w:rsidRPr="00EA7ECE" w:rsidRDefault="00EA7ECE" w:rsidP="00EA7ECE">
      <w:r w:rsidRPr="00EA7ECE">
        <w:rPr>
          <w:b/>
          <w:bCs/>
        </w:rPr>
        <w:t>Outcomes and Impact</w:t>
      </w:r>
    </w:p>
    <w:p w14:paraId="2DD5B28D" w14:textId="5924164A" w:rsidR="00EA7ECE" w:rsidRPr="00EA7ECE" w:rsidRDefault="008E46B7" w:rsidP="00EA7ECE">
      <w:r>
        <w:t>DRS's success</w:t>
      </w:r>
      <w:r w:rsidR="00EA7ECE" w:rsidRPr="00EA7ECE">
        <w:t xml:space="preserve"> hinges on several key metrics: system accuracy, threat neutralization speed, and evacuation effectiveness. By systematically tracking these metrics, DRS ensures continuous improvement and alignment with its mission to save lives and foster a safer learning environment. This initiative’s impact extends beyond technical achievements, fostering a sense of security and trust in educational institutions and empowering communities to </w:t>
      </w:r>
      <w:proofErr w:type="gramStart"/>
      <w:r w:rsidR="00EA7ECE" w:rsidRPr="00EA7ECE">
        <w:t>take action</w:t>
      </w:r>
      <w:proofErr w:type="gramEnd"/>
      <w:r w:rsidR="00EA7ECE" w:rsidRPr="00EA7ECE">
        <w:t xml:space="preserve"> against senseless violence.</w:t>
      </w:r>
    </w:p>
    <w:p w14:paraId="66F3F890" w14:textId="77777777" w:rsidR="008E46B7" w:rsidRDefault="008E46B7" w:rsidP="00EA7ECE">
      <w:pPr>
        <w:rPr>
          <w:b/>
          <w:bCs/>
        </w:rPr>
      </w:pPr>
    </w:p>
    <w:p w14:paraId="7A2F8FB4" w14:textId="0B8ACD55" w:rsidR="00EA7ECE" w:rsidRPr="00EA7ECE" w:rsidRDefault="00EA7ECE" w:rsidP="00EA7ECE">
      <w:r w:rsidRPr="00EA7ECE">
        <w:rPr>
          <w:b/>
          <w:bCs/>
        </w:rPr>
        <w:t>Conclusion</w:t>
      </w:r>
    </w:p>
    <w:p w14:paraId="0DA8ED58" w14:textId="4DACD600" w:rsidR="00EA7ECE" w:rsidRPr="00EA7ECE" w:rsidRDefault="00EA7ECE" w:rsidP="00EA7ECE">
      <w:r w:rsidRPr="00EA7ECE">
        <w:t xml:space="preserve">The </w:t>
      </w:r>
      <w:r w:rsidR="008E46B7">
        <w:t>AI-powered drone</w:t>
      </w:r>
      <w:r w:rsidRPr="00EA7ECE">
        <w:t xml:space="preserve"> Response System is not just another security measure—it’s a proactive solution designed to counteract the devastating impact of school shootings. By putting control directly into the hands of law enforcement, DRS offers unprecedented visibility and response capabilities that can be the difference between life and death. The time to act is now, and the technology is here. This system has the potential to revolutionize how we respond to active shooter situations, giving our schools and communities a fighting chance against a harrowing reality </w:t>
      </w:r>
      <w:r w:rsidR="008E46B7">
        <w:t>and instilling hope for a safer future</w:t>
      </w:r>
      <w:r w:rsidRPr="00EA7ECE">
        <w:t>.</w:t>
      </w:r>
    </w:p>
    <w:p w14:paraId="24A613AD" w14:textId="77777777" w:rsidR="00EA7ECE" w:rsidRPr="00EA7ECE" w:rsidRDefault="00FA437A" w:rsidP="00EA7ECE">
      <w:r>
        <w:pict w14:anchorId="3C9D3107">
          <v:rect id="_x0000_i1025" style="width:0;height:1.5pt" o:hralign="center" o:hrstd="t" o:hr="t" fillcolor="#a0a0a0" stroked="f"/>
        </w:pict>
      </w:r>
    </w:p>
    <w:p w14:paraId="124D8AFF" w14:textId="77777777" w:rsidR="00EA7ECE" w:rsidRPr="00EA7ECE" w:rsidRDefault="00EA7ECE" w:rsidP="00EA7ECE">
      <w:r w:rsidRPr="00EA7ECE">
        <w:rPr>
          <w:b/>
          <w:bCs/>
        </w:rPr>
        <w:t>Keywords:</w:t>
      </w:r>
      <w:r w:rsidRPr="00EA7ECE">
        <w:t xml:space="preserve"> AI-Powered Drones, School Safety, Active Shooter Response, Non-Lethal Force, Law Enforcement Integration, Threat Detection, Evacuation Planning, Real-Time Mapping, Security Systems, Autonomous Drone Defense</w:t>
      </w:r>
    </w:p>
    <w:p w14:paraId="68F5EF85" w14:textId="77777777" w:rsidR="00BF4CBB" w:rsidRDefault="00BF4CBB"/>
    <w:sectPr w:rsidR="00BF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514A7"/>
    <w:multiLevelType w:val="multilevel"/>
    <w:tmpl w:val="13EC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06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CE"/>
    <w:rsid w:val="0004137A"/>
    <w:rsid w:val="00215C94"/>
    <w:rsid w:val="004A3DA0"/>
    <w:rsid w:val="008E46B7"/>
    <w:rsid w:val="00BF4CBB"/>
    <w:rsid w:val="00EA7ECE"/>
    <w:rsid w:val="00EF5BD2"/>
    <w:rsid w:val="00FA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E8FC901"/>
  <w15:chartTrackingRefBased/>
  <w15:docId w15:val="{84867A0B-3C6C-4CBF-8D98-DD0E7AA8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E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7E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E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7E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E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E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7E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7E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7E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E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ECE"/>
    <w:rPr>
      <w:rFonts w:eastAsiaTheme="majorEastAsia" w:cstheme="majorBidi"/>
      <w:color w:val="272727" w:themeColor="text1" w:themeTint="D8"/>
    </w:rPr>
  </w:style>
  <w:style w:type="paragraph" w:styleId="Title">
    <w:name w:val="Title"/>
    <w:basedOn w:val="Normal"/>
    <w:next w:val="Normal"/>
    <w:link w:val="TitleChar"/>
    <w:uiPriority w:val="10"/>
    <w:qFormat/>
    <w:rsid w:val="00EA7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ECE"/>
    <w:pPr>
      <w:spacing w:before="160"/>
      <w:jc w:val="center"/>
    </w:pPr>
    <w:rPr>
      <w:i/>
      <w:iCs/>
      <w:color w:val="404040" w:themeColor="text1" w:themeTint="BF"/>
    </w:rPr>
  </w:style>
  <w:style w:type="character" w:customStyle="1" w:styleId="QuoteChar">
    <w:name w:val="Quote Char"/>
    <w:basedOn w:val="DefaultParagraphFont"/>
    <w:link w:val="Quote"/>
    <w:uiPriority w:val="29"/>
    <w:rsid w:val="00EA7ECE"/>
    <w:rPr>
      <w:i/>
      <w:iCs/>
      <w:color w:val="404040" w:themeColor="text1" w:themeTint="BF"/>
    </w:rPr>
  </w:style>
  <w:style w:type="paragraph" w:styleId="ListParagraph">
    <w:name w:val="List Paragraph"/>
    <w:basedOn w:val="Normal"/>
    <w:uiPriority w:val="34"/>
    <w:qFormat/>
    <w:rsid w:val="00EA7ECE"/>
    <w:pPr>
      <w:ind w:left="720"/>
      <w:contextualSpacing/>
    </w:pPr>
  </w:style>
  <w:style w:type="character" w:styleId="IntenseEmphasis">
    <w:name w:val="Intense Emphasis"/>
    <w:basedOn w:val="DefaultParagraphFont"/>
    <w:uiPriority w:val="21"/>
    <w:qFormat/>
    <w:rsid w:val="00EA7ECE"/>
    <w:rPr>
      <w:i/>
      <w:iCs/>
      <w:color w:val="2F5496" w:themeColor="accent1" w:themeShade="BF"/>
    </w:rPr>
  </w:style>
  <w:style w:type="paragraph" w:styleId="IntenseQuote">
    <w:name w:val="Intense Quote"/>
    <w:basedOn w:val="Normal"/>
    <w:next w:val="Normal"/>
    <w:link w:val="IntenseQuoteChar"/>
    <w:uiPriority w:val="30"/>
    <w:qFormat/>
    <w:rsid w:val="00EA7E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ECE"/>
    <w:rPr>
      <w:i/>
      <w:iCs/>
      <w:color w:val="2F5496" w:themeColor="accent1" w:themeShade="BF"/>
    </w:rPr>
  </w:style>
  <w:style w:type="character" w:styleId="IntenseReference">
    <w:name w:val="Intense Reference"/>
    <w:basedOn w:val="DefaultParagraphFont"/>
    <w:uiPriority w:val="32"/>
    <w:qFormat/>
    <w:rsid w:val="00EA7E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168798">
      <w:bodyDiv w:val="1"/>
      <w:marLeft w:val="0"/>
      <w:marRight w:val="0"/>
      <w:marTop w:val="0"/>
      <w:marBottom w:val="0"/>
      <w:divBdr>
        <w:top w:val="none" w:sz="0" w:space="0" w:color="auto"/>
        <w:left w:val="none" w:sz="0" w:space="0" w:color="auto"/>
        <w:bottom w:val="none" w:sz="0" w:space="0" w:color="auto"/>
        <w:right w:val="none" w:sz="0" w:space="0" w:color="auto"/>
      </w:divBdr>
    </w:div>
    <w:div w:id="1024553876">
      <w:bodyDiv w:val="1"/>
      <w:marLeft w:val="0"/>
      <w:marRight w:val="0"/>
      <w:marTop w:val="0"/>
      <w:marBottom w:val="0"/>
      <w:divBdr>
        <w:top w:val="none" w:sz="0" w:space="0" w:color="auto"/>
        <w:left w:val="none" w:sz="0" w:space="0" w:color="auto"/>
        <w:bottom w:val="none" w:sz="0" w:space="0" w:color="auto"/>
        <w:right w:val="none" w:sz="0" w:space="0" w:color="auto"/>
      </w:divBdr>
    </w:div>
    <w:div w:id="1426654385">
      <w:bodyDiv w:val="1"/>
      <w:marLeft w:val="0"/>
      <w:marRight w:val="0"/>
      <w:marTop w:val="0"/>
      <w:marBottom w:val="0"/>
      <w:divBdr>
        <w:top w:val="none" w:sz="0" w:space="0" w:color="auto"/>
        <w:left w:val="none" w:sz="0" w:space="0" w:color="auto"/>
        <w:bottom w:val="none" w:sz="0" w:space="0" w:color="auto"/>
        <w:right w:val="none" w:sz="0" w:space="0" w:color="auto"/>
      </w:divBdr>
    </w:div>
    <w:div w:id="192618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1067</Words>
  <Characters>6550</Characters>
  <Application>Microsoft Office Word</Application>
  <DocSecurity>0</DocSecurity>
  <Lines>139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Aquariouse Workman</dc:creator>
  <cp:keywords/>
  <dc:description/>
  <cp:lastModifiedBy>Aquariouse Workman</cp:lastModifiedBy>
  <cp:revision>2</cp:revision>
  <dcterms:created xsi:type="dcterms:W3CDTF">2024-10-01T19:03:00Z</dcterms:created>
  <dcterms:modified xsi:type="dcterms:W3CDTF">2024-10-01T19:03:00Z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d65cc029-7991-48b6-ae50-f09d07622dad</vt:lpwstr>
  </property>
</Properties>
</file>