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contextualSpacing w:val="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CollaborateAR (Your Group Name Here)                 Agenda</w:t>
      </w:r>
    </w:p>
    <w:tbl>
      <w:tblPr>
        <w:tblStyle w:val="Table1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7050"/>
        <w:tblGridChange w:id="0">
          <w:tblGrid>
            <w:gridCol w:w="2100"/>
            <w:gridCol w:w="705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shd w:fill="a4c2f4" w:val="clear"/>
              </w:rPr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From 1:00 to 2:30 (Don’t forget to include the end time)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Roll Call/Attendance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Roll call will be taken via the sign in sheet passed around the room at the start of the meeting. 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Facilitator &amp; Co-Facilitator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2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90"/>
        <w:gridCol w:w="2535"/>
        <w:tblGridChange w:id="0">
          <w:tblGrid>
            <w:gridCol w:w="6690"/>
            <w:gridCol w:w="25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 of Reader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Reading of Previous Meeting 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Treasurer’s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2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60"/>
        <w:gridCol w:w="2685"/>
        <w:gridCol w:w="1965"/>
        <w:tblGridChange w:id="0">
          <w:tblGrid>
            <w:gridCol w:w="4560"/>
            <w:gridCol w:w="2685"/>
            <w:gridCol w:w="196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Topic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Persons Reporting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 for Presenting &amp; Comments</w:t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Reports of Officers, Committees, Project Coordinator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Reports of Officers, Committees, Project Coordinator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Report of Officers, Committees, Project Coordinator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Unfinished Business From Previous Meeting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(List all unfinished business by topic &amp; assign the appropriate person to comment on the unfinished business)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 Business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(Announcements, Educational Programs, Introduction of Speakers)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Adjourn 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contextualSpacing w:val="0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Template by CollaborateAR, </w:t>
    </w:r>
    <w:hyperlink r:id="rId1"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  <w:rtl w:val="0"/>
        </w:rPr>
        <w:t xml:space="preserve">www.rachelanntownsend.com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contextualSpacing w:val="0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Share freely &amp; please credit the author simply by keeping this footer information.</w:t>
    </w:r>
  </w:p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rachelanntownsend.com" TargetMode="External"/></Relationships>
</file>