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11B7F8D1" w:rsidR="00F91A9E" w:rsidRDefault="007571B0" w:rsidP="00F91A9E">
      <w:pPr>
        <w:pStyle w:val="Heading1"/>
      </w:pPr>
      <w:r>
        <w:t>A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6876B948" w:rsidR="008A679A" w:rsidRDefault="008A679A" w:rsidP="00655943">
      <w:r>
        <w:t>Team Name:</w:t>
      </w:r>
    </w:p>
    <w:p w14:paraId="339B50C7" w14:textId="2CDDA5BA" w:rsidR="008A679A" w:rsidRDefault="008A679A" w:rsidP="00655943">
      <w:r>
        <w:t>Team Leader:</w:t>
      </w:r>
    </w:p>
    <w:p w14:paraId="2DAEFAF0" w14:textId="78559C6E" w:rsidR="008A679A" w:rsidRDefault="008A679A" w:rsidP="00655943">
      <w:r>
        <w:t xml:space="preserve">Submission Date: 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4FDBAC66" w:rsidR="008A679A" w:rsidRDefault="008A679A" w:rsidP="008A679A">
      <w:r>
        <w:t xml:space="preserve">(  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r>
        <w:t xml:space="preserve">(  )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AFA90FB" w:rsidR="008A679A" w:rsidRDefault="008A679A" w:rsidP="008A679A">
      <w:r>
        <w:t xml:space="preserve">(  ) </w:t>
      </w:r>
      <w:r w:rsidR="003D2F87">
        <w:t>We</w:t>
      </w:r>
      <w:r>
        <w:t xml:space="preserve"> want the instructor use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4B978F2F" w:rsidR="008A679A" w:rsidRDefault="008A679A" w:rsidP="008A679A">
      <w:r>
        <w:tab/>
        <w:t xml:space="preserve">(   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(   ) </w:t>
      </w:r>
      <w:r w:rsidR="00E62843">
        <w:t xml:space="preserve">Team </w:t>
      </w:r>
      <w:r>
        <w:t>___________ graded this assignment.</w:t>
      </w:r>
    </w:p>
    <w:p w14:paraId="6FF3B4D3" w14:textId="4FEFE5D7" w:rsidR="008A679A" w:rsidRDefault="008A679A" w:rsidP="008A679A">
      <w:r>
        <w:t xml:space="preserve">(  )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But </w:t>
      </w:r>
      <w:r w:rsidR="00A33545">
        <w:t>we</w:t>
      </w:r>
      <w:r>
        <w:t xml:space="preserve"> understand the instructor can deduct points depending on the quality of my submission.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593757" w14:textId="77777777" w:rsidR="00EE7EB4" w:rsidRDefault="00EE7EB4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73AEDF5" w14:textId="0B10DF75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   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07742B4C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   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665D58CF" w:rsidR="00731BEF" w:rsidRDefault="00731BEF" w:rsidP="008C3F3F">
            <w:r>
              <w:t xml:space="preserve">(   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7FDF8E04" w:rsidR="00731BEF" w:rsidRDefault="00731BEF" w:rsidP="008C3F3F">
            <w:r>
              <w:t xml:space="preserve">(   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3E583859" w:rsidR="00F80398" w:rsidRDefault="00F80398" w:rsidP="008C3F3F">
            <w:r>
              <w:t>(   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10125886" w:rsidR="007861F2" w:rsidRDefault="007861F2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Reverse engineering of the </w:t>
      </w:r>
      <w:r w:rsidR="00D52076">
        <w:rPr>
          <w:rStyle w:val="Strong"/>
          <w:sz w:val="28"/>
          <w:szCs w:val="28"/>
        </w:rPr>
        <w:t>existing wiki system</w:t>
      </w:r>
      <w:r w:rsidRPr="003D680F">
        <w:rPr>
          <w:rStyle w:val="Strong"/>
          <w:sz w:val="28"/>
          <w:szCs w:val="28"/>
        </w:rPr>
        <w:t xml:space="preserve"> (   )/</w:t>
      </w:r>
      <w:r w:rsidR="006807EE">
        <w:rPr>
          <w:rStyle w:val="Strong"/>
          <w:sz w:val="28"/>
          <w:szCs w:val="28"/>
        </w:rPr>
        <w:t>3</w:t>
      </w:r>
      <w:r w:rsidRPr="003D680F">
        <w:rPr>
          <w:rStyle w:val="Strong"/>
          <w:sz w:val="28"/>
          <w:szCs w:val="28"/>
        </w:rPr>
        <w:t>5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06F87A6B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>
        <w:rPr>
          <w:rStyle w:val="Strong"/>
          <w:b w:val="0"/>
          <w:szCs w:val="24"/>
        </w:rPr>
        <w:t>/x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</w:p>
    <w:p w14:paraId="0E5DDCAF" w14:textId="01DB1D25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5F0BF3">
        <w:rPr>
          <w:rStyle w:val="Strong"/>
          <w:b w:val="0"/>
          <w:szCs w:val="24"/>
        </w:rPr>
        <w:t>____</w:t>
      </w:r>
      <w:r w:rsidR="006D665E">
        <w:rPr>
          <w:rStyle w:val="Strong"/>
          <w:b w:val="0"/>
          <w:szCs w:val="24"/>
        </w:rPr>
        <w:t>, P = N/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DFE8CC7" w14:textId="4247E8CC" w:rsidR="0050754D" w:rsidRDefault="0050754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>Grade each feature</w:t>
      </w:r>
      <w:r w:rsidR="009E26E1" w:rsidRPr="00B90871">
        <w:rPr>
          <w:rStyle w:val="Strong"/>
          <w:b w:val="0"/>
          <w:szCs w:val="24"/>
        </w:rPr>
        <w:t xml:space="preserve"> to get maximum of N points</w:t>
      </w:r>
      <w:r w:rsidRPr="00B90871">
        <w:rPr>
          <w:rStyle w:val="Strong"/>
          <w:b w:val="0"/>
          <w:szCs w:val="24"/>
        </w:rPr>
        <w:t xml:space="preserve">. </w:t>
      </w:r>
    </w:p>
    <w:p w14:paraId="21B965C4" w14:textId="680F29CB" w:rsidR="005335E4" w:rsidRPr="00B90871" w:rsidRDefault="005335E4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Fill in (   ) with </w:t>
      </w:r>
      <w:r w:rsidR="0029427F">
        <w:rPr>
          <w:rStyle w:val="Strong"/>
          <w:b w:val="0"/>
          <w:szCs w:val="24"/>
        </w:rPr>
        <w:t>points</w:t>
      </w:r>
      <w:r>
        <w:rPr>
          <w:rStyle w:val="Strong"/>
          <w:b w:val="0"/>
          <w:szCs w:val="24"/>
        </w:rPr>
        <w:t xml:space="preserve"> you earn.</w:t>
      </w:r>
    </w:p>
    <w:p w14:paraId="3A61E83F" w14:textId="77777777" w:rsidR="0050754D" w:rsidRDefault="0050754D" w:rsidP="007861F2">
      <w:pPr>
        <w:rPr>
          <w:rStyle w:val="Strong"/>
          <w:sz w:val="28"/>
          <w:szCs w:val="28"/>
        </w:rPr>
      </w:pPr>
    </w:p>
    <w:p w14:paraId="01E07D58" w14:textId="03DECA13" w:rsidR="00B90871" w:rsidRDefault="00B90871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1: (   )/N points earned</w:t>
      </w:r>
      <w:r w:rsidR="003E74B8">
        <w:rPr>
          <w:rStyle w:val="Strong"/>
          <w:sz w:val="28"/>
          <w:szCs w:val="28"/>
        </w:rPr>
        <w:t xml:space="preserve"> (a team leader aggregates from each implementer and grades)</w:t>
      </w:r>
    </w:p>
    <w:p w14:paraId="0BD3C5D5" w14:textId="77777777" w:rsidR="003D014D" w:rsidRDefault="003D014D" w:rsidP="007861F2">
      <w:pPr>
        <w:rPr>
          <w:rStyle w:val="Strong"/>
          <w:sz w:val="28"/>
          <w:szCs w:val="28"/>
        </w:rPr>
      </w:pPr>
    </w:p>
    <w:p w14:paraId="369375F9" w14:textId="704DF368" w:rsidR="003D014D" w:rsidRPr="005D79ED" w:rsidRDefault="005D79ED" w:rsidP="007861F2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</w:t>
      </w:r>
      <w:r w:rsidR="003D014D" w:rsidRPr="005D79ED">
        <w:rPr>
          <w:rStyle w:val="Strong"/>
          <w:sz w:val="22"/>
          <w:szCs w:val="22"/>
        </w:rPr>
        <w:t>:</w:t>
      </w:r>
    </w:p>
    <w:p w14:paraId="5221A29B" w14:textId="7ED930EA" w:rsidR="003D014D" w:rsidRDefault="00FE767E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 w:rsidR="006F7A7C">
        <w:rPr>
          <w:rStyle w:val="Strong"/>
          <w:sz w:val="22"/>
          <w:szCs w:val="22"/>
        </w:rPr>
        <w:t>implementer</w:t>
      </w:r>
      <w:r w:rsidR="005D79ED" w:rsidRPr="005D79ED">
        <w:rPr>
          <w:rStyle w:val="Strong"/>
          <w:sz w:val="22"/>
          <w:szCs w:val="22"/>
        </w:rPr>
        <w:t>:</w:t>
      </w:r>
    </w:p>
    <w:p w14:paraId="7B955F87" w14:textId="77777777" w:rsidR="00413C65" w:rsidRDefault="00413C65" w:rsidP="007861F2">
      <w:pPr>
        <w:rPr>
          <w:rStyle w:val="Strong"/>
          <w:sz w:val="22"/>
          <w:szCs w:val="22"/>
        </w:rPr>
      </w:pPr>
    </w:p>
    <w:p w14:paraId="2C7EB6AE" w14:textId="09CAA4DC" w:rsidR="00413C65" w:rsidRPr="005D79ED" w:rsidRDefault="009954B0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(  ) </w:t>
      </w:r>
      <w:r w:rsidR="00A62ADC">
        <w:rPr>
          <w:rStyle w:val="Strong"/>
          <w:sz w:val="22"/>
          <w:szCs w:val="22"/>
        </w:rPr>
        <w:t>Option 1: Make a standalone feature (with extension) from B stage.</w:t>
      </w:r>
    </w:p>
    <w:p w14:paraId="56593001" w14:textId="77777777" w:rsidR="003D014D" w:rsidRPr="003D680F" w:rsidRDefault="003D014D" w:rsidP="007861F2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058"/>
        <w:gridCol w:w="5580"/>
        <w:gridCol w:w="1255"/>
      </w:tblGrid>
      <w:tr w:rsidR="00D52076" w14:paraId="31E5F88B" w14:textId="77777777" w:rsidTr="008C3F3F">
        <w:tc>
          <w:tcPr>
            <w:tcW w:w="1457" w:type="dxa"/>
          </w:tcPr>
          <w:p w14:paraId="04CA73C1" w14:textId="77777777" w:rsidR="00D52076" w:rsidRDefault="00D52076" w:rsidP="008C3F3F"/>
        </w:tc>
        <w:tc>
          <w:tcPr>
            <w:tcW w:w="1058" w:type="dxa"/>
          </w:tcPr>
          <w:p w14:paraId="65C7573A" w14:textId="77777777" w:rsidR="00D52076" w:rsidRDefault="00D52076" w:rsidP="008C3F3F">
            <w:r>
              <w:t>Points earned</w:t>
            </w:r>
          </w:p>
        </w:tc>
        <w:tc>
          <w:tcPr>
            <w:tcW w:w="5580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55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8C3F3F">
        <w:tc>
          <w:tcPr>
            <w:tcW w:w="1457" w:type="dxa"/>
          </w:tcPr>
          <w:p w14:paraId="5E7CAD88" w14:textId="2349027B" w:rsidR="00D52076" w:rsidRDefault="008028FB" w:rsidP="008C3F3F">
            <w:r>
              <w:t>PIP library</w:t>
            </w:r>
          </w:p>
        </w:tc>
        <w:tc>
          <w:tcPr>
            <w:tcW w:w="1058" w:type="dxa"/>
          </w:tcPr>
          <w:p w14:paraId="701A2DB8" w14:textId="78F2EE5B" w:rsidR="00D52076" w:rsidRDefault="00D52076" w:rsidP="008C3F3F">
            <w:r>
              <w:t xml:space="preserve">(   ) / </w:t>
            </w:r>
            <w:r w:rsidR="005F4326">
              <w:t>P</w:t>
            </w:r>
          </w:p>
        </w:tc>
        <w:tc>
          <w:tcPr>
            <w:tcW w:w="5580" w:type="dxa"/>
          </w:tcPr>
          <w:p w14:paraId="66C69850" w14:textId="4EAABEAD" w:rsidR="00F6692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E23938">
              <w:t>build a PIP library using B stage implementation</w:t>
            </w:r>
            <w:r w:rsidR="00BC0D4F">
              <w:t>.</w:t>
            </w:r>
          </w:p>
        </w:tc>
        <w:tc>
          <w:tcPr>
            <w:tcW w:w="1255" w:type="dxa"/>
          </w:tcPr>
          <w:p w14:paraId="6BCE1D83" w14:textId="77777777" w:rsidR="00D52076" w:rsidRDefault="00D52076" w:rsidP="008C3F3F"/>
        </w:tc>
      </w:tr>
      <w:tr w:rsidR="00D52076" w14:paraId="304D6A16" w14:textId="77777777" w:rsidTr="008C3F3F">
        <w:tc>
          <w:tcPr>
            <w:tcW w:w="1457" w:type="dxa"/>
          </w:tcPr>
          <w:p w14:paraId="3C9A7400" w14:textId="79B4F868" w:rsidR="00D52076" w:rsidRDefault="00880622" w:rsidP="008C3F3F">
            <w:r>
              <w:t xml:space="preserve">Build </w:t>
            </w:r>
            <w:r w:rsidR="007F27F4">
              <w:t>standalone Python application</w:t>
            </w:r>
          </w:p>
        </w:tc>
        <w:tc>
          <w:tcPr>
            <w:tcW w:w="1058" w:type="dxa"/>
          </w:tcPr>
          <w:p w14:paraId="0C60F587" w14:textId="27682F95" w:rsidR="00D52076" w:rsidRDefault="00D52076" w:rsidP="008C3F3F">
            <w:r>
              <w:t xml:space="preserve">(   ) / </w:t>
            </w:r>
            <w:r w:rsidR="002C376F">
              <w:t>P</w:t>
            </w:r>
          </w:p>
        </w:tc>
        <w:tc>
          <w:tcPr>
            <w:tcW w:w="5580" w:type="dxa"/>
          </w:tcPr>
          <w:p w14:paraId="6F44ABD1" w14:textId="7B952A7B" w:rsidR="006A1C66" w:rsidRDefault="00CA2B49" w:rsidP="00D52076">
            <w:pPr>
              <w:pStyle w:val="ListParagraph"/>
              <w:numPr>
                <w:ilvl w:val="0"/>
                <w:numId w:val="4"/>
              </w:numPr>
            </w:pPr>
            <w:r>
              <w:t>I used the PIP library and use the library to build Python standalone application.</w:t>
            </w:r>
            <w:r w:rsidR="006A33E1">
              <w:t xml:space="preserve"> </w:t>
            </w:r>
          </w:p>
        </w:tc>
        <w:tc>
          <w:tcPr>
            <w:tcW w:w="1255" w:type="dxa"/>
          </w:tcPr>
          <w:p w14:paraId="38806271" w14:textId="77777777" w:rsidR="00D52076" w:rsidRDefault="00D52076" w:rsidP="008C3F3F"/>
        </w:tc>
      </w:tr>
      <w:tr w:rsidR="00D52076" w14:paraId="7BF6FF56" w14:textId="77777777" w:rsidTr="008C3F3F">
        <w:tc>
          <w:tcPr>
            <w:tcW w:w="1457" w:type="dxa"/>
          </w:tcPr>
          <w:p w14:paraId="24EB8A16" w14:textId="7C433F62" w:rsidR="00D52076" w:rsidRDefault="00511069" w:rsidP="008C3F3F">
            <w:r>
              <w:t>Added features</w:t>
            </w:r>
          </w:p>
        </w:tc>
        <w:tc>
          <w:tcPr>
            <w:tcW w:w="1058" w:type="dxa"/>
          </w:tcPr>
          <w:p w14:paraId="7B1D3B64" w14:textId="22E5E3C2" w:rsidR="009D07F4" w:rsidRDefault="00D52076" w:rsidP="009C3DDB">
            <w:r>
              <w:t xml:space="preserve">(   ) / </w:t>
            </w:r>
            <w:r w:rsidR="009C3DDB">
              <w:t>P</w:t>
            </w:r>
          </w:p>
        </w:tc>
        <w:tc>
          <w:tcPr>
            <w:tcW w:w="5580" w:type="dxa"/>
          </w:tcPr>
          <w:p w14:paraId="5D1C8A43" w14:textId="482D5307" w:rsidR="00243B88" w:rsidRDefault="00511069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added features that I explained in the deliverables. </w:t>
            </w:r>
            <w:r w:rsidR="00210C3B">
              <w:t xml:space="preserve"> </w:t>
            </w:r>
            <w:r w:rsidR="0008559E">
              <w:t xml:space="preserve"> </w:t>
            </w:r>
          </w:p>
        </w:tc>
        <w:tc>
          <w:tcPr>
            <w:tcW w:w="1255" w:type="dxa"/>
          </w:tcPr>
          <w:p w14:paraId="2AF1091A" w14:textId="77777777" w:rsidR="00D52076" w:rsidRDefault="00D52076" w:rsidP="008C3F3F"/>
        </w:tc>
      </w:tr>
    </w:tbl>
    <w:p w14:paraId="31F148FA" w14:textId="32965B5E" w:rsidR="001A1EE0" w:rsidRDefault="00A61B40" w:rsidP="007861F2"/>
    <w:p w14:paraId="6CF010C4" w14:textId="23F47348" w:rsidR="00E23938" w:rsidRPr="005D79ED" w:rsidRDefault="00E23938" w:rsidP="00E23938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(  ) Option </w:t>
      </w:r>
      <w:r w:rsidR="002A1416">
        <w:rPr>
          <w:rStyle w:val="Strong"/>
          <w:sz w:val="22"/>
          <w:szCs w:val="22"/>
        </w:rPr>
        <w:t>2</w:t>
      </w:r>
      <w:r>
        <w:rPr>
          <w:rStyle w:val="Strong"/>
          <w:sz w:val="22"/>
          <w:szCs w:val="22"/>
        </w:rPr>
        <w:t xml:space="preserve">: Make a standalone feature </w:t>
      </w:r>
      <w:r w:rsidR="00BB2028">
        <w:rPr>
          <w:rStyle w:val="Strong"/>
          <w:sz w:val="22"/>
          <w:szCs w:val="22"/>
        </w:rPr>
        <w:t>from scratch</w:t>
      </w:r>
      <w:r>
        <w:rPr>
          <w:rStyle w:val="Strong"/>
          <w:sz w:val="22"/>
          <w:szCs w:val="22"/>
        </w:rPr>
        <w:t>.</w:t>
      </w:r>
    </w:p>
    <w:p w14:paraId="50C032ED" w14:textId="77777777" w:rsidR="00E23938" w:rsidRPr="003D680F" w:rsidRDefault="00E23938" w:rsidP="00E23938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043"/>
        <w:gridCol w:w="5325"/>
        <w:gridCol w:w="1246"/>
      </w:tblGrid>
      <w:tr w:rsidR="00A61B40" w14:paraId="56E28D31" w14:textId="77777777" w:rsidTr="008C3F3F">
        <w:tc>
          <w:tcPr>
            <w:tcW w:w="1457" w:type="dxa"/>
          </w:tcPr>
          <w:p w14:paraId="6067DFA5" w14:textId="77777777" w:rsidR="00A61B40" w:rsidRDefault="00A61B40" w:rsidP="008C3F3F"/>
        </w:tc>
        <w:tc>
          <w:tcPr>
            <w:tcW w:w="1058" w:type="dxa"/>
          </w:tcPr>
          <w:p w14:paraId="0BFBB43B" w14:textId="77777777" w:rsidR="00A61B40" w:rsidRDefault="00A61B40" w:rsidP="008C3F3F">
            <w:r>
              <w:t>Points earned</w:t>
            </w:r>
          </w:p>
        </w:tc>
        <w:tc>
          <w:tcPr>
            <w:tcW w:w="5580" w:type="dxa"/>
          </w:tcPr>
          <w:p w14:paraId="523DF581" w14:textId="77777777" w:rsidR="00A61B40" w:rsidRDefault="00A61B40" w:rsidP="008C3F3F">
            <w:r>
              <w:t xml:space="preserve">Proof </w:t>
            </w:r>
          </w:p>
        </w:tc>
        <w:tc>
          <w:tcPr>
            <w:tcW w:w="1255" w:type="dxa"/>
          </w:tcPr>
          <w:p w14:paraId="2E0026F0" w14:textId="77777777" w:rsidR="00A61B40" w:rsidRDefault="00A61B40" w:rsidP="008C3F3F">
            <w:r>
              <w:t>To the instructor</w:t>
            </w:r>
          </w:p>
        </w:tc>
      </w:tr>
      <w:tr w:rsidR="00A61B40" w14:paraId="48A21EC1" w14:textId="77777777" w:rsidTr="008C3F3F">
        <w:tc>
          <w:tcPr>
            <w:tcW w:w="1457" w:type="dxa"/>
          </w:tcPr>
          <w:p w14:paraId="4C4F7FFE" w14:textId="77777777" w:rsidR="00A61B40" w:rsidRDefault="00A61B40" w:rsidP="008C3F3F">
            <w:r>
              <w:t>Requirements and design documents</w:t>
            </w:r>
          </w:p>
        </w:tc>
        <w:tc>
          <w:tcPr>
            <w:tcW w:w="1058" w:type="dxa"/>
          </w:tcPr>
          <w:p w14:paraId="20EE2265" w14:textId="77777777" w:rsidR="00A61B40" w:rsidRDefault="00A61B40" w:rsidP="008C3F3F">
            <w:r>
              <w:t>(   ) / P</w:t>
            </w:r>
          </w:p>
        </w:tc>
        <w:tc>
          <w:tcPr>
            <w:tcW w:w="5580" w:type="dxa"/>
          </w:tcPr>
          <w:p w14:paraId="6AAA3E7A" w14:textId="77777777" w:rsidR="00A61B40" w:rsidRDefault="00A61B40" w:rsidP="00A61B40">
            <w:pPr>
              <w:pStyle w:val="ListParagraph"/>
              <w:numPr>
                <w:ilvl w:val="0"/>
                <w:numId w:val="4"/>
              </w:numPr>
            </w:pPr>
            <w:r>
              <w:t>I wrote requirements and design documents.</w:t>
            </w:r>
          </w:p>
        </w:tc>
        <w:tc>
          <w:tcPr>
            <w:tcW w:w="1255" w:type="dxa"/>
          </w:tcPr>
          <w:p w14:paraId="202BBA98" w14:textId="77777777" w:rsidR="00A61B40" w:rsidRDefault="00A61B40" w:rsidP="008C3F3F"/>
        </w:tc>
      </w:tr>
      <w:tr w:rsidR="00A61B40" w14:paraId="17F56A40" w14:textId="77777777" w:rsidTr="008C3F3F">
        <w:tc>
          <w:tcPr>
            <w:tcW w:w="1457" w:type="dxa"/>
          </w:tcPr>
          <w:p w14:paraId="0E829B2C" w14:textId="77777777" w:rsidR="00A61B40" w:rsidRDefault="00A61B40" w:rsidP="008C3F3F">
            <w:r>
              <w:t>Implementation and tests</w:t>
            </w:r>
          </w:p>
        </w:tc>
        <w:tc>
          <w:tcPr>
            <w:tcW w:w="1058" w:type="dxa"/>
          </w:tcPr>
          <w:p w14:paraId="43879E48" w14:textId="77777777" w:rsidR="00A61B40" w:rsidRDefault="00A61B40" w:rsidP="008C3F3F">
            <w:r>
              <w:t>(   ) / P</w:t>
            </w:r>
          </w:p>
        </w:tc>
        <w:tc>
          <w:tcPr>
            <w:tcW w:w="5580" w:type="dxa"/>
          </w:tcPr>
          <w:p w14:paraId="44D00BF2" w14:textId="59CCCF72" w:rsidR="00A61B40" w:rsidRDefault="00A61B40" w:rsidP="00A61B40">
            <w:pPr>
              <w:pStyle w:val="ListParagraph"/>
              <w:numPr>
                <w:ilvl w:val="0"/>
                <w:numId w:val="4"/>
              </w:numPr>
            </w:pPr>
            <w:r>
              <w:t>I implemented the feature and created tests to validate the feature</w:t>
            </w:r>
            <w:r>
              <w:t xml:space="preserve"> as a standalone Python application</w:t>
            </w:r>
            <w:bookmarkStart w:id="2" w:name="_GoBack"/>
            <w:bookmarkEnd w:id="2"/>
            <w:r>
              <w:t xml:space="preserve">. </w:t>
            </w:r>
          </w:p>
        </w:tc>
        <w:tc>
          <w:tcPr>
            <w:tcW w:w="1255" w:type="dxa"/>
          </w:tcPr>
          <w:p w14:paraId="7C6709F1" w14:textId="77777777" w:rsidR="00A61B40" w:rsidRDefault="00A61B40" w:rsidP="008C3F3F"/>
        </w:tc>
      </w:tr>
      <w:tr w:rsidR="00A61B40" w14:paraId="2ECF17B2" w14:textId="77777777" w:rsidTr="008C3F3F">
        <w:tc>
          <w:tcPr>
            <w:tcW w:w="1457" w:type="dxa"/>
          </w:tcPr>
          <w:p w14:paraId="3CF9CAEE" w14:textId="77777777" w:rsidR="00A61B40" w:rsidRDefault="00A61B40" w:rsidP="008C3F3F">
            <w:r>
              <w:t>Implementation documents and manual</w:t>
            </w:r>
          </w:p>
        </w:tc>
        <w:tc>
          <w:tcPr>
            <w:tcW w:w="1058" w:type="dxa"/>
          </w:tcPr>
          <w:p w14:paraId="55EAD058" w14:textId="77777777" w:rsidR="00A61B40" w:rsidRDefault="00A61B40" w:rsidP="008C3F3F">
            <w:r>
              <w:t>(   ) / P</w:t>
            </w:r>
          </w:p>
        </w:tc>
        <w:tc>
          <w:tcPr>
            <w:tcW w:w="5580" w:type="dxa"/>
          </w:tcPr>
          <w:p w14:paraId="2C47AF8A" w14:textId="77777777" w:rsidR="00A61B40" w:rsidRDefault="00A61B40" w:rsidP="00A61B40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technical documents and manual for the feature.  </w:t>
            </w:r>
          </w:p>
        </w:tc>
        <w:tc>
          <w:tcPr>
            <w:tcW w:w="1255" w:type="dxa"/>
          </w:tcPr>
          <w:p w14:paraId="5526065E" w14:textId="77777777" w:rsidR="00A61B40" w:rsidRDefault="00A61B40" w:rsidP="008C3F3F"/>
        </w:tc>
      </w:tr>
    </w:tbl>
    <w:p w14:paraId="639BD966" w14:textId="77777777" w:rsidR="00E23938" w:rsidRDefault="00E23938" w:rsidP="007861F2"/>
    <w:sectPr w:rsidR="00E23938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26A0B"/>
    <w:rsid w:val="00047606"/>
    <w:rsid w:val="0008559E"/>
    <w:rsid w:val="000B1C12"/>
    <w:rsid w:val="000B5017"/>
    <w:rsid w:val="000D212A"/>
    <w:rsid w:val="000F2B8E"/>
    <w:rsid w:val="0011714E"/>
    <w:rsid w:val="0013343C"/>
    <w:rsid w:val="0014684D"/>
    <w:rsid w:val="00193395"/>
    <w:rsid w:val="001D1952"/>
    <w:rsid w:val="001E0BE0"/>
    <w:rsid w:val="00210C3B"/>
    <w:rsid w:val="00232E7C"/>
    <w:rsid w:val="00242BCA"/>
    <w:rsid w:val="00243B88"/>
    <w:rsid w:val="002474D7"/>
    <w:rsid w:val="00255F29"/>
    <w:rsid w:val="00260F26"/>
    <w:rsid w:val="00292D1F"/>
    <w:rsid w:val="0029427F"/>
    <w:rsid w:val="002A1416"/>
    <w:rsid w:val="002C376F"/>
    <w:rsid w:val="002D347B"/>
    <w:rsid w:val="00305D2C"/>
    <w:rsid w:val="00306150"/>
    <w:rsid w:val="0031414A"/>
    <w:rsid w:val="003548EE"/>
    <w:rsid w:val="00390431"/>
    <w:rsid w:val="003A0250"/>
    <w:rsid w:val="003D014D"/>
    <w:rsid w:val="003D2F87"/>
    <w:rsid w:val="003D680F"/>
    <w:rsid w:val="003E74B8"/>
    <w:rsid w:val="003F3472"/>
    <w:rsid w:val="00412D50"/>
    <w:rsid w:val="00413C65"/>
    <w:rsid w:val="00442BE2"/>
    <w:rsid w:val="004568CB"/>
    <w:rsid w:val="004707C0"/>
    <w:rsid w:val="004949A8"/>
    <w:rsid w:val="004D46D3"/>
    <w:rsid w:val="004F0E4F"/>
    <w:rsid w:val="0050754D"/>
    <w:rsid w:val="00511069"/>
    <w:rsid w:val="005335E4"/>
    <w:rsid w:val="005A02DF"/>
    <w:rsid w:val="005B476F"/>
    <w:rsid w:val="005D79ED"/>
    <w:rsid w:val="005E0491"/>
    <w:rsid w:val="005F0BF3"/>
    <w:rsid w:val="005F13AB"/>
    <w:rsid w:val="005F4326"/>
    <w:rsid w:val="00603C59"/>
    <w:rsid w:val="00614C40"/>
    <w:rsid w:val="0061531D"/>
    <w:rsid w:val="0062010D"/>
    <w:rsid w:val="00634619"/>
    <w:rsid w:val="00655943"/>
    <w:rsid w:val="0067377B"/>
    <w:rsid w:val="00680191"/>
    <w:rsid w:val="006807EE"/>
    <w:rsid w:val="00693657"/>
    <w:rsid w:val="00695CC6"/>
    <w:rsid w:val="006A1C66"/>
    <w:rsid w:val="006A33E1"/>
    <w:rsid w:val="006D665E"/>
    <w:rsid w:val="006E0CBF"/>
    <w:rsid w:val="006F7A7C"/>
    <w:rsid w:val="007104CB"/>
    <w:rsid w:val="007134D3"/>
    <w:rsid w:val="00730345"/>
    <w:rsid w:val="00731BEF"/>
    <w:rsid w:val="007554EF"/>
    <w:rsid w:val="007571B0"/>
    <w:rsid w:val="00763382"/>
    <w:rsid w:val="00776690"/>
    <w:rsid w:val="00782C03"/>
    <w:rsid w:val="007861F2"/>
    <w:rsid w:val="007941B2"/>
    <w:rsid w:val="007F27F4"/>
    <w:rsid w:val="008028FB"/>
    <w:rsid w:val="00803FB1"/>
    <w:rsid w:val="0084189E"/>
    <w:rsid w:val="008433DD"/>
    <w:rsid w:val="00877FCB"/>
    <w:rsid w:val="00880622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3D10"/>
    <w:rsid w:val="009954B0"/>
    <w:rsid w:val="009C3DDB"/>
    <w:rsid w:val="009D07F4"/>
    <w:rsid w:val="009D71DD"/>
    <w:rsid w:val="009E26E1"/>
    <w:rsid w:val="009F7ED0"/>
    <w:rsid w:val="00A001C1"/>
    <w:rsid w:val="00A25C6F"/>
    <w:rsid w:val="00A26170"/>
    <w:rsid w:val="00A33545"/>
    <w:rsid w:val="00A428A3"/>
    <w:rsid w:val="00A4601B"/>
    <w:rsid w:val="00A61B40"/>
    <w:rsid w:val="00A62ADC"/>
    <w:rsid w:val="00A87FE4"/>
    <w:rsid w:val="00AD3E4A"/>
    <w:rsid w:val="00AF7730"/>
    <w:rsid w:val="00B10DDD"/>
    <w:rsid w:val="00B377E3"/>
    <w:rsid w:val="00B512A3"/>
    <w:rsid w:val="00B537F8"/>
    <w:rsid w:val="00B56F4B"/>
    <w:rsid w:val="00B65B36"/>
    <w:rsid w:val="00B90871"/>
    <w:rsid w:val="00BB2028"/>
    <w:rsid w:val="00BC0D4F"/>
    <w:rsid w:val="00BC3C62"/>
    <w:rsid w:val="00BE5282"/>
    <w:rsid w:val="00BF11D2"/>
    <w:rsid w:val="00C215AA"/>
    <w:rsid w:val="00C44677"/>
    <w:rsid w:val="00C774D1"/>
    <w:rsid w:val="00C839D0"/>
    <w:rsid w:val="00CA09C8"/>
    <w:rsid w:val="00CA2B49"/>
    <w:rsid w:val="00CE7040"/>
    <w:rsid w:val="00D01C64"/>
    <w:rsid w:val="00D11DDD"/>
    <w:rsid w:val="00D15DCA"/>
    <w:rsid w:val="00D44D72"/>
    <w:rsid w:val="00D52076"/>
    <w:rsid w:val="00D62B80"/>
    <w:rsid w:val="00D62DCC"/>
    <w:rsid w:val="00D87CDA"/>
    <w:rsid w:val="00DA5746"/>
    <w:rsid w:val="00DA6197"/>
    <w:rsid w:val="00DD3293"/>
    <w:rsid w:val="00DD33BB"/>
    <w:rsid w:val="00DD50F9"/>
    <w:rsid w:val="00DD7255"/>
    <w:rsid w:val="00DE1B88"/>
    <w:rsid w:val="00E1421A"/>
    <w:rsid w:val="00E23938"/>
    <w:rsid w:val="00E30FCF"/>
    <w:rsid w:val="00E34D90"/>
    <w:rsid w:val="00E50254"/>
    <w:rsid w:val="00E62843"/>
    <w:rsid w:val="00EA3958"/>
    <w:rsid w:val="00EA4887"/>
    <w:rsid w:val="00EA5931"/>
    <w:rsid w:val="00EB153D"/>
    <w:rsid w:val="00EB3466"/>
    <w:rsid w:val="00EB6D6B"/>
    <w:rsid w:val="00EE70E3"/>
    <w:rsid w:val="00EE7EB4"/>
    <w:rsid w:val="00EF17AB"/>
    <w:rsid w:val="00F31625"/>
    <w:rsid w:val="00F64088"/>
    <w:rsid w:val="00F64F13"/>
    <w:rsid w:val="00F65778"/>
    <w:rsid w:val="00F6680A"/>
    <w:rsid w:val="00F6692D"/>
    <w:rsid w:val="00F75E99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3938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168</cp:revision>
  <dcterms:created xsi:type="dcterms:W3CDTF">2017-10-31T14:26:00Z</dcterms:created>
  <dcterms:modified xsi:type="dcterms:W3CDTF">2018-02-26T17:21:00Z</dcterms:modified>
</cp:coreProperties>
</file>