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2731971"/>
        <w:docPartObj>
          <w:docPartGallery w:val="Cover Pages"/>
          <w:docPartUnique/>
        </w:docPartObj>
      </w:sdtPr>
      <w:sdtEndPr>
        <w:rPr>
          <w:rFonts w:ascii="Verdana" w:hAnsi="Verdana"/>
          <w:sz w:val="20"/>
          <w:szCs w:val="20"/>
        </w:rPr>
      </w:sdtEndPr>
      <w:sdtContent>
        <w:p w14:paraId="012D7483" w14:textId="36CE37F2" w:rsidR="002F3948" w:rsidRDefault="002F3948" w:rsidP="00730517">
          <w:pPr>
            <w:spacing w:line="480" w:lineRule="auto"/>
          </w:pPr>
        </w:p>
        <w:p w14:paraId="644181AE" w14:textId="63F5A2D4" w:rsidR="002F3948" w:rsidRDefault="00E85D98" w:rsidP="00730517">
          <w:pPr>
            <w:spacing w:line="480" w:lineRule="auto"/>
            <w:rPr>
              <w:rFonts w:ascii="Verdana" w:hAnsi="Verdana"/>
              <w:sz w:val="20"/>
              <w:szCs w:val="20"/>
            </w:rPr>
          </w:pPr>
          <w:r>
            <w:rPr>
              <w:noProof/>
            </w:rPr>
            <mc:AlternateContent>
              <mc:Choice Requires="wps">
                <w:drawing>
                  <wp:anchor distT="0" distB="0" distL="182880" distR="182880" simplePos="0" relativeHeight="251661312" behindDoc="0" locked="0" layoutInCell="1" allowOverlap="1" wp14:anchorId="4B97BDA4" wp14:editId="115F55B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3134995"/>
                    <wp:effectExtent l="0" t="0" r="5715" b="825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1350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13A4C" w14:textId="37B7C30D" w:rsidR="002F3948" w:rsidRPr="002F3948" w:rsidRDefault="000300FE">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3948" w:rsidRPr="002F3948">
                                      <w:rPr>
                                        <w:sz w:val="72"/>
                                        <w:szCs w:val="72"/>
                                      </w:rPr>
                                      <w:t>Simulating Visual Impairments in a Virtual Reality Environment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62FC1" w14:textId="6DB078D3" w:rsidR="002F3948" w:rsidRPr="002F3948" w:rsidRDefault="002F3948">
                                    <w:pPr>
                                      <w:pStyle w:val="NoSpacing"/>
                                      <w:spacing w:before="40" w:after="40"/>
                                      <w:rPr>
                                        <w:caps/>
                                        <w:sz w:val="28"/>
                                        <w:szCs w:val="28"/>
                                      </w:rPr>
                                    </w:pPr>
                                    <w:r w:rsidRPr="002F3948">
                                      <w:rPr>
                                        <w:caps/>
                                        <w:sz w:val="28"/>
                                        <w:szCs w:val="28"/>
                                      </w:rPr>
                                      <w:t>Project Planning Document</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D2D728" w14:textId="2125FB70" w:rsidR="002F3948" w:rsidRPr="002F3948" w:rsidRDefault="002F3948">
                                    <w:pPr>
                                      <w:pStyle w:val="NoSpacing"/>
                                      <w:spacing w:before="80" w:after="40"/>
                                      <w:rPr>
                                        <w:caps/>
                                        <w:sz w:val="24"/>
                                        <w:szCs w:val="24"/>
                                      </w:rPr>
                                    </w:pPr>
                                    <w:r w:rsidRPr="002F3948">
                                      <w:rPr>
                                        <w:caps/>
                                        <w:sz w:val="24"/>
                                        <w:szCs w:val="24"/>
                                      </w:rPr>
                                      <w:t>DomINIC Reynolds – N0737367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B97BDA4" id="_x0000_t202" coordsize="21600,21600" o:spt="202" path="m,l,21600r21600,l21600,xe">
                    <v:stroke joinstyle="miter"/>
                    <v:path gradientshapeok="t" o:connecttype="rect"/>
                  </v:shapetype>
                  <v:shape id="Text Box 131" o:spid="_x0000_s1026" type="#_x0000_t202" style="position:absolute;margin-left:0;margin-top:0;width:369pt;height:246.85pt;z-index:251661312;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" filled="f" stroked="f" strokeweight=".5pt">
                    <v:textbox inset="0,0,0,0">
                      <w:txbxContent>
                        <w:p w14:paraId="12513A4C" w14:textId="37B7C30D" w:rsidR="002F3948" w:rsidRPr="002F3948" w:rsidRDefault="000300FE">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3948" w:rsidRPr="002F3948">
                                <w:rPr>
                                  <w:sz w:val="72"/>
                                  <w:szCs w:val="72"/>
                                </w:rPr>
                                <w:t>Simulating Visual Impairments in a Virtual Reality Environment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62FC1" w14:textId="6DB078D3" w:rsidR="002F3948" w:rsidRPr="002F3948" w:rsidRDefault="002F3948">
                              <w:pPr>
                                <w:pStyle w:val="NoSpacing"/>
                                <w:spacing w:before="40" w:after="40"/>
                                <w:rPr>
                                  <w:caps/>
                                  <w:sz w:val="28"/>
                                  <w:szCs w:val="28"/>
                                </w:rPr>
                              </w:pPr>
                              <w:r w:rsidRPr="002F3948">
                                <w:rPr>
                                  <w:caps/>
                                  <w:sz w:val="28"/>
                                  <w:szCs w:val="28"/>
                                </w:rPr>
                                <w:t>Project Planning Document</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D2D728" w14:textId="2125FB70" w:rsidR="002F3948" w:rsidRPr="002F3948" w:rsidRDefault="002F3948">
                              <w:pPr>
                                <w:pStyle w:val="NoSpacing"/>
                                <w:spacing w:before="80" w:after="40"/>
                                <w:rPr>
                                  <w:caps/>
                                  <w:sz w:val="24"/>
                                  <w:szCs w:val="24"/>
                                </w:rPr>
                              </w:pPr>
                              <w:r w:rsidRPr="002F3948">
                                <w:rPr>
                                  <w:caps/>
                                  <w:sz w:val="24"/>
                                  <w:szCs w:val="24"/>
                                </w:rPr>
                                <w:t>DomINIC Reynolds – N0737367</w:t>
                              </w:r>
                            </w:p>
                          </w:sdtContent>
                        </w:sdt>
                      </w:txbxContent>
                    </v:textbox>
                    <w10:wrap type="square" anchorx="margin" anchory="page"/>
                  </v:shape>
                </w:pict>
              </mc:Fallback>
            </mc:AlternateContent>
          </w:r>
          <w:r w:rsidR="002F3948">
            <w:rPr>
              <w:noProof/>
            </w:rPr>
            <mc:AlternateContent>
              <mc:Choice Requires="wps">
                <w:drawing>
                  <wp:anchor distT="0" distB="0" distL="114300" distR="114300" simplePos="0" relativeHeight="251660288" behindDoc="0" locked="0" layoutInCell="1" allowOverlap="1" wp14:anchorId="67AA0E66" wp14:editId="0A1A268F">
                    <wp:simplePos x="0" y="0"/>
                    <wp:positionH relativeFrom="margin">
                      <wp:posOffset>5156791</wp:posOffset>
                    </wp:positionH>
                    <wp:positionV relativeFrom="page">
                      <wp:posOffset>244549</wp:posOffset>
                    </wp:positionV>
                    <wp:extent cx="574675" cy="1042670"/>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26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F1B13" w14:textId="2296F378" w:rsidR="002F3948" w:rsidRDefault="002F3948">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AA0E66" id="Rectangle 132" o:spid="_x0000_s1027" style="position:absolute;margin-left:406.05pt;margin-top:19.25pt;width:45.25pt;height:82.1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" filled="f" stroked="f" strokeweight="1pt">
                    <o:lock v:ext="edit" aspectratio="t"/>
                    <v:textbox inset="3.6pt,,3.6pt">
                      <w:txbxContent>
                        <w:p w14:paraId="46FF1B13" w14:textId="2296F378" w:rsidR="002F3948" w:rsidRDefault="002F3948">
                          <w:pPr>
                            <w:pStyle w:val="NoSpacing"/>
                            <w:jc w:val="right"/>
                            <w:rPr>
                              <w:color w:val="FFFFFF" w:themeColor="background1"/>
                              <w:sz w:val="24"/>
                              <w:szCs w:val="24"/>
                            </w:rPr>
                          </w:pPr>
                        </w:p>
                      </w:txbxContent>
                    </v:textbox>
                    <w10:wrap anchorx="margin" anchory="page"/>
                  </v:rect>
                </w:pict>
              </mc:Fallback>
            </mc:AlternateContent>
          </w:r>
          <w:r w:rsidR="002F3948">
            <w:rPr>
              <w:rFonts w:ascii="Verdana" w:hAnsi="Verdana"/>
              <w:sz w:val="20"/>
              <w:szCs w:val="20"/>
            </w:rPr>
            <w:br w:type="page"/>
          </w:r>
        </w:p>
      </w:sdtContent>
    </w:sdt>
    <w:p w14:paraId="29DDF489" w14:textId="75921002" w:rsidR="007818B0" w:rsidRPr="008D49F8" w:rsidRDefault="000C2DA2" w:rsidP="00730517">
      <w:pPr>
        <w:spacing w:line="480" w:lineRule="auto"/>
        <w:rPr>
          <w:rFonts w:ascii="Verdana" w:hAnsi="Verdana"/>
          <w:color w:val="FF0000"/>
          <w:sz w:val="20"/>
          <w:szCs w:val="20"/>
        </w:rPr>
      </w:pPr>
      <w:r w:rsidRPr="008D49F8">
        <w:rPr>
          <w:rFonts w:ascii="Verdana" w:hAnsi="Verdana"/>
          <w:sz w:val="20"/>
          <w:szCs w:val="20"/>
        </w:rPr>
        <w:lastRenderedPageBreak/>
        <w:tab/>
      </w:r>
      <w:r w:rsidRPr="008D49F8">
        <w:rPr>
          <w:rFonts w:ascii="Verdana" w:hAnsi="Verdana"/>
          <w:b/>
          <w:bCs/>
          <w:sz w:val="20"/>
          <w:szCs w:val="20"/>
        </w:rPr>
        <w:t>Introduction</w:t>
      </w:r>
    </w:p>
    <w:p w14:paraId="4C156C4F" w14:textId="589D2ACD" w:rsidR="00847A68" w:rsidRPr="008D49F8" w:rsidRDefault="00A14CDB" w:rsidP="00730517">
      <w:pPr>
        <w:spacing w:line="480" w:lineRule="auto"/>
        <w:rPr>
          <w:rFonts w:ascii="Verdana" w:hAnsi="Verdana"/>
          <w:sz w:val="20"/>
          <w:szCs w:val="20"/>
        </w:rPr>
      </w:pPr>
      <w:r w:rsidRPr="008D49F8">
        <w:rPr>
          <w:rFonts w:ascii="Verdana" w:hAnsi="Verdana"/>
          <w:sz w:val="20"/>
          <w:szCs w:val="20"/>
        </w:rPr>
        <w:t>Virtual Reality immerses the user inside of a different world outside of our own, in which they can be whatever they want to be or what the designer wants them to be, I can use this to my advantage</w:t>
      </w:r>
      <w:r w:rsidR="00D9655F" w:rsidRPr="008D49F8">
        <w:rPr>
          <w:rFonts w:ascii="Verdana" w:hAnsi="Verdana"/>
          <w:sz w:val="20"/>
          <w:szCs w:val="20"/>
        </w:rPr>
        <w:t>. I can use this medium to instead of show them how Visual Impairments can affect you, but let them experience and feel how Visual Impairments can affect you. I believe this would be a significantly better method of conducting this project, as it will lead to more successful results of people being more aware of the difficulties of living with a Visual Impairment.</w:t>
      </w:r>
    </w:p>
    <w:p w14:paraId="21ABA324" w14:textId="62144AA5" w:rsidR="007F54FF" w:rsidRPr="008D49F8" w:rsidRDefault="00D9655F" w:rsidP="00730517">
      <w:pPr>
        <w:spacing w:line="480" w:lineRule="auto"/>
        <w:rPr>
          <w:rFonts w:ascii="Verdana" w:hAnsi="Verdana"/>
          <w:color w:val="FF0000"/>
          <w:sz w:val="20"/>
          <w:szCs w:val="20"/>
        </w:rPr>
      </w:pPr>
      <w:r w:rsidRPr="008D49F8">
        <w:rPr>
          <w:rFonts w:ascii="Verdana" w:hAnsi="Verdana"/>
          <w:sz w:val="20"/>
          <w:szCs w:val="20"/>
        </w:rPr>
        <w:t>Visual Impairments are a very common yet hard to understand disability. There are many different forms, which tend to be bundled into groups and people don’t know the differences between them and how they affect you differently. I will be building a simulator inside of a virtual reality environment which will let me simulate as many symptoms of Visual Impairments as I can so that the effects and complications of each can be demonstrated.</w:t>
      </w:r>
      <w:r w:rsidRPr="008D49F8">
        <w:rPr>
          <w:rFonts w:ascii="Verdana" w:hAnsi="Verdana"/>
          <w:color w:val="FF0000"/>
          <w:sz w:val="20"/>
          <w:szCs w:val="20"/>
        </w:rPr>
        <w:t xml:space="preserve"> </w:t>
      </w:r>
    </w:p>
    <w:p w14:paraId="16362034" w14:textId="2BB69329" w:rsidR="007F54FF" w:rsidRPr="008D49F8" w:rsidRDefault="007F54FF" w:rsidP="00730517">
      <w:pPr>
        <w:spacing w:line="480" w:lineRule="auto"/>
        <w:rPr>
          <w:rFonts w:ascii="Verdana" w:hAnsi="Verdana"/>
          <w:sz w:val="20"/>
          <w:szCs w:val="20"/>
        </w:rPr>
      </w:pPr>
      <w:r w:rsidRPr="008D49F8">
        <w:rPr>
          <w:rFonts w:ascii="Verdana" w:hAnsi="Verdana"/>
          <w:sz w:val="20"/>
          <w:szCs w:val="20"/>
        </w:rPr>
        <w:t>People in the care or design industry without visual impairments may struggle to incorporate consideration for people with visual impairments</w:t>
      </w:r>
      <w:r w:rsidR="000C59E1" w:rsidRPr="008D49F8">
        <w:rPr>
          <w:rFonts w:ascii="Verdana" w:hAnsi="Verdana"/>
          <w:sz w:val="20"/>
          <w:szCs w:val="20"/>
        </w:rPr>
        <w:t xml:space="preserve"> (</w:t>
      </w:r>
      <w:r w:rsidR="000C59E1" w:rsidRPr="008D49F8">
        <w:rPr>
          <w:rFonts w:ascii="Verdana" w:hAnsi="Verdana"/>
          <w:i/>
          <w:iCs/>
          <w:sz w:val="20"/>
          <w:szCs w:val="20"/>
        </w:rPr>
        <w:t>Goodman-Deane, Langdon, Clarkson, Caldwell, Sarhan, 2007</w:t>
      </w:r>
      <w:r w:rsidR="000C59E1" w:rsidRPr="008D49F8">
        <w:rPr>
          <w:rFonts w:ascii="Verdana" w:hAnsi="Verdana"/>
          <w:sz w:val="20"/>
          <w:szCs w:val="20"/>
        </w:rPr>
        <w:t>)</w:t>
      </w:r>
      <w:r w:rsidRPr="008D49F8">
        <w:rPr>
          <w:rFonts w:ascii="Verdana" w:hAnsi="Verdana"/>
          <w:sz w:val="20"/>
          <w:szCs w:val="20"/>
        </w:rPr>
        <w:t xml:space="preserve"> into their job and routine, which can cause issues for their clientele. For example, if a designer does not take into account people with colour-blindness and uses the wrong colour scheme, then their product may be completely unusable to people with that type of colour-blindness, or if text is too small or hard to read, it may cause issues for people with poor eyesight. Also, if people in the care industry do not take into account their patients’ eyesight there may be risks of the patients not knowing of a danger or not being able to live their life properly. </w:t>
      </w:r>
    </w:p>
    <w:p w14:paraId="122605C7" w14:textId="605C1D1E" w:rsidR="00847A68" w:rsidRPr="008D49F8" w:rsidRDefault="00D9655F" w:rsidP="00730517">
      <w:pPr>
        <w:spacing w:line="480" w:lineRule="auto"/>
        <w:rPr>
          <w:rFonts w:ascii="Verdana" w:hAnsi="Verdana"/>
          <w:color w:val="FF0000"/>
          <w:sz w:val="20"/>
          <w:szCs w:val="20"/>
        </w:rPr>
      </w:pPr>
      <w:r w:rsidRPr="008D49F8">
        <w:rPr>
          <w:rFonts w:ascii="Verdana" w:hAnsi="Verdana"/>
          <w:sz w:val="20"/>
          <w:szCs w:val="20"/>
        </w:rPr>
        <w:t>Modern Virtual Reality Headsets also contain eye-tracking capabilities, which I will be able to use to more accurately simulate Visual Impairments such as Diabetic Re</w:t>
      </w:r>
      <w:r w:rsidR="002F3948" w:rsidRPr="008D49F8">
        <w:rPr>
          <w:rFonts w:ascii="Verdana" w:hAnsi="Verdana"/>
          <w:sz w:val="20"/>
          <w:szCs w:val="20"/>
        </w:rPr>
        <w:t xml:space="preserve">tinopathy, in which, areas of vision may be completely lost or Floaters appear in the vision. Using the eye tracking, I can make these follow the user’s eyesight instead of </w:t>
      </w:r>
      <w:r w:rsidR="002F3948" w:rsidRPr="008D49F8">
        <w:rPr>
          <w:rFonts w:ascii="Verdana" w:hAnsi="Verdana"/>
          <w:sz w:val="20"/>
          <w:szCs w:val="20"/>
        </w:rPr>
        <w:lastRenderedPageBreak/>
        <w:t>being stationary, which would allow for the user to simply look around them and not provide a strong simulation of those Visual Impairments. Certain Headsets also contain front-facing cameras, through which I may be able to simulate the Visual Impairments, to allow for the user to experience a situation that they are used to through the eyes of a Visual Impaired Individual.</w:t>
      </w:r>
    </w:p>
    <w:p w14:paraId="323D5C56" w14:textId="2686A7D9" w:rsidR="00847A68" w:rsidRPr="008D49F8" w:rsidRDefault="002F3948" w:rsidP="00730517">
      <w:pPr>
        <w:spacing w:line="480" w:lineRule="auto"/>
        <w:rPr>
          <w:rFonts w:ascii="Verdana" w:hAnsi="Verdana"/>
          <w:sz w:val="20"/>
          <w:szCs w:val="20"/>
        </w:rPr>
      </w:pPr>
      <w:r w:rsidRPr="008D49F8">
        <w:rPr>
          <w:rFonts w:ascii="Verdana" w:hAnsi="Verdana"/>
          <w:sz w:val="20"/>
          <w:szCs w:val="20"/>
        </w:rPr>
        <w:t>The goal of this project is to provide a strong tool for people to use to see how Visual Impairments can affect the Quality of Life for individuals afflicted, and to raise awareness and consideration for the Visually Impaired. The simulator could also be used by people in the Design or Care industries for them to be able to more accurately work with people with Visual Impairments as to not exclude them from their services, and help them more.</w:t>
      </w:r>
    </w:p>
    <w:p w14:paraId="16E2057A" w14:textId="77F8E465" w:rsidR="00E85D98" w:rsidRPr="008D49F8" w:rsidRDefault="00E85D98" w:rsidP="00730517">
      <w:pPr>
        <w:spacing w:line="480" w:lineRule="auto"/>
        <w:rPr>
          <w:rFonts w:ascii="Verdana" w:hAnsi="Verdana"/>
          <w:sz w:val="20"/>
          <w:szCs w:val="20"/>
        </w:rPr>
      </w:pPr>
    </w:p>
    <w:p w14:paraId="225EF70C" w14:textId="303840AE" w:rsidR="00E85D98" w:rsidRPr="008D49F8" w:rsidRDefault="00E85D98" w:rsidP="00730517">
      <w:pPr>
        <w:spacing w:line="480" w:lineRule="auto"/>
        <w:rPr>
          <w:rFonts w:ascii="Verdana" w:hAnsi="Verdana"/>
          <w:sz w:val="20"/>
          <w:szCs w:val="20"/>
        </w:rPr>
      </w:pPr>
    </w:p>
    <w:p w14:paraId="07CAED9A" w14:textId="77777777" w:rsidR="005F1592" w:rsidRPr="008D49F8" w:rsidRDefault="005F1592" w:rsidP="005F1592">
      <w:pPr>
        <w:spacing w:line="480" w:lineRule="auto"/>
        <w:rPr>
          <w:rFonts w:ascii="Verdana" w:hAnsi="Verdana"/>
          <w:sz w:val="20"/>
          <w:szCs w:val="20"/>
        </w:rPr>
      </w:pPr>
      <w:bookmarkStart w:id="0" w:name="_GoBack"/>
      <w:bookmarkEnd w:id="0"/>
    </w:p>
    <w:p w14:paraId="0D4EB5FB" w14:textId="7643EE95" w:rsidR="000C2DA2" w:rsidRPr="008D49F8" w:rsidRDefault="000C2DA2" w:rsidP="005F1592">
      <w:pPr>
        <w:spacing w:line="480" w:lineRule="auto"/>
        <w:ind w:firstLine="720"/>
        <w:rPr>
          <w:rFonts w:ascii="Verdana" w:hAnsi="Verdana"/>
          <w:b/>
          <w:bCs/>
          <w:sz w:val="20"/>
          <w:szCs w:val="20"/>
        </w:rPr>
      </w:pPr>
      <w:r w:rsidRPr="008D49F8">
        <w:rPr>
          <w:rFonts w:ascii="Verdana" w:hAnsi="Verdana"/>
          <w:b/>
          <w:bCs/>
          <w:sz w:val="20"/>
          <w:szCs w:val="20"/>
        </w:rPr>
        <w:t>Aims and Objectives</w:t>
      </w:r>
    </w:p>
    <w:p w14:paraId="2724CAA2" w14:textId="4028BF1E" w:rsidR="005F1592" w:rsidRPr="008D49F8" w:rsidRDefault="005F1592" w:rsidP="005F1592">
      <w:pPr>
        <w:spacing w:line="480" w:lineRule="auto"/>
        <w:rPr>
          <w:rFonts w:ascii="Verdana" w:hAnsi="Verdana"/>
          <w:sz w:val="20"/>
          <w:szCs w:val="20"/>
        </w:rPr>
      </w:pPr>
      <w:r w:rsidRPr="008D49F8">
        <w:rPr>
          <w:rFonts w:ascii="Verdana" w:hAnsi="Verdana"/>
          <w:sz w:val="20"/>
          <w:szCs w:val="20"/>
        </w:rPr>
        <w:t>AIMS:</w:t>
      </w:r>
    </w:p>
    <w:p w14:paraId="78E8FA71" w14:textId="5353EC8F" w:rsidR="005F1592" w:rsidRPr="008D49F8" w:rsidRDefault="005F1592" w:rsidP="005F1592">
      <w:pPr>
        <w:pStyle w:val="ListParagraph"/>
        <w:numPr>
          <w:ilvl w:val="0"/>
          <w:numId w:val="9"/>
        </w:numPr>
        <w:spacing w:line="480" w:lineRule="auto"/>
        <w:rPr>
          <w:rFonts w:ascii="Verdana" w:hAnsi="Verdana"/>
          <w:sz w:val="20"/>
          <w:szCs w:val="20"/>
        </w:rPr>
      </w:pPr>
      <w:r w:rsidRPr="008D49F8">
        <w:rPr>
          <w:rFonts w:ascii="Verdana" w:hAnsi="Verdana"/>
          <w:sz w:val="20"/>
          <w:szCs w:val="20"/>
        </w:rPr>
        <w:t>Produce a Virtual Reality Simulator of Visual Impairments.</w:t>
      </w:r>
    </w:p>
    <w:p w14:paraId="39FB5BA2" w14:textId="6F4F0A1D" w:rsidR="005F1592" w:rsidRPr="008D49F8" w:rsidRDefault="005F1592" w:rsidP="005F1592">
      <w:pPr>
        <w:pStyle w:val="ListParagraph"/>
        <w:numPr>
          <w:ilvl w:val="0"/>
          <w:numId w:val="9"/>
        </w:numPr>
        <w:spacing w:line="480" w:lineRule="auto"/>
        <w:rPr>
          <w:rFonts w:ascii="Verdana" w:hAnsi="Verdana"/>
          <w:sz w:val="20"/>
          <w:szCs w:val="20"/>
        </w:rPr>
      </w:pPr>
      <w:r w:rsidRPr="008D49F8">
        <w:rPr>
          <w:rFonts w:ascii="Verdana" w:hAnsi="Verdana"/>
          <w:sz w:val="20"/>
          <w:szCs w:val="20"/>
        </w:rPr>
        <w:t xml:space="preserve">To raise awareness </w:t>
      </w:r>
      <w:r w:rsidR="008D49F8" w:rsidRPr="008D49F8">
        <w:rPr>
          <w:rFonts w:ascii="Verdana" w:hAnsi="Verdana"/>
          <w:sz w:val="20"/>
          <w:szCs w:val="20"/>
        </w:rPr>
        <w:t xml:space="preserve">and understanding </w:t>
      </w:r>
      <w:r w:rsidRPr="008D49F8">
        <w:rPr>
          <w:rFonts w:ascii="Verdana" w:hAnsi="Verdana"/>
          <w:sz w:val="20"/>
          <w:szCs w:val="20"/>
        </w:rPr>
        <w:t xml:space="preserve">for the </w:t>
      </w:r>
      <w:r w:rsidRPr="008D49F8">
        <w:rPr>
          <w:rFonts w:ascii="Verdana" w:hAnsi="Verdana"/>
          <w:sz w:val="20"/>
          <w:szCs w:val="20"/>
        </w:rPr>
        <w:t>nature</w:t>
      </w:r>
      <w:r w:rsidRPr="008D49F8">
        <w:rPr>
          <w:rFonts w:ascii="Verdana" w:hAnsi="Verdana"/>
          <w:sz w:val="20"/>
          <w:szCs w:val="20"/>
        </w:rPr>
        <w:t xml:space="preserve"> of Visual Impairments.</w:t>
      </w:r>
    </w:p>
    <w:p w14:paraId="073DDC05" w14:textId="13478664" w:rsidR="000C2DA2" w:rsidRPr="008D49F8" w:rsidRDefault="005F1592" w:rsidP="005F1592">
      <w:pPr>
        <w:spacing w:line="480" w:lineRule="auto"/>
        <w:rPr>
          <w:rFonts w:ascii="Verdana" w:hAnsi="Verdana"/>
          <w:sz w:val="20"/>
          <w:szCs w:val="20"/>
        </w:rPr>
      </w:pPr>
      <w:r w:rsidRPr="008D49F8">
        <w:rPr>
          <w:rFonts w:ascii="Verdana" w:hAnsi="Verdana"/>
          <w:sz w:val="20"/>
          <w:szCs w:val="20"/>
        </w:rPr>
        <w:t xml:space="preserve"> OBJECTIVES</w:t>
      </w:r>
      <w:r w:rsidR="000C2DA2" w:rsidRPr="008D49F8">
        <w:rPr>
          <w:rFonts w:ascii="Verdana" w:hAnsi="Verdana"/>
          <w:sz w:val="20"/>
          <w:szCs w:val="20"/>
        </w:rPr>
        <w:t>:</w:t>
      </w:r>
    </w:p>
    <w:p w14:paraId="353B83F6" w14:textId="376BEECC" w:rsidR="000C2DA2" w:rsidRPr="008D49F8" w:rsidRDefault="008D49F8" w:rsidP="00730517">
      <w:pPr>
        <w:pStyle w:val="ListParagraph"/>
        <w:numPr>
          <w:ilvl w:val="0"/>
          <w:numId w:val="5"/>
        </w:numPr>
        <w:spacing w:line="480" w:lineRule="auto"/>
        <w:rPr>
          <w:rFonts w:ascii="Verdana" w:hAnsi="Verdana"/>
          <w:sz w:val="20"/>
          <w:szCs w:val="20"/>
        </w:rPr>
      </w:pPr>
      <w:r w:rsidRPr="008D49F8">
        <w:rPr>
          <w:rFonts w:ascii="Verdana" w:hAnsi="Verdana"/>
          <w:sz w:val="20"/>
          <w:szCs w:val="20"/>
        </w:rPr>
        <w:t>Create a piece of Software which emulates an Environment.</w:t>
      </w:r>
    </w:p>
    <w:p w14:paraId="31528D2F" w14:textId="4A1C0242" w:rsidR="008D49F8" w:rsidRPr="008D49F8" w:rsidRDefault="008D49F8" w:rsidP="00F04C7E">
      <w:pPr>
        <w:pStyle w:val="ListParagraph"/>
        <w:numPr>
          <w:ilvl w:val="0"/>
          <w:numId w:val="5"/>
        </w:numPr>
        <w:spacing w:line="480" w:lineRule="auto"/>
        <w:rPr>
          <w:rFonts w:ascii="Verdana" w:hAnsi="Verdana"/>
          <w:sz w:val="20"/>
          <w:szCs w:val="20"/>
        </w:rPr>
      </w:pPr>
      <w:r w:rsidRPr="008D49F8">
        <w:rPr>
          <w:rFonts w:ascii="Verdana" w:hAnsi="Verdana"/>
          <w:sz w:val="20"/>
          <w:szCs w:val="20"/>
        </w:rPr>
        <w:t>Produce shader algorithms to simulate Visual Impairments.</w:t>
      </w:r>
    </w:p>
    <w:p w14:paraId="3A1A779C" w14:textId="2F8F76FE" w:rsidR="008D49F8" w:rsidRDefault="008D49F8" w:rsidP="00730517">
      <w:pPr>
        <w:pStyle w:val="ListParagraph"/>
        <w:numPr>
          <w:ilvl w:val="0"/>
          <w:numId w:val="5"/>
        </w:numPr>
        <w:spacing w:line="480" w:lineRule="auto"/>
        <w:rPr>
          <w:rFonts w:ascii="Verdana" w:hAnsi="Verdana"/>
          <w:sz w:val="20"/>
          <w:szCs w:val="20"/>
        </w:rPr>
      </w:pPr>
      <w:r w:rsidRPr="008D49F8">
        <w:rPr>
          <w:rFonts w:ascii="Verdana" w:hAnsi="Verdana"/>
          <w:sz w:val="20"/>
          <w:szCs w:val="20"/>
        </w:rPr>
        <w:t>Question Testers on their understanding of the nature of Visual Impairments, before and after experiencing the simulation.</w:t>
      </w:r>
    </w:p>
    <w:p w14:paraId="2DD4C006" w14:textId="2E821266" w:rsidR="00F04C7E" w:rsidRDefault="00F04C7E" w:rsidP="00F04C7E">
      <w:pPr>
        <w:spacing w:line="480" w:lineRule="auto"/>
        <w:rPr>
          <w:rFonts w:ascii="Verdana" w:hAnsi="Verdana"/>
          <w:sz w:val="20"/>
          <w:szCs w:val="20"/>
        </w:rPr>
      </w:pPr>
    </w:p>
    <w:p w14:paraId="4F089717" w14:textId="77777777" w:rsidR="00F04C7E" w:rsidRPr="00F04C7E" w:rsidRDefault="00F04C7E" w:rsidP="00F04C7E">
      <w:pPr>
        <w:spacing w:line="480" w:lineRule="auto"/>
        <w:rPr>
          <w:rFonts w:ascii="Verdana" w:hAnsi="Verdana"/>
          <w:sz w:val="20"/>
          <w:szCs w:val="20"/>
        </w:rPr>
      </w:pPr>
    </w:p>
    <w:p w14:paraId="1FA80F7D" w14:textId="10AC3714" w:rsidR="000C2DA2" w:rsidRPr="008D49F8" w:rsidRDefault="000C2DA2" w:rsidP="00730517">
      <w:pPr>
        <w:spacing w:line="480" w:lineRule="auto"/>
        <w:ind w:firstLine="720"/>
        <w:rPr>
          <w:rFonts w:ascii="Verdana" w:hAnsi="Verdana"/>
          <w:sz w:val="20"/>
          <w:szCs w:val="20"/>
        </w:rPr>
      </w:pPr>
      <w:r w:rsidRPr="008D49F8">
        <w:rPr>
          <w:rFonts w:ascii="Verdana" w:hAnsi="Verdana"/>
          <w:b/>
          <w:bCs/>
          <w:sz w:val="20"/>
          <w:szCs w:val="20"/>
        </w:rPr>
        <w:lastRenderedPageBreak/>
        <w:t>Tasks and Deliverables</w:t>
      </w:r>
      <w:r w:rsidRPr="008D49F8">
        <w:rPr>
          <w:rFonts w:ascii="Verdana" w:hAnsi="Verdana"/>
          <w:sz w:val="20"/>
          <w:szCs w:val="20"/>
        </w:rPr>
        <w:t xml:space="preserve"> </w:t>
      </w:r>
    </w:p>
    <w:p w14:paraId="39C9B708" w14:textId="09FF9783" w:rsidR="00E85D98" w:rsidRPr="008D49F8" w:rsidRDefault="00E85D98" w:rsidP="00730517">
      <w:pPr>
        <w:spacing w:line="480" w:lineRule="auto"/>
        <w:rPr>
          <w:rFonts w:ascii="Verdana" w:hAnsi="Verdana"/>
          <w:sz w:val="20"/>
          <w:szCs w:val="20"/>
        </w:rPr>
      </w:pPr>
      <w:r w:rsidRPr="008D49F8">
        <w:rPr>
          <w:rFonts w:ascii="Verdana" w:hAnsi="Verdana"/>
          <w:sz w:val="20"/>
          <w:szCs w:val="20"/>
        </w:rPr>
        <w:t>TASKS:</w:t>
      </w:r>
    </w:p>
    <w:p w14:paraId="2D64262D" w14:textId="5F1271CD" w:rsidR="008D49F8" w:rsidRPr="008D49F8" w:rsidRDefault="008D49F8" w:rsidP="008D49F8">
      <w:pPr>
        <w:pStyle w:val="ListParagraph"/>
        <w:numPr>
          <w:ilvl w:val="0"/>
          <w:numId w:val="10"/>
        </w:numPr>
        <w:spacing w:line="480" w:lineRule="auto"/>
        <w:rPr>
          <w:rFonts w:ascii="Verdana" w:hAnsi="Verdana"/>
          <w:sz w:val="20"/>
          <w:szCs w:val="20"/>
        </w:rPr>
      </w:pPr>
      <w:r w:rsidRPr="008D49F8">
        <w:rPr>
          <w:rFonts w:ascii="Verdana" w:hAnsi="Verdana"/>
          <w:sz w:val="20"/>
          <w:szCs w:val="20"/>
        </w:rPr>
        <w:t>Create a 3D Environment within Unreal Engine 4.</w:t>
      </w:r>
      <w:r w:rsidR="00F9196F">
        <w:rPr>
          <w:rFonts w:ascii="Verdana" w:hAnsi="Verdana"/>
          <w:sz w:val="20"/>
          <w:szCs w:val="20"/>
        </w:rPr>
        <w:t xml:space="preserve"> (1 Week)</w:t>
      </w:r>
    </w:p>
    <w:p w14:paraId="432D6330" w14:textId="215E756C" w:rsidR="008D49F8" w:rsidRDefault="008D49F8" w:rsidP="008D49F8">
      <w:pPr>
        <w:pStyle w:val="ListParagraph"/>
        <w:numPr>
          <w:ilvl w:val="0"/>
          <w:numId w:val="10"/>
        </w:numPr>
        <w:spacing w:line="480" w:lineRule="auto"/>
        <w:rPr>
          <w:rFonts w:ascii="Verdana" w:hAnsi="Verdana"/>
          <w:sz w:val="20"/>
          <w:szCs w:val="20"/>
        </w:rPr>
      </w:pPr>
      <w:r w:rsidRPr="008D49F8">
        <w:rPr>
          <w:rFonts w:ascii="Verdana" w:hAnsi="Verdana"/>
          <w:sz w:val="20"/>
          <w:szCs w:val="20"/>
        </w:rPr>
        <w:t>Use either self-made or acquired assets to fill the environment, to make it more immersive.</w:t>
      </w:r>
      <w:r w:rsidR="00F9196F">
        <w:rPr>
          <w:rFonts w:ascii="Verdana" w:hAnsi="Verdana"/>
          <w:sz w:val="20"/>
          <w:szCs w:val="20"/>
        </w:rPr>
        <w:t xml:space="preserve"> (1-3 Weeks, depending on choice)</w:t>
      </w:r>
    </w:p>
    <w:p w14:paraId="3A875492" w14:textId="79B5D75F" w:rsidR="008D49F8" w:rsidRDefault="008D49F8" w:rsidP="008D49F8">
      <w:pPr>
        <w:pStyle w:val="ListParagraph"/>
        <w:numPr>
          <w:ilvl w:val="0"/>
          <w:numId w:val="10"/>
        </w:numPr>
        <w:spacing w:line="480" w:lineRule="auto"/>
        <w:rPr>
          <w:rFonts w:ascii="Verdana" w:hAnsi="Verdana"/>
          <w:sz w:val="20"/>
          <w:szCs w:val="20"/>
        </w:rPr>
      </w:pPr>
      <w:r>
        <w:rPr>
          <w:rFonts w:ascii="Verdana" w:hAnsi="Verdana"/>
          <w:sz w:val="20"/>
          <w:szCs w:val="20"/>
        </w:rPr>
        <w:t>Build the environment to allow for display on a Virtual Reality Headset.</w:t>
      </w:r>
      <w:r w:rsidR="00F9196F">
        <w:rPr>
          <w:rFonts w:ascii="Verdana" w:hAnsi="Verdana"/>
          <w:sz w:val="20"/>
          <w:szCs w:val="20"/>
        </w:rPr>
        <w:t xml:space="preserve"> (1 Week)</w:t>
      </w:r>
    </w:p>
    <w:p w14:paraId="572CEEB9" w14:textId="50145278" w:rsidR="008D49F8" w:rsidRDefault="008D49F8" w:rsidP="008D49F8">
      <w:pPr>
        <w:pStyle w:val="ListParagraph"/>
        <w:numPr>
          <w:ilvl w:val="0"/>
          <w:numId w:val="10"/>
        </w:numPr>
        <w:spacing w:line="480" w:lineRule="auto"/>
        <w:rPr>
          <w:rFonts w:ascii="Verdana" w:hAnsi="Verdana"/>
          <w:sz w:val="20"/>
          <w:szCs w:val="20"/>
        </w:rPr>
      </w:pPr>
      <w:r>
        <w:rPr>
          <w:rFonts w:ascii="Verdana" w:hAnsi="Verdana"/>
          <w:sz w:val="20"/>
          <w:szCs w:val="20"/>
        </w:rPr>
        <w:t>Research Shader Algorithms and how to create them.</w:t>
      </w:r>
      <w:r w:rsidR="00F9196F">
        <w:rPr>
          <w:rFonts w:ascii="Verdana" w:hAnsi="Verdana"/>
          <w:sz w:val="20"/>
          <w:szCs w:val="20"/>
        </w:rPr>
        <w:t xml:space="preserve"> (2 Weeks)</w:t>
      </w:r>
    </w:p>
    <w:p w14:paraId="168824B1" w14:textId="3E202D97" w:rsidR="00F04C7E" w:rsidRDefault="00F04C7E" w:rsidP="008D49F8">
      <w:pPr>
        <w:pStyle w:val="ListParagraph"/>
        <w:numPr>
          <w:ilvl w:val="0"/>
          <w:numId w:val="10"/>
        </w:numPr>
        <w:spacing w:line="480" w:lineRule="auto"/>
        <w:rPr>
          <w:rFonts w:ascii="Verdana" w:hAnsi="Verdana"/>
          <w:sz w:val="20"/>
          <w:szCs w:val="20"/>
        </w:rPr>
      </w:pPr>
      <w:r>
        <w:rPr>
          <w:rFonts w:ascii="Verdana" w:hAnsi="Verdana"/>
          <w:sz w:val="20"/>
          <w:szCs w:val="20"/>
        </w:rPr>
        <w:t>Research Visual Impairments and how to accurately Simulate them.</w:t>
      </w:r>
      <w:r w:rsidR="00F9196F">
        <w:rPr>
          <w:rFonts w:ascii="Verdana" w:hAnsi="Verdana"/>
          <w:sz w:val="20"/>
          <w:szCs w:val="20"/>
        </w:rPr>
        <w:t xml:space="preserve"> (2 Weeks)</w:t>
      </w:r>
    </w:p>
    <w:p w14:paraId="14729549" w14:textId="3EBF696B" w:rsidR="008D49F8" w:rsidRDefault="008D49F8" w:rsidP="008D49F8">
      <w:pPr>
        <w:pStyle w:val="ListParagraph"/>
        <w:numPr>
          <w:ilvl w:val="0"/>
          <w:numId w:val="10"/>
        </w:numPr>
        <w:spacing w:line="480" w:lineRule="auto"/>
        <w:rPr>
          <w:rFonts w:ascii="Verdana" w:hAnsi="Verdana"/>
          <w:sz w:val="20"/>
          <w:szCs w:val="20"/>
        </w:rPr>
      </w:pPr>
      <w:r>
        <w:rPr>
          <w:rFonts w:ascii="Verdana" w:hAnsi="Verdana"/>
          <w:sz w:val="20"/>
          <w:szCs w:val="20"/>
        </w:rPr>
        <w:t>Create algorithms for different types of Visual Impairment</w:t>
      </w:r>
      <w:r w:rsidR="00F9196F">
        <w:rPr>
          <w:rFonts w:ascii="Verdana" w:hAnsi="Verdana"/>
          <w:sz w:val="20"/>
          <w:szCs w:val="20"/>
        </w:rPr>
        <w:t xml:space="preserve"> (4 Weeks)</w:t>
      </w:r>
    </w:p>
    <w:p w14:paraId="15BFF4D2" w14:textId="0360099C" w:rsidR="008D49F8" w:rsidRPr="008D49F8" w:rsidRDefault="008D49F8" w:rsidP="008D49F8">
      <w:pPr>
        <w:pStyle w:val="ListParagraph"/>
        <w:numPr>
          <w:ilvl w:val="0"/>
          <w:numId w:val="10"/>
        </w:numPr>
        <w:spacing w:line="480" w:lineRule="auto"/>
        <w:rPr>
          <w:rFonts w:ascii="Verdana" w:hAnsi="Verdana"/>
          <w:sz w:val="20"/>
          <w:szCs w:val="20"/>
        </w:rPr>
      </w:pPr>
      <w:r>
        <w:rPr>
          <w:rFonts w:ascii="Verdana" w:hAnsi="Verdana"/>
          <w:sz w:val="20"/>
          <w:szCs w:val="20"/>
        </w:rPr>
        <w:t>Integrate Visual Impairment Shader Algorithms into the Virtual Reality Environment.</w:t>
      </w:r>
      <w:r w:rsidR="00F9196F">
        <w:rPr>
          <w:rFonts w:ascii="Verdana" w:hAnsi="Verdana"/>
          <w:sz w:val="20"/>
          <w:szCs w:val="20"/>
        </w:rPr>
        <w:t xml:space="preserve"> (4 Weeks)</w:t>
      </w:r>
    </w:p>
    <w:p w14:paraId="4E30F7F8" w14:textId="1E59A4E0" w:rsidR="00362D7D" w:rsidRDefault="00F04C7E" w:rsidP="00730517">
      <w:pPr>
        <w:pStyle w:val="ListParagraph"/>
        <w:numPr>
          <w:ilvl w:val="0"/>
          <w:numId w:val="8"/>
        </w:numPr>
        <w:spacing w:line="480" w:lineRule="auto"/>
        <w:rPr>
          <w:rFonts w:ascii="Verdana" w:hAnsi="Verdana"/>
          <w:sz w:val="20"/>
          <w:szCs w:val="20"/>
        </w:rPr>
      </w:pPr>
      <w:r>
        <w:rPr>
          <w:rFonts w:ascii="Verdana" w:hAnsi="Verdana"/>
          <w:sz w:val="20"/>
          <w:szCs w:val="20"/>
        </w:rPr>
        <w:t>Acquire Testers to experience the Simulation.</w:t>
      </w:r>
      <w:r w:rsidR="00F9196F">
        <w:rPr>
          <w:rFonts w:ascii="Verdana" w:hAnsi="Verdana"/>
          <w:sz w:val="20"/>
          <w:szCs w:val="20"/>
        </w:rPr>
        <w:t xml:space="preserve"> (1 Week)</w:t>
      </w:r>
    </w:p>
    <w:p w14:paraId="1DFFBB24" w14:textId="59DACCC9" w:rsidR="00F04C7E" w:rsidRDefault="00F04C7E" w:rsidP="00730517">
      <w:pPr>
        <w:pStyle w:val="ListParagraph"/>
        <w:numPr>
          <w:ilvl w:val="0"/>
          <w:numId w:val="8"/>
        </w:numPr>
        <w:spacing w:line="480" w:lineRule="auto"/>
        <w:rPr>
          <w:rFonts w:ascii="Verdana" w:hAnsi="Verdana"/>
          <w:sz w:val="20"/>
          <w:szCs w:val="20"/>
        </w:rPr>
      </w:pPr>
      <w:r>
        <w:rPr>
          <w:rFonts w:ascii="Verdana" w:hAnsi="Verdana"/>
          <w:sz w:val="20"/>
          <w:szCs w:val="20"/>
        </w:rPr>
        <w:t>Ask them about their prior understanding of Visual Impairments.</w:t>
      </w:r>
      <w:r w:rsidR="00F9196F">
        <w:rPr>
          <w:rFonts w:ascii="Verdana" w:hAnsi="Verdana"/>
          <w:sz w:val="20"/>
          <w:szCs w:val="20"/>
        </w:rPr>
        <w:t xml:space="preserve"> (1 Week)</w:t>
      </w:r>
    </w:p>
    <w:p w14:paraId="7A09334D" w14:textId="718458FF" w:rsidR="00F04C7E" w:rsidRDefault="00F04C7E" w:rsidP="00730517">
      <w:pPr>
        <w:pStyle w:val="ListParagraph"/>
        <w:numPr>
          <w:ilvl w:val="0"/>
          <w:numId w:val="8"/>
        </w:numPr>
        <w:spacing w:line="480" w:lineRule="auto"/>
        <w:rPr>
          <w:rFonts w:ascii="Verdana" w:hAnsi="Verdana"/>
          <w:sz w:val="20"/>
          <w:szCs w:val="20"/>
        </w:rPr>
      </w:pPr>
      <w:r>
        <w:rPr>
          <w:rFonts w:ascii="Verdana" w:hAnsi="Verdana"/>
          <w:sz w:val="20"/>
          <w:szCs w:val="20"/>
        </w:rPr>
        <w:t>Allow testers to experience the simulation.</w:t>
      </w:r>
      <w:r w:rsidR="00F9196F">
        <w:rPr>
          <w:rFonts w:ascii="Verdana" w:hAnsi="Verdana"/>
          <w:sz w:val="20"/>
          <w:szCs w:val="20"/>
        </w:rPr>
        <w:tab/>
        <w:t xml:space="preserve"> (2 Weeks)</w:t>
      </w:r>
    </w:p>
    <w:p w14:paraId="2F9D9133" w14:textId="0BD695F5" w:rsidR="00F04C7E" w:rsidRDefault="00F04C7E" w:rsidP="00730517">
      <w:pPr>
        <w:pStyle w:val="ListParagraph"/>
        <w:numPr>
          <w:ilvl w:val="0"/>
          <w:numId w:val="8"/>
        </w:numPr>
        <w:spacing w:line="480" w:lineRule="auto"/>
        <w:rPr>
          <w:rFonts w:ascii="Verdana" w:hAnsi="Verdana"/>
          <w:sz w:val="20"/>
          <w:szCs w:val="20"/>
        </w:rPr>
      </w:pPr>
      <w:r>
        <w:rPr>
          <w:rFonts w:ascii="Verdana" w:hAnsi="Verdana"/>
          <w:sz w:val="20"/>
          <w:szCs w:val="20"/>
        </w:rPr>
        <w:t>Question them again on if they understand more or are more aware of the nature of Visual Impairments</w:t>
      </w:r>
      <w:r w:rsidR="00F9196F">
        <w:rPr>
          <w:rFonts w:ascii="Verdana" w:hAnsi="Verdana"/>
          <w:sz w:val="20"/>
          <w:szCs w:val="20"/>
        </w:rPr>
        <w:t xml:space="preserve"> (1 Week)</w:t>
      </w:r>
    </w:p>
    <w:p w14:paraId="42438EED" w14:textId="0D310F94" w:rsidR="00F9196F" w:rsidRDefault="00F9196F" w:rsidP="00730517">
      <w:pPr>
        <w:pStyle w:val="ListParagraph"/>
        <w:numPr>
          <w:ilvl w:val="0"/>
          <w:numId w:val="8"/>
        </w:numPr>
        <w:spacing w:line="480" w:lineRule="auto"/>
        <w:rPr>
          <w:rFonts w:ascii="Verdana" w:hAnsi="Verdana"/>
          <w:sz w:val="20"/>
          <w:szCs w:val="20"/>
        </w:rPr>
      </w:pPr>
      <w:r>
        <w:rPr>
          <w:rFonts w:ascii="Verdana" w:hAnsi="Verdana"/>
          <w:sz w:val="20"/>
          <w:szCs w:val="20"/>
        </w:rPr>
        <w:t xml:space="preserve">Use information to draw final conclusion and produce report (2 Weeks) </w:t>
      </w:r>
    </w:p>
    <w:p w14:paraId="06DEEAF1" w14:textId="18C9ACAB" w:rsidR="00F9196F" w:rsidRPr="00F9196F" w:rsidRDefault="00F9196F" w:rsidP="00F9196F">
      <w:pPr>
        <w:spacing w:line="480" w:lineRule="auto"/>
        <w:ind w:left="360"/>
        <w:rPr>
          <w:rFonts w:ascii="Verdana" w:hAnsi="Verdana"/>
          <w:sz w:val="20"/>
          <w:szCs w:val="20"/>
        </w:rPr>
      </w:pPr>
      <w:r>
        <w:rPr>
          <w:rFonts w:ascii="Verdana" w:hAnsi="Verdana"/>
          <w:sz w:val="20"/>
          <w:szCs w:val="20"/>
        </w:rPr>
        <w:t>A “Week” refers to a week’s worth of work, not 7 days.</w:t>
      </w:r>
    </w:p>
    <w:p w14:paraId="2265BB03" w14:textId="3C8F743E" w:rsidR="00847A68" w:rsidRPr="008D49F8" w:rsidRDefault="00847A68" w:rsidP="00730517">
      <w:pPr>
        <w:spacing w:line="480" w:lineRule="auto"/>
        <w:rPr>
          <w:rFonts w:ascii="Verdana" w:hAnsi="Verdana"/>
          <w:sz w:val="20"/>
          <w:szCs w:val="20"/>
        </w:rPr>
      </w:pPr>
    </w:p>
    <w:p w14:paraId="3ADE1F50" w14:textId="223D8211" w:rsidR="00855B5F" w:rsidRPr="008D49F8" w:rsidRDefault="00855B5F" w:rsidP="00730517">
      <w:pPr>
        <w:spacing w:line="480" w:lineRule="auto"/>
        <w:rPr>
          <w:rFonts w:ascii="Verdana" w:hAnsi="Verdana"/>
          <w:sz w:val="20"/>
          <w:szCs w:val="20"/>
        </w:rPr>
      </w:pPr>
      <w:r w:rsidRPr="008D49F8">
        <w:rPr>
          <w:rFonts w:ascii="Verdana" w:hAnsi="Verdana"/>
          <w:sz w:val="20"/>
          <w:szCs w:val="20"/>
        </w:rPr>
        <w:t>I hope to be able to simulate as many Visual Impairments as possible with this Simulation. However, if I am to simulate colour-blindness accurately, there will be a large amount of matrix multiplications that will be needed to convert all of the colours within the environment to their simulated versions</w:t>
      </w:r>
      <w:r w:rsidR="007924CC" w:rsidRPr="008D49F8">
        <w:rPr>
          <w:rFonts w:ascii="Verdana" w:hAnsi="Verdana"/>
          <w:sz w:val="20"/>
          <w:szCs w:val="20"/>
        </w:rPr>
        <w:t xml:space="preserve"> (</w:t>
      </w:r>
      <w:r w:rsidR="007924CC" w:rsidRPr="008D49F8">
        <w:rPr>
          <w:rFonts w:ascii="Verdana" w:hAnsi="Verdana"/>
          <w:i/>
          <w:iCs/>
          <w:sz w:val="20"/>
          <w:szCs w:val="20"/>
        </w:rPr>
        <w:t xml:space="preserve">Brettel, </w:t>
      </w:r>
      <w:r w:rsidR="007924CC" w:rsidRPr="008D49F8">
        <w:rPr>
          <w:rFonts w:ascii="Verdana" w:hAnsi="Verdana" w:cs="Arial"/>
          <w:i/>
          <w:iCs/>
          <w:color w:val="222222"/>
          <w:sz w:val="20"/>
          <w:szCs w:val="20"/>
          <w:shd w:val="clear" w:color="auto" w:fill="FFFFFF"/>
        </w:rPr>
        <w:t>Viénot</w:t>
      </w:r>
      <w:r w:rsidR="007924CC" w:rsidRPr="008D49F8">
        <w:rPr>
          <w:rFonts w:ascii="Verdana" w:hAnsi="Verdana" w:cs="Arial"/>
          <w:i/>
          <w:iCs/>
          <w:color w:val="222222"/>
          <w:sz w:val="20"/>
          <w:szCs w:val="20"/>
          <w:shd w:val="clear" w:color="auto" w:fill="FFFFFF"/>
        </w:rPr>
        <w:t>, Mollon, 1997</w:t>
      </w:r>
      <w:r w:rsidR="007924CC" w:rsidRPr="008D49F8">
        <w:rPr>
          <w:rFonts w:ascii="Verdana" w:hAnsi="Verdana"/>
          <w:sz w:val="20"/>
          <w:szCs w:val="20"/>
        </w:rPr>
        <w:t>)</w:t>
      </w:r>
      <w:r w:rsidRPr="008D49F8">
        <w:rPr>
          <w:rFonts w:ascii="Verdana" w:hAnsi="Verdana"/>
          <w:sz w:val="20"/>
          <w:szCs w:val="20"/>
        </w:rPr>
        <w:t>. Due to the amount of calculations that will need to be done</w:t>
      </w:r>
      <w:r w:rsidR="00E85D98" w:rsidRPr="008D49F8">
        <w:rPr>
          <w:rFonts w:ascii="Verdana" w:hAnsi="Verdana"/>
          <w:sz w:val="20"/>
          <w:szCs w:val="20"/>
        </w:rPr>
        <w:t xml:space="preserve"> in real time.</w:t>
      </w:r>
      <w:r w:rsidRPr="008D49F8">
        <w:rPr>
          <w:rFonts w:ascii="Verdana" w:hAnsi="Verdana"/>
          <w:sz w:val="20"/>
          <w:szCs w:val="20"/>
        </w:rPr>
        <w:t xml:space="preserve"> </w:t>
      </w:r>
      <w:r w:rsidR="00E85D98" w:rsidRPr="008D49F8">
        <w:rPr>
          <w:rFonts w:ascii="Verdana" w:hAnsi="Verdana"/>
          <w:sz w:val="20"/>
          <w:szCs w:val="20"/>
        </w:rPr>
        <w:t>D</w:t>
      </w:r>
      <w:r w:rsidRPr="008D49F8">
        <w:rPr>
          <w:rFonts w:ascii="Verdana" w:hAnsi="Verdana"/>
          <w:sz w:val="20"/>
          <w:szCs w:val="20"/>
        </w:rPr>
        <w:t>epending on the processing capabilities of the computer</w:t>
      </w:r>
      <w:r w:rsidR="00E85D98" w:rsidRPr="008D49F8">
        <w:rPr>
          <w:rFonts w:ascii="Verdana" w:hAnsi="Verdana"/>
          <w:sz w:val="20"/>
          <w:szCs w:val="20"/>
        </w:rPr>
        <w:t>, there may be a significant adverse effect on the smoothness of the simulation, which could make the testers no longer immersed and cause provide faulty results.</w:t>
      </w:r>
    </w:p>
    <w:p w14:paraId="666B3BB3" w14:textId="77777777" w:rsidR="00855B5F" w:rsidRPr="008D49F8" w:rsidRDefault="00855B5F" w:rsidP="00730517">
      <w:pPr>
        <w:spacing w:line="480" w:lineRule="auto"/>
        <w:rPr>
          <w:rFonts w:ascii="Verdana" w:hAnsi="Verdana"/>
          <w:sz w:val="20"/>
          <w:szCs w:val="20"/>
        </w:rPr>
      </w:pPr>
    </w:p>
    <w:p w14:paraId="7B8EA9E1" w14:textId="6DD9E7F4" w:rsidR="00486D8E" w:rsidRPr="008D49F8" w:rsidRDefault="00855B5F" w:rsidP="00730517">
      <w:pPr>
        <w:spacing w:line="480" w:lineRule="auto"/>
        <w:rPr>
          <w:rFonts w:ascii="Verdana" w:hAnsi="Verdana"/>
          <w:sz w:val="20"/>
          <w:szCs w:val="20"/>
        </w:rPr>
      </w:pPr>
      <w:r w:rsidRPr="008D49F8">
        <w:rPr>
          <w:rFonts w:ascii="Verdana" w:hAnsi="Verdana"/>
          <w:sz w:val="20"/>
          <w:szCs w:val="20"/>
        </w:rPr>
        <w:t>I expect that the conclusion of this project is that users, who experience my simulation, would gain a greater awareness and understanding for those afflicted by Visual Impairments. I feel confident in this assumption due to a similar project concluding with “[The Project]</w:t>
      </w:r>
      <w:r w:rsidRPr="008D49F8">
        <w:rPr>
          <w:rFonts w:ascii="Verdana" w:hAnsi="Verdana" w:cs="Arial"/>
          <w:color w:val="333333"/>
          <w:sz w:val="20"/>
          <w:szCs w:val="20"/>
          <w:shd w:val="clear" w:color="auto" w:fill="FFFFFF"/>
        </w:rPr>
        <w:t xml:space="preserve"> also demonstrates that, following exposure to the virtual environment, users of the simulation reported and demonstrated a greater awareness of the nature of visual impairments.</w:t>
      </w:r>
      <w:r w:rsidRPr="008D49F8">
        <w:rPr>
          <w:rFonts w:ascii="Verdana" w:hAnsi="Verdana"/>
          <w:sz w:val="20"/>
          <w:szCs w:val="20"/>
        </w:rPr>
        <w:t>” (</w:t>
      </w:r>
      <w:r w:rsidRPr="008D49F8">
        <w:rPr>
          <w:rFonts w:ascii="Verdana" w:hAnsi="Verdana"/>
          <w:i/>
          <w:iCs/>
          <w:sz w:val="20"/>
          <w:szCs w:val="20"/>
        </w:rPr>
        <w:t>Lewis, Brown, Cranton and Mason, 2011</w:t>
      </w:r>
      <w:r w:rsidRPr="008D49F8">
        <w:rPr>
          <w:rFonts w:ascii="Verdana" w:hAnsi="Verdana"/>
          <w:sz w:val="20"/>
          <w:szCs w:val="20"/>
        </w:rPr>
        <w:t>). Which is what my intentions of this project are.</w:t>
      </w:r>
    </w:p>
    <w:p w14:paraId="0C795F6D" w14:textId="274E8EB3" w:rsidR="00362D7D" w:rsidRPr="008D49F8" w:rsidRDefault="00362D7D" w:rsidP="00730517">
      <w:pPr>
        <w:spacing w:line="480" w:lineRule="auto"/>
        <w:rPr>
          <w:rFonts w:ascii="Verdana" w:hAnsi="Verdana"/>
          <w:sz w:val="20"/>
          <w:szCs w:val="20"/>
        </w:rPr>
      </w:pPr>
    </w:p>
    <w:p w14:paraId="70F3C277" w14:textId="77777777" w:rsidR="00594308" w:rsidRDefault="00594308" w:rsidP="00730517">
      <w:pPr>
        <w:spacing w:line="480" w:lineRule="auto"/>
        <w:rPr>
          <w:rFonts w:ascii="Verdana" w:hAnsi="Verdana"/>
          <w:sz w:val="20"/>
          <w:szCs w:val="20"/>
        </w:rPr>
        <w:sectPr w:rsidR="00594308" w:rsidSect="00CB36E3">
          <w:headerReference w:type="default" r:id="rId8"/>
          <w:pgSz w:w="11906" w:h="16838"/>
          <w:pgMar w:top="1440" w:right="1440" w:bottom="1440" w:left="1440" w:header="708" w:footer="708" w:gutter="0"/>
          <w:pgNumType w:start="0"/>
          <w:cols w:space="708"/>
          <w:titlePg/>
          <w:docGrid w:linePitch="360"/>
        </w:sectPr>
      </w:pPr>
    </w:p>
    <w:p w14:paraId="0700C710" w14:textId="3CEA95D1" w:rsidR="00594308" w:rsidRDefault="00594308" w:rsidP="00730517">
      <w:pPr>
        <w:spacing w:line="480" w:lineRule="auto"/>
        <w:ind w:firstLine="720"/>
        <w:rPr>
          <w:rFonts w:ascii="Verdana" w:hAnsi="Verdana"/>
          <w:b/>
          <w:bCs/>
        </w:rPr>
        <w:sectPr w:rsidR="00594308" w:rsidSect="00594308">
          <w:pgSz w:w="16838" w:h="11906" w:orient="landscape"/>
          <w:pgMar w:top="1440" w:right="1440" w:bottom="1440" w:left="1440" w:header="709" w:footer="709" w:gutter="0"/>
          <w:pgNumType w:start="0"/>
          <w:cols w:space="708"/>
          <w:titlePg/>
          <w:docGrid w:linePitch="360"/>
        </w:sectPr>
      </w:pPr>
      <w:r w:rsidRPr="00594308">
        <w:rPr>
          <w:rFonts w:ascii="Verdana" w:hAnsi="Verdana"/>
          <w:b/>
          <w:bCs/>
        </w:rPr>
        <w:lastRenderedPageBreak/>
        <w:drawing>
          <wp:anchor distT="0" distB="0" distL="114300" distR="114300" simplePos="0" relativeHeight="251662336" behindDoc="1" locked="0" layoutInCell="1" allowOverlap="1" wp14:anchorId="0E82456D" wp14:editId="5C09DA18">
            <wp:simplePos x="0" y="0"/>
            <wp:positionH relativeFrom="margin">
              <wp:align>right</wp:align>
            </wp:positionH>
            <wp:positionV relativeFrom="paragraph">
              <wp:posOffset>22</wp:posOffset>
            </wp:positionV>
            <wp:extent cx="8863330" cy="3649980"/>
            <wp:effectExtent l="0" t="0" r="0" b="7620"/>
            <wp:wrapTight wrapText="bothSides">
              <wp:wrapPolygon edited="0">
                <wp:start x="0" y="0"/>
                <wp:lineTo x="0" y="21532"/>
                <wp:lineTo x="21541" y="2153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63330" cy="3649980"/>
                    </a:xfrm>
                    <a:prstGeom prst="rect">
                      <a:avLst/>
                    </a:prstGeom>
                  </pic:spPr>
                </pic:pic>
              </a:graphicData>
            </a:graphic>
            <wp14:sizeRelH relativeFrom="page">
              <wp14:pctWidth>0</wp14:pctWidth>
            </wp14:sizeRelH>
            <wp14:sizeRelV relativeFrom="page">
              <wp14:pctHeight>0</wp14:pctHeight>
            </wp14:sizeRelV>
          </wp:anchor>
        </w:drawing>
      </w:r>
    </w:p>
    <w:p w14:paraId="6265CC6F" w14:textId="7CFA7C4D" w:rsidR="00A619C8" w:rsidRPr="008D49F8" w:rsidRDefault="000C2DA2" w:rsidP="00730517">
      <w:pPr>
        <w:spacing w:line="480" w:lineRule="auto"/>
        <w:ind w:firstLine="720"/>
        <w:rPr>
          <w:rFonts w:ascii="Verdana" w:hAnsi="Verdana"/>
          <w:sz w:val="20"/>
          <w:szCs w:val="20"/>
        </w:rPr>
      </w:pPr>
      <w:r w:rsidRPr="008D49F8">
        <w:rPr>
          <w:rFonts w:ascii="Verdana" w:hAnsi="Verdana"/>
          <w:b/>
          <w:bCs/>
          <w:sz w:val="20"/>
          <w:szCs w:val="20"/>
        </w:rPr>
        <w:lastRenderedPageBreak/>
        <w:t>Resources</w:t>
      </w:r>
    </w:p>
    <w:p w14:paraId="0F2F4796" w14:textId="0A41E9B7" w:rsidR="00127629" w:rsidRPr="008D49F8" w:rsidRDefault="00127629" w:rsidP="00730517">
      <w:pPr>
        <w:spacing w:line="480" w:lineRule="auto"/>
        <w:rPr>
          <w:rFonts w:ascii="Verdana" w:hAnsi="Verdana"/>
          <w:sz w:val="20"/>
          <w:szCs w:val="20"/>
        </w:rPr>
      </w:pPr>
      <w:r w:rsidRPr="008D49F8">
        <w:rPr>
          <w:rFonts w:ascii="Verdana" w:hAnsi="Verdana"/>
          <w:sz w:val="20"/>
          <w:szCs w:val="20"/>
        </w:rPr>
        <w:t>I will be using the Unreal Engine to produce the Environment, as it will allow me to produce a very basic environment quickly, and will handle the conversion to Virtual Reality for me, so that I will have more time to spend working on the simulation. According to a source, “</w:t>
      </w:r>
      <w:r w:rsidRPr="008D49F8">
        <w:rPr>
          <w:rFonts w:ascii="Verdana" w:hAnsi="Verdana" w:cs="Arial"/>
          <w:color w:val="333333"/>
          <w:sz w:val="20"/>
          <w:szCs w:val="20"/>
          <w:shd w:val="clear" w:color="auto" w:fill="FFFFFF"/>
        </w:rPr>
        <w:t>Unreal Engine 3 was a suitable platform for developing an effective and accurate simulation of visual impairments</w:t>
      </w:r>
      <w:r w:rsidRPr="008D49F8">
        <w:rPr>
          <w:rFonts w:ascii="Verdana" w:hAnsi="Verdana" w:cs="Arial"/>
          <w:color w:val="333333"/>
          <w:sz w:val="20"/>
          <w:szCs w:val="20"/>
          <w:shd w:val="clear" w:color="auto" w:fill="FFFFFF"/>
        </w:rPr>
        <w:t xml:space="preserve">” </w:t>
      </w:r>
      <w:r w:rsidRPr="008D49F8">
        <w:rPr>
          <w:rFonts w:ascii="Verdana" w:hAnsi="Verdana"/>
          <w:sz w:val="20"/>
          <w:szCs w:val="20"/>
        </w:rPr>
        <w:t>(</w:t>
      </w:r>
      <w:r w:rsidRPr="008D49F8">
        <w:rPr>
          <w:rFonts w:ascii="Verdana" w:hAnsi="Verdana"/>
          <w:i/>
          <w:iCs/>
          <w:sz w:val="20"/>
          <w:szCs w:val="20"/>
        </w:rPr>
        <w:t>Lewis, Brown, Cranton and Mason, 2011</w:t>
      </w:r>
      <w:r w:rsidRPr="008D49F8">
        <w:rPr>
          <w:rFonts w:ascii="Verdana" w:hAnsi="Verdana"/>
          <w:sz w:val="20"/>
          <w:szCs w:val="20"/>
        </w:rPr>
        <w:t>)</w:t>
      </w:r>
      <w:r w:rsidRPr="008D49F8">
        <w:rPr>
          <w:rFonts w:ascii="Verdana" w:hAnsi="Verdana"/>
          <w:sz w:val="20"/>
          <w:szCs w:val="20"/>
        </w:rPr>
        <w:t>. Since that paper was published, Unreal Engine 4 has been released and is what I shall be using, but the base functionality has not changed and its viability should be unchanged.</w:t>
      </w:r>
    </w:p>
    <w:p w14:paraId="7DCD1504" w14:textId="646E5BAE" w:rsidR="00127629" w:rsidRPr="008D49F8" w:rsidRDefault="00127629" w:rsidP="00730517">
      <w:pPr>
        <w:spacing w:line="480" w:lineRule="auto"/>
        <w:rPr>
          <w:rFonts w:ascii="Verdana" w:hAnsi="Verdana"/>
          <w:sz w:val="20"/>
          <w:szCs w:val="20"/>
        </w:rPr>
      </w:pPr>
      <w:r w:rsidRPr="008D49F8">
        <w:rPr>
          <w:rFonts w:ascii="Verdana" w:hAnsi="Verdana"/>
          <w:sz w:val="20"/>
          <w:szCs w:val="20"/>
        </w:rPr>
        <w:t xml:space="preserve">For use in the Environment, I will be producing some models that the user can look around, this will require the use of a 3D modelling software, of which my choice is 3D Studio Max, as it is the </w:t>
      </w:r>
      <w:r w:rsidR="000C59E1" w:rsidRPr="008D49F8">
        <w:rPr>
          <w:rFonts w:ascii="Verdana" w:hAnsi="Verdana"/>
          <w:sz w:val="20"/>
          <w:szCs w:val="20"/>
        </w:rPr>
        <w:t>program,</w:t>
      </w:r>
      <w:r w:rsidRPr="008D49F8">
        <w:rPr>
          <w:rFonts w:ascii="Verdana" w:hAnsi="Verdana"/>
          <w:sz w:val="20"/>
          <w:szCs w:val="20"/>
        </w:rPr>
        <w:t xml:space="preserve"> I have the most experience with. This will allow me to make virtual versions of real-life objects, with my own choice of colours and patterns. I will be attempting to stick to recognisable colours, for example, a tennis ball would be luminous green, so that when people are seeing it through the simulation, they know what it should look like, and how it looks after being simulated.</w:t>
      </w:r>
      <w:r w:rsidR="00F04C7E">
        <w:rPr>
          <w:rFonts w:ascii="Verdana" w:hAnsi="Verdana"/>
          <w:sz w:val="20"/>
          <w:szCs w:val="20"/>
        </w:rPr>
        <w:t xml:space="preserve"> However, there is also a possibility that I could use premade assets from the Unity Store or UE4 Marketplace, which would mean that I could spend more time on other parts of the project, for example, simulating the visual impairments, which in my opinion is a significantly more important part of the project, and will take longer to complete. There are some assets that are free, as well as some that are licensed for educational use, but others would need to be paid for.</w:t>
      </w:r>
    </w:p>
    <w:p w14:paraId="414FA976" w14:textId="76D06B75" w:rsidR="000C59E1" w:rsidRPr="008D49F8" w:rsidRDefault="00127629" w:rsidP="00730517">
      <w:pPr>
        <w:spacing w:line="480" w:lineRule="auto"/>
        <w:rPr>
          <w:rFonts w:ascii="Verdana" w:hAnsi="Verdana"/>
          <w:sz w:val="20"/>
          <w:szCs w:val="20"/>
        </w:rPr>
      </w:pPr>
      <w:r w:rsidRPr="008D49F8">
        <w:rPr>
          <w:rFonts w:ascii="Verdana" w:hAnsi="Verdana"/>
          <w:sz w:val="20"/>
          <w:szCs w:val="20"/>
        </w:rPr>
        <w:t xml:space="preserve">Some of the simulations that I would like to make require the user’s eye to be tracked to improve the </w:t>
      </w:r>
      <w:r w:rsidR="000C59E1" w:rsidRPr="008D49F8">
        <w:rPr>
          <w:rFonts w:ascii="Verdana" w:hAnsi="Verdana"/>
          <w:sz w:val="20"/>
          <w:szCs w:val="20"/>
        </w:rPr>
        <w:t xml:space="preserve">accuracy of the simulation. To achieve this, I shall require the HTC VIVE Pro Eye, which has Eye Tracking capabilities, which were </w:t>
      </w:r>
      <w:r w:rsidR="002575AA">
        <w:rPr>
          <w:rFonts w:ascii="Verdana" w:hAnsi="Verdana"/>
          <w:sz w:val="20"/>
          <w:szCs w:val="20"/>
        </w:rPr>
        <w:t>inspired</w:t>
      </w:r>
      <w:r w:rsidR="000C59E1" w:rsidRPr="008D49F8">
        <w:rPr>
          <w:rFonts w:ascii="Verdana" w:hAnsi="Verdana"/>
          <w:sz w:val="20"/>
          <w:szCs w:val="20"/>
        </w:rPr>
        <w:t xml:space="preserve"> by Tobii, who are the leaders in the field of Eye Tracking.</w:t>
      </w:r>
      <w:r w:rsidRPr="008D49F8">
        <w:rPr>
          <w:rFonts w:ascii="Verdana" w:hAnsi="Verdana"/>
          <w:sz w:val="20"/>
          <w:szCs w:val="20"/>
        </w:rPr>
        <w:t xml:space="preserve"> </w:t>
      </w:r>
      <w:r w:rsidR="000C59E1" w:rsidRPr="008D49F8">
        <w:rPr>
          <w:rFonts w:ascii="Verdana" w:hAnsi="Verdana"/>
          <w:sz w:val="20"/>
          <w:szCs w:val="20"/>
        </w:rPr>
        <w:t xml:space="preserve">However, this headset is not completely isolated, meaning that a Computer will also be required to run the simulation, and then relay the information to the headset. </w:t>
      </w:r>
    </w:p>
    <w:p w14:paraId="5888E61F" w14:textId="1FA55441" w:rsidR="000C2DA2" w:rsidRPr="008D49F8" w:rsidRDefault="000C2DA2" w:rsidP="00730517">
      <w:pPr>
        <w:spacing w:line="480" w:lineRule="auto"/>
        <w:ind w:firstLine="720"/>
        <w:rPr>
          <w:rFonts w:ascii="Verdana" w:hAnsi="Verdana"/>
          <w:b/>
          <w:bCs/>
          <w:sz w:val="20"/>
          <w:szCs w:val="20"/>
        </w:rPr>
      </w:pPr>
      <w:r w:rsidRPr="008D49F8">
        <w:rPr>
          <w:rFonts w:ascii="Verdana" w:hAnsi="Verdana"/>
          <w:b/>
          <w:bCs/>
          <w:sz w:val="20"/>
          <w:szCs w:val="20"/>
        </w:rPr>
        <w:lastRenderedPageBreak/>
        <w:t>Risks</w:t>
      </w:r>
      <w:r w:rsidR="000B0C4A" w:rsidRPr="008D49F8">
        <w:rPr>
          <w:rFonts w:ascii="Verdana" w:hAnsi="Verdana"/>
          <w:color w:val="FF0000"/>
          <w:sz w:val="20"/>
          <w:szCs w:val="20"/>
        </w:rPr>
        <w:t xml:space="preserve"> </w:t>
      </w:r>
    </w:p>
    <w:tbl>
      <w:tblPr>
        <w:tblStyle w:val="GridTable2"/>
        <w:tblW w:w="9072" w:type="dxa"/>
        <w:tblLook w:val="04A0" w:firstRow="1" w:lastRow="0" w:firstColumn="1" w:lastColumn="0" w:noHBand="0" w:noVBand="1"/>
      </w:tblPr>
      <w:tblGrid>
        <w:gridCol w:w="1701"/>
        <w:gridCol w:w="2513"/>
        <w:gridCol w:w="1112"/>
        <w:gridCol w:w="1236"/>
        <w:gridCol w:w="2510"/>
      </w:tblGrid>
      <w:tr w:rsidR="005F1592" w:rsidRPr="008D49F8" w14:paraId="2BF85733" w14:textId="3C4F4D06" w:rsidTr="005F1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7444FE" w14:textId="2C236137" w:rsidR="005F1592" w:rsidRPr="008D49F8" w:rsidRDefault="005F1592" w:rsidP="005F1592">
            <w:pPr>
              <w:spacing w:line="480" w:lineRule="auto"/>
              <w:rPr>
                <w:rFonts w:ascii="Verdana" w:hAnsi="Verdana"/>
                <w:sz w:val="20"/>
                <w:szCs w:val="20"/>
              </w:rPr>
            </w:pPr>
            <w:r w:rsidRPr="008D49F8">
              <w:rPr>
                <w:rFonts w:ascii="Verdana" w:hAnsi="Verdana"/>
                <w:sz w:val="20"/>
                <w:szCs w:val="20"/>
              </w:rPr>
              <w:t>Risk</w:t>
            </w:r>
          </w:p>
        </w:tc>
        <w:tc>
          <w:tcPr>
            <w:tcW w:w="2513" w:type="dxa"/>
          </w:tcPr>
          <w:p w14:paraId="47879007" w14:textId="1755BDE6" w:rsidR="005F1592" w:rsidRPr="008D49F8" w:rsidRDefault="005F1592" w:rsidP="005F1592">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Possible Causes</w:t>
            </w:r>
          </w:p>
        </w:tc>
        <w:tc>
          <w:tcPr>
            <w:tcW w:w="1112" w:type="dxa"/>
          </w:tcPr>
          <w:p w14:paraId="7C677DF5" w14:textId="2C1A1A69" w:rsidR="005F1592" w:rsidRPr="008D49F8" w:rsidRDefault="005F1592" w:rsidP="005F1592">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Chance</w:t>
            </w:r>
          </w:p>
        </w:tc>
        <w:tc>
          <w:tcPr>
            <w:tcW w:w="1236" w:type="dxa"/>
          </w:tcPr>
          <w:p w14:paraId="7421F2C7" w14:textId="2581EB94" w:rsidR="005F1592" w:rsidRPr="008D49F8" w:rsidRDefault="005F1592" w:rsidP="005F1592">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Severity</w:t>
            </w:r>
          </w:p>
        </w:tc>
        <w:tc>
          <w:tcPr>
            <w:tcW w:w="2510" w:type="dxa"/>
          </w:tcPr>
          <w:p w14:paraId="02949B96" w14:textId="75FF3D7D" w:rsidR="005F1592" w:rsidRPr="008D49F8" w:rsidRDefault="005F1592" w:rsidP="005F1592">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Solutions</w:t>
            </w:r>
          </w:p>
        </w:tc>
      </w:tr>
      <w:tr w:rsidR="005F1592" w:rsidRPr="008D49F8" w14:paraId="365FCBE9" w14:textId="53DC58A6" w:rsidTr="005F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6C1497D" w14:textId="2FC05F85" w:rsidR="005F1592" w:rsidRPr="008D49F8" w:rsidRDefault="005F1592" w:rsidP="005F1592">
            <w:pPr>
              <w:spacing w:line="480" w:lineRule="auto"/>
              <w:rPr>
                <w:rFonts w:ascii="Verdana" w:hAnsi="Verdana"/>
                <w:b w:val="0"/>
                <w:bCs w:val="0"/>
                <w:sz w:val="20"/>
                <w:szCs w:val="20"/>
              </w:rPr>
            </w:pPr>
            <w:r w:rsidRPr="008D49F8">
              <w:rPr>
                <w:rFonts w:ascii="Verdana" w:hAnsi="Verdana"/>
                <w:b w:val="0"/>
                <w:bCs w:val="0"/>
                <w:sz w:val="20"/>
                <w:szCs w:val="20"/>
              </w:rPr>
              <w:t>Files Lost</w:t>
            </w:r>
          </w:p>
          <w:p w14:paraId="1602AF3F" w14:textId="77777777" w:rsidR="005F1592" w:rsidRPr="008D49F8" w:rsidRDefault="005F1592" w:rsidP="005F1592">
            <w:pPr>
              <w:spacing w:line="480" w:lineRule="auto"/>
              <w:rPr>
                <w:rFonts w:ascii="Verdana" w:hAnsi="Verdana"/>
                <w:b w:val="0"/>
                <w:bCs w:val="0"/>
                <w:sz w:val="20"/>
                <w:szCs w:val="20"/>
              </w:rPr>
            </w:pPr>
          </w:p>
          <w:p w14:paraId="7136140B" w14:textId="0B2B0C50" w:rsidR="005F1592" w:rsidRPr="008D49F8" w:rsidRDefault="005F1592" w:rsidP="005F1592">
            <w:pPr>
              <w:spacing w:line="480" w:lineRule="auto"/>
              <w:rPr>
                <w:rFonts w:ascii="Verdana" w:hAnsi="Verdana"/>
                <w:b w:val="0"/>
                <w:bCs w:val="0"/>
                <w:sz w:val="20"/>
                <w:szCs w:val="20"/>
              </w:rPr>
            </w:pPr>
          </w:p>
        </w:tc>
        <w:tc>
          <w:tcPr>
            <w:tcW w:w="2513" w:type="dxa"/>
          </w:tcPr>
          <w:p w14:paraId="1697FE68" w14:textId="77777777"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 xml:space="preserve">Hardware Failure or Destruction. </w:t>
            </w:r>
          </w:p>
          <w:p w14:paraId="7933B142" w14:textId="12C4A53C"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Human Error.</w:t>
            </w:r>
          </w:p>
          <w:p w14:paraId="42ABE601" w14:textId="05BE8652"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1112" w:type="dxa"/>
          </w:tcPr>
          <w:p w14:paraId="06C56475"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33BEAFAD" w14:textId="7995E6D5"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Low</w:t>
            </w:r>
          </w:p>
        </w:tc>
        <w:tc>
          <w:tcPr>
            <w:tcW w:w="1236" w:type="dxa"/>
          </w:tcPr>
          <w:p w14:paraId="249FE6E1"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1F64FA52" w14:textId="1F28C18C"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High</w:t>
            </w:r>
          </w:p>
        </w:tc>
        <w:tc>
          <w:tcPr>
            <w:tcW w:w="2510" w:type="dxa"/>
          </w:tcPr>
          <w:p w14:paraId="11510CF2" w14:textId="5BE6DEEB"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Keep multiple backups, on separate Hardware and Cloud Services.</w:t>
            </w:r>
          </w:p>
        </w:tc>
      </w:tr>
      <w:tr w:rsidR="005F1592" w:rsidRPr="008D49F8" w14:paraId="09419190" w14:textId="41334665" w:rsidTr="005F1592">
        <w:tc>
          <w:tcPr>
            <w:cnfStyle w:val="001000000000" w:firstRow="0" w:lastRow="0" w:firstColumn="1" w:lastColumn="0" w:oddVBand="0" w:evenVBand="0" w:oddHBand="0" w:evenHBand="0" w:firstRowFirstColumn="0" w:firstRowLastColumn="0" w:lastRowFirstColumn="0" w:lastRowLastColumn="0"/>
            <w:tcW w:w="1701" w:type="dxa"/>
          </w:tcPr>
          <w:p w14:paraId="3E70D566" w14:textId="316DFA9F" w:rsidR="005F1592" w:rsidRPr="008D49F8" w:rsidRDefault="005F1592" w:rsidP="005F1592">
            <w:pPr>
              <w:spacing w:line="480" w:lineRule="auto"/>
              <w:rPr>
                <w:rFonts w:ascii="Verdana" w:hAnsi="Verdana"/>
                <w:b w:val="0"/>
                <w:bCs w:val="0"/>
                <w:sz w:val="20"/>
                <w:szCs w:val="20"/>
              </w:rPr>
            </w:pPr>
            <w:r w:rsidRPr="008D49F8">
              <w:rPr>
                <w:rFonts w:ascii="Verdana" w:hAnsi="Verdana"/>
                <w:b w:val="0"/>
                <w:bCs w:val="0"/>
                <w:sz w:val="20"/>
                <w:szCs w:val="20"/>
              </w:rPr>
              <w:t>Major Issues in Project Development</w:t>
            </w:r>
          </w:p>
          <w:p w14:paraId="141E8523" w14:textId="42011434" w:rsidR="005F1592" w:rsidRPr="008D49F8" w:rsidRDefault="005F1592" w:rsidP="005F1592">
            <w:pPr>
              <w:spacing w:line="480" w:lineRule="auto"/>
              <w:rPr>
                <w:rFonts w:ascii="Verdana" w:hAnsi="Verdana"/>
                <w:b w:val="0"/>
                <w:bCs w:val="0"/>
                <w:sz w:val="20"/>
                <w:szCs w:val="20"/>
              </w:rPr>
            </w:pPr>
          </w:p>
        </w:tc>
        <w:tc>
          <w:tcPr>
            <w:tcW w:w="2513" w:type="dxa"/>
          </w:tcPr>
          <w:p w14:paraId="378AC127" w14:textId="77777777"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Complex, High-tier coding or mathematical requirements.</w:t>
            </w:r>
          </w:p>
          <w:p w14:paraId="71E63ADF" w14:textId="755173E0"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Lack of Experience / Knowledge.</w:t>
            </w:r>
          </w:p>
        </w:tc>
        <w:tc>
          <w:tcPr>
            <w:tcW w:w="1112" w:type="dxa"/>
          </w:tcPr>
          <w:p w14:paraId="11CF527F"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30CDFAA8" w14:textId="29685121"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Medium</w:t>
            </w:r>
          </w:p>
        </w:tc>
        <w:tc>
          <w:tcPr>
            <w:tcW w:w="1236" w:type="dxa"/>
          </w:tcPr>
          <w:p w14:paraId="6A18A16C"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62650BEF" w14:textId="7BA9E45B"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Medium</w:t>
            </w:r>
          </w:p>
        </w:tc>
        <w:tc>
          <w:tcPr>
            <w:tcW w:w="2510" w:type="dxa"/>
          </w:tcPr>
          <w:p w14:paraId="22645CA2" w14:textId="4302B69C"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Keep ahead of schedule and ask for help if needed.</w:t>
            </w:r>
          </w:p>
        </w:tc>
      </w:tr>
      <w:tr w:rsidR="005F1592" w:rsidRPr="008D49F8" w14:paraId="7EFDEE40" w14:textId="608CE19F" w:rsidTr="005F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74943C" w14:textId="77777777" w:rsidR="005F1592" w:rsidRPr="008D49F8" w:rsidRDefault="005F1592" w:rsidP="005F1592">
            <w:pPr>
              <w:spacing w:line="480" w:lineRule="auto"/>
              <w:rPr>
                <w:rFonts w:ascii="Verdana" w:hAnsi="Verdana"/>
                <w:b w:val="0"/>
                <w:bCs w:val="0"/>
                <w:sz w:val="20"/>
                <w:szCs w:val="20"/>
              </w:rPr>
            </w:pPr>
            <w:r w:rsidRPr="008D49F8">
              <w:rPr>
                <w:rFonts w:ascii="Verdana" w:hAnsi="Verdana"/>
                <w:b w:val="0"/>
                <w:bCs w:val="0"/>
                <w:sz w:val="20"/>
                <w:szCs w:val="20"/>
              </w:rPr>
              <w:t>Project Behind Schedule</w:t>
            </w:r>
          </w:p>
          <w:p w14:paraId="3379ECEC" w14:textId="49D75044" w:rsidR="005F1592" w:rsidRPr="008D49F8" w:rsidRDefault="005F1592" w:rsidP="005F1592">
            <w:pPr>
              <w:spacing w:line="480" w:lineRule="auto"/>
              <w:rPr>
                <w:rFonts w:ascii="Verdana" w:hAnsi="Verdana"/>
                <w:b w:val="0"/>
                <w:bCs w:val="0"/>
                <w:sz w:val="20"/>
                <w:szCs w:val="20"/>
              </w:rPr>
            </w:pPr>
          </w:p>
        </w:tc>
        <w:tc>
          <w:tcPr>
            <w:tcW w:w="2513" w:type="dxa"/>
          </w:tcPr>
          <w:p w14:paraId="0F678576" w14:textId="77777777"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Illness / inability to work</w:t>
            </w:r>
          </w:p>
          <w:p w14:paraId="6782E8A2" w14:textId="79B6CFDE"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olor w:val="FF0000"/>
                <w:sz w:val="20"/>
                <w:szCs w:val="20"/>
              </w:rPr>
            </w:pPr>
            <w:r w:rsidRPr="008D49F8">
              <w:rPr>
                <w:rFonts w:ascii="Verdana" w:hAnsi="Verdana"/>
                <w:sz w:val="20"/>
                <w:szCs w:val="20"/>
              </w:rPr>
              <w:t>Lack of ability to continue or uncertainty of how to continue.</w:t>
            </w:r>
          </w:p>
        </w:tc>
        <w:tc>
          <w:tcPr>
            <w:tcW w:w="1112" w:type="dxa"/>
          </w:tcPr>
          <w:p w14:paraId="17413E92"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0419EC9D" w14:textId="61D88F25"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High</w:t>
            </w:r>
          </w:p>
        </w:tc>
        <w:tc>
          <w:tcPr>
            <w:tcW w:w="1236" w:type="dxa"/>
          </w:tcPr>
          <w:p w14:paraId="13597D12"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455F269A" w14:textId="7F5485C6"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Medium</w:t>
            </w:r>
          </w:p>
        </w:tc>
        <w:tc>
          <w:tcPr>
            <w:tcW w:w="2510" w:type="dxa"/>
          </w:tcPr>
          <w:p w14:paraId="333F6076" w14:textId="5A246553"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Keep ahead of schedule and ask for help if needed.</w:t>
            </w:r>
          </w:p>
        </w:tc>
      </w:tr>
      <w:tr w:rsidR="005F1592" w:rsidRPr="008D49F8" w14:paraId="3CB55BDB" w14:textId="1B372C97" w:rsidTr="005F1592">
        <w:tc>
          <w:tcPr>
            <w:cnfStyle w:val="001000000000" w:firstRow="0" w:lastRow="0" w:firstColumn="1" w:lastColumn="0" w:oddVBand="0" w:evenVBand="0" w:oddHBand="0" w:evenHBand="0" w:firstRowFirstColumn="0" w:firstRowLastColumn="0" w:lastRowFirstColumn="0" w:lastRowLastColumn="0"/>
            <w:tcW w:w="1701" w:type="dxa"/>
          </w:tcPr>
          <w:p w14:paraId="3B46F123" w14:textId="78CCE0D0" w:rsidR="005F1592" w:rsidRPr="008D49F8" w:rsidRDefault="005F1592" w:rsidP="005F1592">
            <w:pPr>
              <w:spacing w:line="480" w:lineRule="auto"/>
              <w:rPr>
                <w:rFonts w:ascii="Verdana" w:hAnsi="Verdana"/>
                <w:b w:val="0"/>
                <w:bCs w:val="0"/>
                <w:sz w:val="20"/>
                <w:szCs w:val="20"/>
              </w:rPr>
            </w:pPr>
            <w:r w:rsidRPr="008D49F8">
              <w:rPr>
                <w:rFonts w:ascii="Verdana" w:hAnsi="Verdana"/>
                <w:b w:val="0"/>
                <w:bCs w:val="0"/>
                <w:sz w:val="20"/>
                <w:szCs w:val="20"/>
              </w:rPr>
              <w:t>Depression, Anxiety, Stress or Similar Mental Issues</w:t>
            </w:r>
          </w:p>
        </w:tc>
        <w:tc>
          <w:tcPr>
            <w:tcW w:w="2513" w:type="dxa"/>
          </w:tcPr>
          <w:p w14:paraId="2B9DAC13" w14:textId="2F0BBC2F"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Being behind schedule, not looking after your health or not having enough free time</w:t>
            </w:r>
          </w:p>
        </w:tc>
        <w:tc>
          <w:tcPr>
            <w:tcW w:w="1112" w:type="dxa"/>
          </w:tcPr>
          <w:p w14:paraId="6B00C394"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46AFBA72" w14:textId="293BE891"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High</w:t>
            </w:r>
          </w:p>
        </w:tc>
        <w:tc>
          <w:tcPr>
            <w:tcW w:w="1236" w:type="dxa"/>
          </w:tcPr>
          <w:p w14:paraId="260879C2"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5C262B54" w14:textId="2BF1742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High</w:t>
            </w:r>
          </w:p>
        </w:tc>
        <w:tc>
          <w:tcPr>
            <w:tcW w:w="2510" w:type="dxa"/>
          </w:tcPr>
          <w:p w14:paraId="23C13D0D" w14:textId="2E9A20EF"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Look after health, stay on track, ask for help if needed and take plenty of time to yourself.</w:t>
            </w:r>
          </w:p>
        </w:tc>
      </w:tr>
      <w:tr w:rsidR="005F1592" w:rsidRPr="008D49F8" w14:paraId="39829C07" w14:textId="264B1AFD" w:rsidTr="005F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A0BFCBC" w14:textId="46AD1143" w:rsidR="005F1592" w:rsidRPr="008D49F8" w:rsidRDefault="005F1592" w:rsidP="005F1592">
            <w:pPr>
              <w:spacing w:line="480" w:lineRule="auto"/>
              <w:rPr>
                <w:rFonts w:ascii="Verdana" w:hAnsi="Verdana"/>
                <w:sz w:val="20"/>
                <w:szCs w:val="20"/>
              </w:rPr>
            </w:pPr>
            <w:r w:rsidRPr="008D49F8">
              <w:rPr>
                <w:rFonts w:ascii="Verdana" w:hAnsi="Verdana"/>
                <w:b w:val="0"/>
                <w:bCs w:val="0"/>
                <w:sz w:val="20"/>
                <w:szCs w:val="20"/>
              </w:rPr>
              <w:t>User experiences Epileptic seizures</w:t>
            </w:r>
          </w:p>
          <w:p w14:paraId="55807744" w14:textId="4D275C47" w:rsidR="005F1592" w:rsidRPr="008D49F8" w:rsidRDefault="005F1592" w:rsidP="005F1592">
            <w:pPr>
              <w:spacing w:line="480" w:lineRule="auto"/>
              <w:rPr>
                <w:rFonts w:ascii="Verdana" w:hAnsi="Verdana"/>
                <w:b w:val="0"/>
                <w:bCs w:val="0"/>
                <w:sz w:val="20"/>
                <w:szCs w:val="20"/>
              </w:rPr>
            </w:pPr>
          </w:p>
        </w:tc>
        <w:tc>
          <w:tcPr>
            <w:tcW w:w="2513" w:type="dxa"/>
          </w:tcPr>
          <w:p w14:paraId="14124D53" w14:textId="77777777"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User prone to Epileptic seizures.</w:t>
            </w:r>
          </w:p>
          <w:p w14:paraId="3C6C6251" w14:textId="05DEB33E"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Exposure to flashing lights or patterns.</w:t>
            </w:r>
          </w:p>
        </w:tc>
        <w:tc>
          <w:tcPr>
            <w:tcW w:w="1112" w:type="dxa"/>
          </w:tcPr>
          <w:p w14:paraId="73E46240"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668805A2" w14:textId="6B023714"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Low</w:t>
            </w:r>
          </w:p>
        </w:tc>
        <w:tc>
          <w:tcPr>
            <w:tcW w:w="1236" w:type="dxa"/>
          </w:tcPr>
          <w:p w14:paraId="7B07A597"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5A74BC47" w14:textId="47A20C00"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Medium</w:t>
            </w:r>
          </w:p>
        </w:tc>
        <w:tc>
          <w:tcPr>
            <w:tcW w:w="2510" w:type="dxa"/>
          </w:tcPr>
          <w:p w14:paraId="5BC6E975" w14:textId="49FBE0D5"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 xml:space="preserve">Reduce exposure to flashing lights and patterns. Ask about Epilepsy before </w:t>
            </w:r>
            <w:r w:rsidRPr="008D49F8">
              <w:rPr>
                <w:rFonts w:ascii="Verdana" w:hAnsi="Verdana"/>
                <w:sz w:val="20"/>
                <w:szCs w:val="20"/>
              </w:rPr>
              <w:lastRenderedPageBreak/>
              <w:t>subjecting to Virtual Reality.</w:t>
            </w:r>
          </w:p>
        </w:tc>
      </w:tr>
      <w:tr w:rsidR="005F1592" w:rsidRPr="008D49F8" w14:paraId="038EE08E" w14:textId="6B885D05" w:rsidTr="005F1592">
        <w:tc>
          <w:tcPr>
            <w:cnfStyle w:val="001000000000" w:firstRow="0" w:lastRow="0" w:firstColumn="1" w:lastColumn="0" w:oddVBand="0" w:evenVBand="0" w:oddHBand="0" w:evenHBand="0" w:firstRowFirstColumn="0" w:firstRowLastColumn="0" w:lastRowFirstColumn="0" w:lastRowLastColumn="0"/>
            <w:tcW w:w="1701" w:type="dxa"/>
          </w:tcPr>
          <w:p w14:paraId="542FF1DF" w14:textId="77777777" w:rsidR="005F1592" w:rsidRPr="008D49F8" w:rsidRDefault="005F1592" w:rsidP="005F1592">
            <w:pPr>
              <w:spacing w:line="480" w:lineRule="auto"/>
              <w:rPr>
                <w:rFonts w:ascii="Verdana" w:hAnsi="Verdana"/>
                <w:sz w:val="20"/>
                <w:szCs w:val="20"/>
              </w:rPr>
            </w:pPr>
            <w:r w:rsidRPr="008D49F8">
              <w:rPr>
                <w:rFonts w:ascii="Verdana" w:hAnsi="Verdana"/>
                <w:b w:val="0"/>
                <w:bCs w:val="0"/>
                <w:sz w:val="20"/>
                <w:szCs w:val="20"/>
              </w:rPr>
              <w:t>User at physical risk during simulation</w:t>
            </w:r>
          </w:p>
          <w:p w14:paraId="1491A904" w14:textId="0F308A22" w:rsidR="005F1592" w:rsidRPr="008D49F8" w:rsidRDefault="005F1592" w:rsidP="005F1592">
            <w:pPr>
              <w:spacing w:line="480" w:lineRule="auto"/>
              <w:rPr>
                <w:rFonts w:ascii="Verdana" w:hAnsi="Verdana"/>
                <w:b w:val="0"/>
                <w:bCs w:val="0"/>
                <w:sz w:val="20"/>
                <w:szCs w:val="20"/>
              </w:rPr>
            </w:pPr>
          </w:p>
        </w:tc>
        <w:tc>
          <w:tcPr>
            <w:tcW w:w="2513" w:type="dxa"/>
          </w:tcPr>
          <w:p w14:paraId="2E7E9ABE" w14:textId="77777777"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Not enough care when setting up test area.</w:t>
            </w:r>
          </w:p>
          <w:p w14:paraId="330DCABB" w14:textId="24C8E6A5"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User not being cautious of their surroundings.</w:t>
            </w:r>
          </w:p>
        </w:tc>
        <w:tc>
          <w:tcPr>
            <w:tcW w:w="1112" w:type="dxa"/>
          </w:tcPr>
          <w:p w14:paraId="2370C4A3"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22202221" w14:textId="01F21521"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Low</w:t>
            </w:r>
          </w:p>
        </w:tc>
        <w:tc>
          <w:tcPr>
            <w:tcW w:w="1236" w:type="dxa"/>
          </w:tcPr>
          <w:p w14:paraId="7B0C0FBA"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6713E481" w14:textId="07CB5A0C"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Low</w:t>
            </w:r>
          </w:p>
        </w:tc>
        <w:tc>
          <w:tcPr>
            <w:tcW w:w="2510" w:type="dxa"/>
          </w:tcPr>
          <w:p w14:paraId="390C7F31" w14:textId="5EED22BE"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Ensure the user has an abundance of space, without hazards, while they are in the Simulation.</w:t>
            </w:r>
          </w:p>
        </w:tc>
      </w:tr>
      <w:tr w:rsidR="005F1592" w:rsidRPr="008D49F8" w14:paraId="05353B9E" w14:textId="73C29F1D" w:rsidTr="005F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B49585E" w14:textId="0C753590" w:rsidR="005F1592" w:rsidRPr="008D49F8" w:rsidRDefault="005F1592" w:rsidP="005F1592">
            <w:pPr>
              <w:spacing w:line="480" w:lineRule="auto"/>
              <w:rPr>
                <w:rFonts w:ascii="Verdana" w:hAnsi="Verdana"/>
                <w:b w:val="0"/>
                <w:bCs w:val="0"/>
                <w:sz w:val="20"/>
                <w:szCs w:val="20"/>
              </w:rPr>
            </w:pPr>
            <w:r w:rsidRPr="008D49F8">
              <w:rPr>
                <w:rFonts w:ascii="Verdana" w:hAnsi="Verdana"/>
                <w:b w:val="0"/>
                <w:bCs w:val="0"/>
                <w:sz w:val="20"/>
                <w:szCs w:val="20"/>
              </w:rPr>
              <w:t>Simulation does not provide real-world understanding</w:t>
            </w:r>
          </w:p>
        </w:tc>
        <w:tc>
          <w:tcPr>
            <w:tcW w:w="2513" w:type="dxa"/>
          </w:tcPr>
          <w:p w14:paraId="67CFCB23" w14:textId="401447C3"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Users struggle to translate the simulation into the real world, not increasing understand of Visual Impairments.</w:t>
            </w:r>
          </w:p>
        </w:tc>
        <w:tc>
          <w:tcPr>
            <w:tcW w:w="1112" w:type="dxa"/>
          </w:tcPr>
          <w:p w14:paraId="7D46E653"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74F22084" w14:textId="40B89710"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Low</w:t>
            </w:r>
          </w:p>
        </w:tc>
        <w:tc>
          <w:tcPr>
            <w:tcW w:w="1236" w:type="dxa"/>
          </w:tcPr>
          <w:p w14:paraId="725CA264"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7B27D0D0" w14:textId="70F5F345"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High</w:t>
            </w:r>
          </w:p>
        </w:tc>
        <w:tc>
          <w:tcPr>
            <w:tcW w:w="2510" w:type="dxa"/>
          </w:tcPr>
          <w:p w14:paraId="354B7526" w14:textId="4A5ACB48"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Add a real-world element to the simulation, such as a front-facing camera throughput to simulate the room the user is in.</w:t>
            </w:r>
          </w:p>
        </w:tc>
      </w:tr>
      <w:tr w:rsidR="005F1592" w:rsidRPr="008D49F8" w14:paraId="429AEE21" w14:textId="3792952A" w:rsidTr="005F1592">
        <w:tc>
          <w:tcPr>
            <w:cnfStyle w:val="001000000000" w:firstRow="0" w:lastRow="0" w:firstColumn="1" w:lastColumn="0" w:oddVBand="0" w:evenVBand="0" w:oddHBand="0" w:evenHBand="0" w:firstRowFirstColumn="0" w:firstRowLastColumn="0" w:lastRowFirstColumn="0" w:lastRowLastColumn="0"/>
            <w:tcW w:w="1701" w:type="dxa"/>
          </w:tcPr>
          <w:p w14:paraId="713C3645" w14:textId="77777777" w:rsidR="005F1592" w:rsidRPr="008D49F8" w:rsidRDefault="005F1592" w:rsidP="005F1592">
            <w:pPr>
              <w:spacing w:line="480" w:lineRule="auto"/>
              <w:rPr>
                <w:rFonts w:ascii="Verdana" w:hAnsi="Verdana"/>
                <w:b w:val="0"/>
                <w:bCs w:val="0"/>
                <w:sz w:val="20"/>
                <w:szCs w:val="20"/>
              </w:rPr>
            </w:pPr>
            <w:r w:rsidRPr="008D49F8">
              <w:rPr>
                <w:rFonts w:ascii="Verdana" w:hAnsi="Verdana"/>
                <w:b w:val="0"/>
                <w:bCs w:val="0"/>
                <w:sz w:val="20"/>
                <w:szCs w:val="20"/>
              </w:rPr>
              <w:t>Project Impossible</w:t>
            </w:r>
          </w:p>
          <w:p w14:paraId="2DFAEDA1" w14:textId="77777777" w:rsidR="005F1592" w:rsidRPr="008D49F8" w:rsidRDefault="005F1592" w:rsidP="005F1592">
            <w:pPr>
              <w:spacing w:line="480" w:lineRule="auto"/>
              <w:rPr>
                <w:rFonts w:ascii="Verdana" w:hAnsi="Verdana"/>
                <w:b w:val="0"/>
                <w:bCs w:val="0"/>
                <w:sz w:val="20"/>
                <w:szCs w:val="20"/>
              </w:rPr>
            </w:pPr>
          </w:p>
          <w:p w14:paraId="5895C545" w14:textId="675D7353" w:rsidR="005F1592" w:rsidRPr="008D49F8" w:rsidRDefault="005F1592" w:rsidP="005F1592">
            <w:pPr>
              <w:spacing w:line="480" w:lineRule="auto"/>
              <w:rPr>
                <w:rFonts w:ascii="Verdana" w:hAnsi="Verdana"/>
                <w:b w:val="0"/>
                <w:bCs w:val="0"/>
                <w:sz w:val="20"/>
                <w:szCs w:val="20"/>
              </w:rPr>
            </w:pPr>
          </w:p>
        </w:tc>
        <w:tc>
          <w:tcPr>
            <w:tcW w:w="2513" w:type="dxa"/>
          </w:tcPr>
          <w:p w14:paraId="04BDD94A" w14:textId="4A451BA3"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Simulating Visual Impairments does not provide an accurate representation of being Impaired.</w:t>
            </w:r>
          </w:p>
        </w:tc>
        <w:tc>
          <w:tcPr>
            <w:tcW w:w="1112" w:type="dxa"/>
          </w:tcPr>
          <w:p w14:paraId="7BD090E1"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452D71E2" w14:textId="1B09E213"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Low</w:t>
            </w:r>
          </w:p>
        </w:tc>
        <w:tc>
          <w:tcPr>
            <w:tcW w:w="1236" w:type="dxa"/>
          </w:tcPr>
          <w:p w14:paraId="62B86DD3" w14:textId="77777777"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4D0E86A6" w14:textId="372F4A5D" w:rsidR="005F1592" w:rsidRPr="008D49F8" w:rsidRDefault="005F1592" w:rsidP="005F1592">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High</w:t>
            </w:r>
          </w:p>
        </w:tc>
        <w:tc>
          <w:tcPr>
            <w:tcW w:w="2510" w:type="dxa"/>
          </w:tcPr>
          <w:p w14:paraId="09663027" w14:textId="18357774" w:rsidR="005F1592" w:rsidRPr="008D49F8" w:rsidRDefault="005F1592" w:rsidP="005F1592">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D49F8">
              <w:rPr>
                <w:rFonts w:ascii="Verdana" w:hAnsi="Verdana"/>
                <w:sz w:val="20"/>
                <w:szCs w:val="20"/>
              </w:rPr>
              <w:t>Provide evidence of this and use to plan an improved project with more attainable goals.</w:t>
            </w:r>
          </w:p>
        </w:tc>
      </w:tr>
      <w:tr w:rsidR="005F1592" w:rsidRPr="008D49F8" w14:paraId="06434CDE" w14:textId="4C282F70" w:rsidTr="005F1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3BCF98" w14:textId="77777777" w:rsidR="005F1592" w:rsidRPr="008D49F8" w:rsidRDefault="005F1592" w:rsidP="005F1592">
            <w:pPr>
              <w:spacing w:line="480" w:lineRule="auto"/>
              <w:rPr>
                <w:rFonts w:ascii="Verdana" w:hAnsi="Verdana"/>
                <w:b w:val="0"/>
                <w:bCs w:val="0"/>
                <w:sz w:val="20"/>
                <w:szCs w:val="20"/>
              </w:rPr>
            </w:pPr>
            <w:r w:rsidRPr="008D49F8">
              <w:rPr>
                <w:rFonts w:ascii="Verdana" w:hAnsi="Verdana"/>
                <w:b w:val="0"/>
                <w:bCs w:val="0"/>
                <w:sz w:val="20"/>
                <w:szCs w:val="20"/>
              </w:rPr>
              <w:t>Incorrect Outcome</w:t>
            </w:r>
          </w:p>
          <w:p w14:paraId="2297E0CC" w14:textId="77777777" w:rsidR="005F1592" w:rsidRPr="008D49F8" w:rsidRDefault="005F1592" w:rsidP="005F1592">
            <w:pPr>
              <w:spacing w:line="480" w:lineRule="auto"/>
              <w:rPr>
                <w:rFonts w:ascii="Verdana" w:hAnsi="Verdana"/>
                <w:b w:val="0"/>
                <w:bCs w:val="0"/>
                <w:sz w:val="20"/>
                <w:szCs w:val="20"/>
              </w:rPr>
            </w:pPr>
          </w:p>
          <w:p w14:paraId="5676203D" w14:textId="2F9EC056" w:rsidR="005F1592" w:rsidRPr="008D49F8" w:rsidRDefault="005F1592" w:rsidP="005F1592">
            <w:pPr>
              <w:spacing w:line="480" w:lineRule="auto"/>
              <w:rPr>
                <w:rFonts w:ascii="Verdana" w:hAnsi="Verdana"/>
                <w:sz w:val="20"/>
                <w:szCs w:val="20"/>
              </w:rPr>
            </w:pPr>
          </w:p>
        </w:tc>
        <w:tc>
          <w:tcPr>
            <w:tcW w:w="2513" w:type="dxa"/>
          </w:tcPr>
          <w:p w14:paraId="0CBFABB7" w14:textId="584211EF"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Simulation does not provide users with a greater knowledge or appreciation of Visual Impairments.</w:t>
            </w:r>
          </w:p>
        </w:tc>
        <w:tc>
          <w:tcPr>
            <w:tcW w:w="1112" w:type="dxa"/>
          </w:tcPr>
          <w:p w14:paraId="5D9C1749"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18F4E621" w14:textId="3F7843FC"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Medium</w:t>
            </w:r>
          </w:p>
        </w:tc>
        <w:tc>
          <w:tcPr>
            <w:tcW w:w="1236" w:type="dxa"/>
          </w:tcPr>
          <w:p w14:paraId="1A125E43" w14:textId="77777777"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430058E6" w14:textId="51BF4634" w:rsidR="005F1592" w:rsidRPr="008D49F8" w:rsidRDefault="005F1592" w:rsidP="005F159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High</w:t>
            </w:r>
          </w:p>
        </w:tc>
        <w:tc>
          <w:tcPr>
            <w:tcW w:w="2510" w:type="dxa"/>
          </w:tcPr>
          <w:p w14:paraId="54A2B570" w14:textId="56345F00" w:rsidR="005F1592" w:rsidRPr="008D49F8" w:rsidRDefault="005F1592" w:rsidP="005F159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D49F8">
              <w:rPr>
                <w:rFonts w:ascii="Verdana" w:hAnsi="Verdana"/>
                <w:sz w:val="20"/>
                <w:szCs w:val="20"/>
              </w:rPr>
              <w:t>Rework simulation to help. Construct conclusion stating incorrect hypothesis.</w:t>
            </w:r>
          </w:p>
        </w:tc>
      </w:tr>
    </w:tbl>
    <w:p w14:paraId="1CB32595" w14:textId="5D34AFF1" w:rsidR="00D30D82" w:rsidRPr="008D49F8" w:rsidRDefault="00D30D82" w:rsidP="00730517">
      <w:pPr>
        <w:spacing w:line="480" w:lineRule="auto"/>
        <w:rPr>
          <w:rFonts w:ascii="Verdana" w:hAnsi="Verdana"/>
          <w:b/>
          <w:bCs/>
          <w:sz w:val="20"/>
          <w:szCs w:val="20"/>
        </w:rPr>
      </w:pPr>
    </w:p>
    <w:p w14:paraId="0B5EDD96" w14:textId="02D6A23C" w:rsidR="000C59E1" w:rsidRPr="008D49F8" w:rsidRDefault="007924CC" w:rsidP="00730517">
      <w:pPr>
        <w:spacing w:line="480" w:lineRule="auto"/>
        <w:rPr>
          <w:rFonts w:ascii="Verdana" w:hAnsi="Verdana"/>
          <w:sz w:val="20"/>
          <w:szCs w:val="20"/>
        </w:rPr>
      </w:pPr>
      <w:r w:rsidRPr="008D49F8">
        <w:rPr>
          <w:rFonts w:ascii="Verdana" w:hAnsi="Verdana"/>
          <w:sz w:val="20"/>
          <w:szCs w:val="20"/>
        </w:rPr>
        <w:t>Risks of Virtual Reality, (</w:t>
      </w:r>
      <w:r w:rsidRPr="008D49F8">
        <w:rPr>
          <w:rFonts w:ascii="Verdana" w:hAnsi="Verdana"/>
          <w:i/>
          <w:iCs/>
          <w:sz w:val="20"/>
          <w:szCs w:val="20"/>
        </w:rPr>
        <w:t>Korolov, 2014</w:t>
      </w:r>
      <w:r w:rsidRPr="008D49F8">
        <w:rPr>
          <w:rFonts w:ascii="Verdana" w:hAnsi="Verdana"/>
          <w:sz w:val="20"/>
          <w:szCs w:val="20"/>
        </w:rPr>
        <w:t>).</w:t>
      </w:r>
      <w:r w:rsidR="000C59E1" w:rsidRPr="008D49F8">
        <w:rPr>
          <w:rFonts w:ascii="Verdana" w:hAnsi="Verdana"/>
          <w:sz w:val="20"/>
          <w:szCs w:val="20"/>
        </w:rPr>
        <w:br w:type="page"/>
      </w:r>
    </w:p>
    <w:p w14:paraId="3BCC4ADF" w14:textId="16385D45" w:rsidR="000C2DA2" w:rsidRPr="008D49F8" w:rsidRDefault="000C2DA2" w:rsidP="00730517">
      <w:pPr>
        <w:spacing w:line="480" w:lineRule="auto"/>
        <w:ind w:firstLine="720"/>
        <w:rPr>
          <w:rFonts w:ascii="Verdana" w:hAnsi="Verdana"/>
          <w:b/>
          <w:bCs/>
          <w:sz w:val="20"/>
          <w:szCs w:val="20"/>
        </w:rPr>
      </w:pPr>
      <w:r w:rsidRPr="008D49F8">
        <w:rPr>
          <w:rFonts w:ascii="Verdana" w:hAnsi="Verdana"/>
          <w:b/>
          <w:bCs/>
          <w:sz w:val="20"/>
          <w:szCs w:val="20"/>
        </w:rPr>
        <w:lastRenderedPageBreak/>
        <w:t>Legal, Social, Ethical and Professional Issues</w:t>
      </w:r>
    </w:p>
    <w:p w14:paraId="1A67010B" w14:textId="27A54D3F" w:rsidR="00BD076D" w:rsidRPr="008D49F8" w:rsidRDefault="00062DCA" w:rsidP="00730517">
      <w:pPr>
        <w:spacing w:line="480" w:lineRule="auto"/>
        <w:rPr>
          <w:rFonts w:ascii="Verdana" w:hAnsi="Verdana"/>
          <w:bCs/>
          <w:sz w:val="20"/>
          <w:szCs w:val="20"/>
        </w:rPr>
      </w:pPr>
      <w:r w:rsidRPr="008D49F8">
        <w:rPr>
          <w:rFonts w:ascii="Verdana" w:hAnsi="Verdana"/>
          <w:bCs/>
          <w:sz w:val="20"/>
          <w:szCs w:val="20"/>
        </w:rPr>
        <w:t xml:space="preserve">Any issues that may arise during my project should be monitored, as I should follow the British Computer Society (BCS) </w:t>
      </w:r>
      <w:r w:rsidR="00BD076D" w:rsidRPr="008D49F8">
        <w:rPr>
          <w:rFonts w:ascii="Verdana" w:hAnsi="Verdana"/>
          <w:bCs/>
          <w:sz w:val="20"/>
          <w:szCs w:val="20"/>
        </w:rPr>
        <w:t>C</w:t>
      </w:r>
      <w:r w:rsidRPr="008D49F8">
        <w:rPr>
          <w:rFonts w:ascii="Verdana" w:hAnsi="Verdana"/>
          <w:bCs/>
          <w:sz w:val="20"/>
          <w:szCs w:val="20"/>
        </w:rPr>
        <w:t>ode of Conduct</w:t>
      </w:r>
      <w:r w:rsidR="00CE1B92" w:rsidRPr="008D49F8">
        <w:rPr>
          <w:rFonts w:ascii="Verdana" w:hAnsi="Verdana"/>
          <w:bCs/>
          <w:sz w:val="20"/>
          <w:szCs w:val="20"/>
        </w:rPr>
        <w:t xml:space="preserve"> (</w:t>
      </w:r>
      <w:r w:rsidR="00CE1B92" w:rsidRPr="008D49F8">
        <w:rPr>
          <w:rFonts w:ascii="Verdana" w:hAnsi="Verdana"/>
          <w:bCs/>
          <w:i/>
          <w:iCs/>
          <w:sz w:val="20"/>
          <w:szCs w:val="20"/>
        </w:rPr>
        <w:t>British Computing Society, 2015</w:t>
      </w:r>
      <w:r w:rsidR="00CE1B92" w:rsidRPr="008D49F8">
        <w:rPr>
          <w:rFonts w:ascii="Verdana" w:hAnsi="Verdana"/>
          <w:bCs/>
          <w:sz w:val="20"/>
          <w:szCs w:val="20"/>
        </w:rPr>
        <w:t>)</w:t>
      </w:r>
      <w:r w:rsidRPr="008D49F8">
        <w:rPr>
          <w:rFonts w:ascii="Verdana" w:hAnsi="Verdana"/>
          <w:bCs/>
          <w:sz w:val="20"/>
          <w:szCs w:val="20"/>
        </w:rPr>
        <w:t xml:space="preserve">. However, BCS is </w:t>
      </w:r>
      <w:r w:rsidR="00170B8B" w:rsidRPr="008D49F8">
        <w:rPr>
          <w:rFonts w:ascii="Verdana" w:hAnsi="Verdana"/>
          <w:bCs/>
          <w:sz w:val="20"/>
          <w:szCs w:val="20"/>
        </w:rPr>
        <w:t xml:space="preserve">not the only institute in the field of computing, so it would be advisable to also follow the </w:t>
      </w:r>
      <w:r w:rsidR="00BD076D" w:rsidRPr="008D49F8">
        <w:rPr>
          <w:rFonts w:ascii="Verdana" w:hAnsi="Verdana"/>
          <w:bCs/>
          <w:sz w:val="20"/>
          <w:szCs w:val="20"/>
        </w:rPr>
        <w:t>Association for Computing Machinery Code of Ethics and Professional Conduct (</w:t>
      </w:r>
      <w:r w:rsidR="00BD076D" w:rsidRPr="008D49F8">
        <w:rPr>
          <w:rFonts w:ascii="Verdana" w:hAnsi="Verdana"/>
          <w:bCs/>
          <w:i/>
          <w:iCs/>
          <w:sz w:val="20"/>
          <w:szCs w:val="20"/>
        </w:rPr>
        <w:t>Association of Computing Machinery, 2018</w:t>
      </w:r>
      <w:r w:rsidR="00BD076D" w:rsidRPr="008D49F8">
        <w:rPr>
          <w:rFonts w:ascii="Verdana" w:hAnsi="Verdana"/>
          <w:bCs/>
          <w:sz w:val="20"/>
          <w:szCs w:val="20"/>
        </w:rPr>
        <w:t>), as well as the Institute of Electrical and Electronics Engineers’ Code of Conduct (</w:t>
      </w:r>
      <w:r w:rsidR="00BD076D" w:rsidRPr="008D49F8">
        <w:rPr>
          <w:rFonts w:ascii="Verdana" w:hAnsi="Verdana"/>
          <w:bCs/>
          <w:i/>
          <w:iCs/>
          <w:sz w:val="20"/>
          <w:szCs w:val="20"/>
        </w:rPr>
        <w:t>Institute of Electrical and Electronics Engineers, 2014</w:t>
      </w:r>
      <w:r w:rsidR="00BD076D" w:rsidRPr="008D49F8">
        <w:rPr>
          <w:rFonts w:ascii="Verdana" w:hAnsi="Verdana"/>
          <w:bCs/>
          <w:sz w:val="20"/>
          <w:szCs w:val="20"/>
        </w:rPr>
        <w:t>). The reason I should follow all of these, is due to the fact that if one society may have missed a certain topic, it is still an issue and should be addressed to as such.</w:t>
      </w:r>
    </w:p>
    <w:p w14:paraId="289CAE8A" w14:textId="653FCA13" w:rsidR="00E213EE" w:rsidRPr="008D49F8" w:rsidRDefault="00E213EE" w:rsidP="00730517">
      <w:pPr>
        <w:spacing w:line="480" w:lineRule="auto"/>
        <w:rPr>
          <w:rFonts w:ascii="Verdana" w:hAnsi="Verdana"/>
          <w:bCs/>
          <w:sz w:val="20"/>
          <w:szCs w:val="20"/>
        </w:rPr>
      </w:pPr>
      <w:r w:rsidRPr="008D49F8">
        <w:rPr>
          <w:rFonts w:ascii="Verdana" w:hAnsi="Verdana"/>
          <w:bCs/>
          <w:sz w:val="20"/>
          <w:szCs w:val="20"/>
        </w:rPr>
        <w:t>“Have due regard for the legitimate rights of Third Parties” (</w:t>
      </w:r>
      <w:r w:rsidRPr="008D49F8">
        <w:rPr>
          <w:rFonts w:ascii="Verdana" w:hAnsi="Verdana"/>
          <w:bCs/>
          <w:i/>
          <w:iCs/>
          <w:sz w:val="20"/>
          <w:szCs w:val="20"/>
        </w:rPr>
        <w:t>B</w:t>
      </w:r>
      <w:r w:rsidR="005F67FE" w:rsidRPr="008D49F8">
        <w:rPr>
          <w:rFonts w:ascii="Verdana" w:hAnsi="Verdana"/>
          <w:bCs/>
          <w:i/>
          <w:iCs/>
          <w:sz w:val="20"/>
          <w:szCs w:val="20"/>
        </w:rPr>
        <w:t xml:space="preserve">ritish </w:t>
      </w:r>
      <w:r w:rsidRPr="008D49F8">
        <w:rPr>
          <w:rFonts w:ascii="Verdana" w:hAnsi="Verdana"/>
          <w:bCs/>
          <w:i/>
          <w:iCs/>
          <w:sz w:val="20"/>
          <w:szCs w:val="20"/>
        </w:rPr>
        <w:t>C</w:t>
      </w:r>
      <w:r w:rsidR="005F67FE" w:rsidRPr="008D49F8">
        <w:rPr>
          <w:rFonts w:ascii="Verdana" w:hAnsi="Verdana"/>
          <w:bCs/>
          <w:i/>
          <w:iCs/>
          <w:sz w:val="20"/>
          <w:szCs w:val="20"/>
        </w:rPr>
        <w:t xml:space="preserve">omputer </w:t>
      </w:r>
      <w:r w:rsidRPr="008D49F8">
        <w:rPr>
          <w:rFonts w:ascii="Verdana" w:hAnsi="Verdana"/>
          <w:bCs/>
          <w:i/>
          <w:iCs/>
          <w:sz w:val="20"/>
          <w:szCs w:val="20"/>
        </w:rPr>
        <w:t>S</w:t>
      </w:r>
      <w:r w:rsidR="005F67FE" w:rsidRPr="008D49F8">
        <w:rPr>
          <w:rFonts w:ascii="Verdana" w:hAnsi="Verdana"/>
          <w:bCs/>
          <w:i/>
          <w:iCs/>
          <w:sz w:val="20"/>
          <w:szCs w:val="20"/>
        </w:rPr>
        <w:t>ociety</w:t>
      </w:r>
      <w:r w:rsidRPr="008D49F8">
        <w:rPr>
          <w:rFonts w:ascii="Verdana" w:hAnsi="Verdana"/>
          <w:bCs/>
          <w:i/>
          <w:iCs/>
          <w:sz w:val="20"/>
          <w:szCs w:val="20"/>
        </w:rPr>
        <w:t>, 2015</w:t>
      </w:r>
      <w:r w:rsidRPr="008D49F8">
        <w:rPr>
          <w:rFonts w:ascii="Verdana" w:hAnsi="Verdana"/>
          <w:bCs/>
          <w:sz w:val="20"/>
          <w:szCs w:val="20"/>
        </w:rPr>
        <w:t>)</w:t>
      </w:r>
      <w:r w:rsidR="005F67FE" w:rsidRPr="008D49F8">
        <w:rPr>
          <w:rFonts w:ascii="Verdana" w:hAnsi="Verdana"/>
          <w:bCs/>
          <w:sz w:val="20"/>
          <w:szCs w:val="20"/>
        </w:rPr>
        <w:t>, also “Ensure that you have the knowledge and understanding of the Legislation and you comply with such” (</w:t>
      </w:r>
      <w:r w:rsidR="005F67FE" w:rsidRPr="008D49F8">
        <w:rPr>
          <w:rFonts w:ascii="Verdana" w:hAnsi="Verdana"/>
          <w:bCs/>
          <w:i/>
          <w:iCs/>
          <w:sz w:val="20"/>
          <w:szCs w:val="20"/>
        </w:rPr>
        <w:t>British Computer Society, 2015</w:t>
      </w:r>
      <w:r w:rsidR="005F67FE" w:rsidRPr="008D49F8">
        <w:rPr>
          <w:rFonts w:ascii="Verdana" w:hAnsi="Verdana"/>
          <w:bCs/>
          <w:sz w:val="20"/>
          <w:szCs w:val="20"/>
        </w:rPr>
        <w:t>)</w:t>
      </w:r>
      <w:r w:rsidRPr="008D49F8">
        <w:rPr>
          <w:rFonts w:ascii="Verdana" w:hAnsi="Verdana"/>
          <w:bCs/>
          <w:sz w:val="20"/>
          <w:szCs w:val="20"/>
        </w:rPr>
        <w:t xml:space="preserve">. </w:t>
      </w:r>
      <w:r w:rsidR="00BD076D" w:rsidRPr="008D49F8">
        <w:rPr>
          <w:rFonts w:ascii="Verdana" w:hAnsi="Verdana"/>
          <w:bCs/>
          <w:sz w:val="20"/>
          <w:szCs w:val="20"/>
        </w:rPr>
        <w:t>The biggest issue would be the gathering and storing of user’s information</w:t>
      </w:r>
      <w:r w:rsidRPr="008D49F8">
        <w:rPr>
          <w:rFonts w:ascii="Verdana" w:hAnsi="Verdana"/>
          <w:bCs/>
          <w:sz w:val="20"/>
          <w:szCs w:val="20"/>
        </w:rPr>
        <w:t>, and specifically to follow the regulations of the Data Protection Act, 2018</w:t>
      </w:r>
      <w:r w:rsidR="00BD076D" w:rsidRPr="008D49F8">
        <w:rPr>
          <w:rFonts w:ascii="Verdana" w:hAnsi="Verdana"/>
          <w:bCs/>
          <w:sz w:val="20"/>
          <w:szCs w:val="20"/>
        </w:rPr>
        <w:t>.</w:t>
      </w:r>
      <w:r w:rsidRPr="008D49F8">
        <w:rPr>
          <w:rFonts w:ascii="Verdana" w:hAnsi="Verdana"/>
          <w:bCs/>
          <w:sz w:val="20"/>
          <w:szCs w:val="20"/>
        </w:rPr>
        <w:t xml:space="preserve"> Under the Data Protection Act, any person whose data I possess, has the right to know what it is being used for, the right to know what I hold, have incorrect data updated and to have data erased if wanted. I will follow this by explaining what the project is about and what conclusions I will be drawing, and what information shall be getting used in that. I will also provide any user with ways of contacting me if they require information updated or erased.</w:t>
      </w:r>
    </w:p>
    <w:p w14:paraId="1042963D" w14:textId="1FDE55B7" w:rsidR="000C59E1" w:rsidRDefault="005F67FE" w:rsidP="00730517">
      <w:pPr>
        <w:spacing w:line="480" w:lineRule="auto"/>
        <w:rPr>
          <w:rFonts w:ascii="Verdana" w:hAnsi="Verdana"/>
          <w:bCs/>
          <w:sz w:val="20"/>
          <w:szCs w:val="20"/>
        </w:rPr>
      </w:pPr>
      <w:r w:rsidRPr="008D49F8">
        <w:rPr>
          <w:rFonts w:ascii="Verdana" w:hAnsi="Verdana"/>
          <w:bCs/>
          <w:sz w:val="20"/>
          <w:szCs w:val="20"/>
        </w:rPr>
        <w:t>“Avoid harm … examples of harm include unjustified physical or mental injury” (</w:t>
      </w:r>
      <w:r w:rsidRPr="008D49F8">
        <w:rPr>
          <w:rFonts w:ascii="Verdana" w:hAnsi="Verdana"/>
          <w:bCs/>
          <w:i/>
          <w:iCs/>
          <w:sz w:val="20"/>
          <w:szCs w:val="20"/>
        </w:rPr>
        <w:t>Association of Computing Machinery, 2018</w:t>
      </w:r>
      <w:r w:rsidRPr="008D49F8">
        <w:rPr>
          <w:rFonts w:ascii="Verdana" w:hAnsi="Verdana"/>
          <w:bCs/>
          <w:sz w:val="20"/>
          <w:szCs w:val="20"/>
        </w:rPr>
        <w:t xml:space="preserve">). Since I am working in Virtual Reality there is a slight inherent risk for the user of the Simulation. Not being able to see, and having greatly reduced other senses and awareness of the surroundings can result in risk to the user. I will ensure, with the user, that they are aware of the risk and that the area is as safe and with the lowest risk of harm possible. The risk cannot be </w:t>
      </w:r>
      <w:r w:rsidR="002575AA" w:rsidRPr="008D49F8">
        <w:rPr>
          <w:rFonts w:ascii="Verdana" w:hAnsi="Verdana"/>
          <w:bCs/>
          <w:sz w:val="20"/>
          <w:szCs w:val="20"/>
        </w:rPr>
        <w:t>removed;</w:t>
      </w:r>
      <w:r w:rsidRPr="008D49F8">
        <w:rPr>
          <w:rFonts w:ascii="Verdana" w:hAnsi="Verdana"/>
          <w:bCs/>
          <w:sz w:val="20"/>
          <w:szCs w:val="20"/>
        </w:rPr>
        <w:t xml:space="preserve"> </w:t>
      </w:r>
      <w:r w:rsidR="002575AA" w:rsidRPr="008D49F8">
        <w:rPr>
          <w:rFonts w:ascii="Verdana" w:hAnsi="Verdana"/>
          <w:bCs/>
          <w:sz w:val="20"/>
          <w:szCs w:val="20"/>
        </w:rPr>
        <w:t>however,</w:t>
      </w:r>
      <w:r w:rsidRPr="008D49F8">
        <w:rPr>
          <w:rFonts w:ascii="Verdana" w:hAnsi="Verdana"/>
          <w:bCs/>
          <w:sz w:val="20"/>
          <w:szCs w:val="20"/>
        </w:rPr>
        <w:t xml:space="preserve"> the user will be aware of it and is fully within their rights to not take part if they are not happy with the precautions.</w:t>
      </w:r>
    </w:p>
    <w:p w14:paraId="1A5B6745" w14:textId="2984D3F2" w:rsidR="00F04C7E" w:rsidRDefault="00F04C7E" w:rsidP="00F04C7E">
      <w:pPr>
        <w:spacing w:line="480" w:lineRule="auto"/>
        <w:rPr>
          <w:rFonts w:ascii="Verdana" w:hAnsi="Verdana"/>
          <w:bCs/>
          <w:sz w:val="20"/>
          <w:szCs w:val="20"/>
        </w:rPr>
      </w:pPr>
      <w:r>
        <w:rPr>
          <w:rFonts w:ascii="Verdana" w:hAnsi="Verdana"/>
          <w:bCs/>
          <w:sz w:val="20"/>
          <w:szCs w:val="20"/>
        </w:rPr>
        <w:lastRenderedPageBreak/>
        <w:t xml:space="preserve">An ethical issue would revolve around whether or not I should use stock assets or make my own, since if I were to use the assets that are for educational use, I would not be able to continue work on the system, unless I paid for the licenses, or took them out and made my own. Making my own would mean there would be none of those issues, however, it would take more time. I consider this project a proof of concept and would be willing to use premade assets as </w:t>
      </w:r>
      <w:r w:rsidR="00032E54">
        <w:rPr>
          <w:rFonts w:ascii="Verdana" w:hAnsi="Verdana"/>
          <w:bCs/>
          <w:sz w:val="20"/>
          <w:szCs w:val="20"/>
        </w:rPr>
        <w:t xml:space="preserve">they would allow for more time to be spent on more </w:t>
      </w:r>
      <w:r w:rsidR="002575AA">
        <w:rPr>
          <w:rFonts w:ascii="Verdana" w:hAnsi="Verdana"/>
          <w:bCs/>
          <w:sz w:val="20"/>
          <w:szCs w:val="20"/>
        </w:rPr>
        <w:t>time-consuming</w:t>
      </w:r>
      <w:r w:rsidR="00032E54">
        <w:rPr>
          <w:rFonts w:ascii="Verdana" w:hAnsi="Verdana"/>
          <w:bCs/>
          <w:sz w:val="20"/>
          <w:szCs w:val="20"/>
        </w:rPr>
        <w:t xml:space="preserve"> </w:t>
      </w:r>
      <w:r w:rsidR="002575AA">
        <w:rPr>
          <w:rFonts w:ascii="Verdana" w:hAnsi="Verdana"/>
          <w:bCs/>
          <w:sz w:val="20"/>
          <w:szCs w:val="20"/>
        </w:rPr>
        <w:t>components</w:t>
      </w:r>
      <w:r w:rsidR="00032E54">
        <w:rPr>
          <w:rFonts w:ascii="Verdana" w:hAnsi="Verdana"/>
          <w:bCs/>
          <w:sz w:val="20"/>
          <w:szCs w:val="20"/>
        </w:rPr>
        <w:t>.</w:t>
      </w:r>
      <w:r>
        <w:rPr>
          <w:rFonts w:ascii="Verdana" w:hAnsi="Verdana"/>
          <w:bCs/>
          <w:sz w:val="20"/>
          <w:szCs w:val="20"/>
        </w:rPr>
        <w:t xml:space="preserve"> </w:t>
      </w:r>
    </w:p>
    <w:p w14:paraId="6377CAEB" w14:textId="77777777" w:rsidR="00F04C7E" w:rsidRDefault="00F04C7E" w:rsidP="00F04C7E">
      <w:pPr>
        <w:spacing w:line="480" w:lineRule="auto"/>
        <w:rPr>
          <w:rFonts w:ascii="Verdana" w:hAnsi="Verdana"/>
          <w:bCs/>
          <w:sz w:val="20"/>
          <w:szCs w:val="20"/>
        </w:rPr>
      </w:pPr>
    </w:p>
    <w:p w14:paraId="6E7F5D7F" w14:textId="77777777" w:rsidR="00032E54" w:rsidRDefault="00032E54">
      <w:pPr>
        <w:rPr>
          <w:rFonts w:ascii="Verdana" w:hAnsi="Verdana"/>
          <w:b/>
          <w:bCs/>
          <w:sz w:val="20"/>
          <w:szCs w:val="20"/>
        </w:rPr>
      </w:pPr>
      <w:r>
        <w:rPr>
          <w:rFonts w:ascii="Verdana" w:hAnsi="Verdana"/>
          <w:b/>
          <w:bCs/>
          <w:sz w:val="20"/>
          <w:szCs w:val="20"/>
        </w:rPr>
        <w:br w:type="page"/>
      </w:r>
    </w:p>
    <w:p w14:paraId="787771EB" w14:textId="67E59B30" w:rsidR="00A619C8" w:rsidRPr="008D49F8" w:rsidRDefault="00A619C8" w:rsidP="00F04C7E">
      <w:pPr>
        <w:spacing w:line="480" w:lineRule="auto"/>
        <w:ind w:firstLine="720"/>
        <w:rPr>
          <w:rFonts w:ascii="Verdana" w:hAnsi="Verdana"/>
          <w:b/>
          <w:bCs/>
          <w:sz w:val="20"/>
          <w:szCs w:val="20"/>
        </w:rPr>
      </w:pPr>
      <w:r w:rsidRPr="008D49F8">
        <w:rPr>
          <w:rFonts w:ascii="Verdana" w:hAnsi="Verdana"/>
          <w:b/>
          <w:bCs/>
          <w:sz w:val="20"/>
          <w:szCs w:val="20"/>
        </w:rPr>
        <w:lastRenderedPageBreak/>
        <w:t>References</w:t>
      </w:r>
    </w:p>
    <w:p w14:paraId="58578BC8" w14:textId="16EACEC9" w:rsidR="00BD076D" w:rsidRPr="008D49F8" w:rsidRDefault="00BD076D" w:rsidP="00730517">
      <w:pPr>
        <w:spacing w:line="480" w:lineRule="auto"/>
        <w:rPr>
          <w:rFonts w:ascii="Verdana" w:hAnsi="Verdana"/>
          <w:sz w:val="20"/>
          <w:szCs w:val="20"/>
        </w:rPr>
      </w:pPr>
      <w:r w:rsidRPr="008D49F8">
        <w:rPr>
          <w:rFonts w:ascii="Verdana" w:hAnsi="Verdana"/>
          <w:sz w:val="20"/>
          <w:szCs w:val="20"/>
        </w:rPr>
        <w:t>Association for Computing Machinery. (2018) Association for Computing Machinery Code of Ethics and Professional Conduct. [online] Available at: https://www.acm.org/code-of-ethics [Accessed 30 Oct. 2019]</w:t>
      </w:r>
    </w:p>
    <w:p w14:paraId="490BB263" w14:textId="3B795AAD" w:rsidR="007924CC" w:rsidRPr="008D49F8" w:rsidRDefault="007924CC" w:rsidP="00730517">
      <w:pPr>
        <w:spacing w:line="480" w:lineRule="auto"/>
        <w:rPr>
          <w:rFonts w:ascii="Verdana" w:hAnsi="Verdana"/>
          <w:sz w:val="20"/>
          <w:szCs w:val="20"/>
        </w:rPr>
      </w:pPr>
      <w:r w:rsidRPr="008D49F8">
        <w:rPr>
          <w:rFonts w:ascii="Verdana" w:hAnsi="Verdana" w:cs="Arial"/>
          <w:color w:val="222222"/>
          <w:sz w:val="20"/>
          <w:szCs w:val="20"/>
          <w:shd w:val="clear" w:color="auto" w:fill="FFFFFF"/>
        </w:rPr>
        <w:t>Brettel, H., Viénot, F. and Mollon, J.D., 1997. Computerized simulation of color appearance for dichromats. </w:t>
      </w:r>
      <w:r w:rsidRPr="008D49F8">
        <w:rPr>
          <w:rFonts w:ascii="Verdana" w:hAnsi="Verdana" w:cs="Arial"/>
          <w:i/>
          <w:iCs/>
          <w:color w:val="222222"/>
          <w:sz w:val="20"/>
          <w:szCs w:val="20"/>
          <w:shd w:val="clear" w:color="auto" w:fill="FFFFFF"/>
        </w:rPr>
        <w:t>JOSA A</w:t>
      </w:r>
      <w:r w:rsidRPr="008D49F8">
        <w:rPr>
          <w:rFonts w:ascii="Verdana" w:hAnsi="Verdana" w:cs="Arial"/>
          <w:color w:val="222222"/>
          <w:sz w:val="20"/>
          <w:szCs w:val="20"/>
          <w:shd w:val="clear" w:color="auto" w:fill="FFFFFF"/>
        </w:rPr>
        <w:t>, </w:t>
      </w:r>
      <w:r w:rsidRPr="008D49F8">
        <w:rPr>
          <w:rFonts w:ascii="Verdana" w:hAnsi="Verdana" w:cs="Arial"/>
          <w:i/>
          <w:iCs/>
          <w:color w:val="222222"/>
          <w:sz w:val="20"/>
          <w:szCs w:val="20"/>
          <w:shd w:val="clear" w:color="auto" w:fill="FFFFFF"/>
        </w:rPr>
        <w:t>14</w:t>
      </w:r>
      <w:r w:rsidRPr="008D49F8">
        <w:rPr>
          <w:rFonts w:ascii="Verdana" w:hAnsi="Verdana" w:cs="Arial"/>
          <w:color w:val="222222"/>
          <w:sz w:val="20"/>
          <w:szCs w:val="20"/>
          <w:shd w:val="clear" w:color="auto" w:fill="FFFFFF"/>
        </w:rPr>
        <w:t>(10), pp.2647-2655.</w:t>
      </w:r>
    </w:p>
    <w:p w14:paraId="02C29E87" w14:textId="63719D64" w:rsidR="00CE1B92" w:rsidRPr="008D49F8" w:rsidRDefault="00CE1B92" w:rsidP="00730517">
      <w:pPr>
        <w:spacing w:line="480" w:lineRule="auto"/>
        <w:rPr>
          <w:rFonts w:ascii="Verdana" w:hAnsi="Verdana"/>
          <w:sz w:val="20"/>
          <w:szCs w:val="20"/>
        </w:rPr>
      </w:pPr>
      <w:r w:rsidRPr="008D49F8">
        <w:rPr>
          <w:rFonts w:ascii="Verdana" w:hAnsi="Verdana" w:cs="Arial"/>
          <w:color w:val="222222"/>
          <w:sz w:val="20"/>
          <w:szCs w:val="20"/>
          <w:shd w:val="clear" w:color="auto" w:fill="FFFFFF"/>
        </w:rPr>
        <w:t xml:space="preserve">British Computer Society. (2015) British Computing Society Code of Conduct. [online] Available at: </w:t>
      </w:r>
      <w:r w:rsidRPr="008D49F8">
        <w:rPr>
          <w:rFonts w:ascii="Verdana" w:hAnsi="Verdana"/>
          <w:sz w:val="20"/>
          <w:szCs w:val="20"/>
        </w:rPr>
        <w:t>https://cdn.bcs.org/bcs-org-media/2211/bcs-code-of-conduct.pdf [Accessed 30 Oct. 2019]</w:t>
      </w:r>
    </w:p>
    <w:p w14:paraId="18AFE0F8" w14:textId="47D3D735" w:rsidR="00BD076D" w:rsidRPr="008D49F8" w:rsidRDefault="00BD076D" w:rsidP="00730517">
      <w:pPr>
        <w:spacing w:line="480" w:lineRule="auto"/>
        <w:rPr>
          <w:rFonts w:ascii="Verdana" w:hAnsi="Verdana"/>
          <w:sz w:val="20"/>
          <w:szCs w:val="20"/>
        </w:rPr>
      </w:pPr>
      <w:r w:rsidRPr="008D49F8">
        <w:rPr>
          <w:rFonts w:ascii="Verdana" w:hAnsi="Verdana"/>
          <w:sz w:val="20"/>
          <w:szCs w:val="20"/>
        </w:rPr>
        <w:t>Institute of Electrical and Electronic Engineers. (2014) IEEE Code of Conduct [online] Available at: https://www.ieee.org/content/dam/ieee-org/ieee/web/org/about/ieee_code_of_conduct.pdf [Accessed 30 Oct. 2019]</w:t>
      </w:r>
    </w:p>
    <w:p w14:paraId="5601B6F6" w14:textId="5AE0AC07" w:rsidR="000C59E1" w:rsidRPr="008D49F8" w:rsidRDefault="000C59E1" w:rsidP="00730517">
      <w:pPr>
        <w:spacing w:line="480" w:lineRule="auto"/>
        <w:rPr>
          <w:rFonts w:ascii="Verdana" w:hAnsi="Verdana" w:cs="Arial"/>
          <w:color w:val="222222"/>
          <w:sz w:val="20"/>
          <w:szCs w:val="20"/>
          <w:shd w:val="clear" w:color="auto" w:fill="FFFFFF"/>
        </w:rPr>
      </w:pPr>
      <w:r w:rsidRPr="008D49F8">
        <w:rPr>
          <w:rFonts w:ascii="Verdana" w:hAnsi="Verdana" w:cs="Arial"/>
          <w:color w:val="222222"/>
          <w:sz w:val="20"/>
          <w:szCs w:val="20"/>
          <w:shd w:val="clear" w:color="auto" w:fill="FFFFFF"/>
        </w:rPr>
        <w:t>Goodman-Deane, J., Langdon, P.M., Clarkson, P.J., Caldwell, N.H. and Sarhan, A.M., 2007, October. Equipping designers by simulating the effects of visual and hearing impairments. In </w:t>
      </w:r>
      <w:r w:rsidRPr="008D49F8">
        <w:rPr>
          <w:rFonts w:ascii="Verdana" w:hAnsi="Verdana" w:cs="Arial"/>
          <w:i/>
          <w:iCs/>
          <w:color w:val="222222"/>
          <w:sz w:val="20"/>
          <w:szCs w:val="20"/>
          <w:shd w:val="clear" w:color="auto" w:fill="FFFFFF"/>
        </w:rPr>
        <w:t>Proceedings of the 9th international ACM SIGACCESS conference on Computers and accessibility</w:t>
      </w:r>
      <w:r w:rsidRPr="008D49F8">
        <w:rPr>
          <w:rFonts w:ascii="Verdana" w:hAnsi="Verdana" w:cs="Arial"/>
          <w:color w:val="222222"/>
          <w:sz w:val="20"/>
          <w:szCs w:val="20"/>
          <w:shd w:val="clear" w:color="auto" w:fill="FFFFFF"/>
        </w:rPr>
        <w:t> (pp. 241-242). ACM.</w:t>
      </w:r>
    </w:p>
    <w:p w14:paraId="00A2B7C5" w14:textId="42B034B1" w:rsidR="007924CC" w:rsidRPr="008D49F8" w:rsidRDefault="007924CC" w:rsidP="00730517">
      <w:pPr>
        <w:spacing w:line="480" w:lineRule="auto"/>
        <w:rPr>
          <w:rFonts w:ascii="Verdana" w:hAnsi="Verdana" w:cs="Arial"/>
          <w:color w:val="222222"/>
          <w:sz w:val="20"/>
          <w:szCs w:val="20"/>
          <w:shd w:val="clear" w:color="auto" w:fill="FFFFFF"/>
        </w:rPr>
      </w:pPr>
      <w:r w:rsidRPr="008D49F8">
        <w:rPr>
          <w:rFonts w:ascii="Verdana" w:hAnsi="Verdana" w:cs="Arial"/>
          <w:color w:val="222222"/>
          <w:sz w:val="20"/>
          <w:szCs w:val="20"/>
          <w:shd w:val="clear" w:color="auto" w:fill="FFFFFF"/>
        </w:rPr>
        <w:t>Korolov, M., 2014. The real risks of virtual reality. </w:t>
      </w:r>
      <w:r w:rsidRPr="008D49F8">
        <w:rPr>
          <w:rFonts w:ascii="Verdana" w:hAnsi="Verdana" w:cs="Arial"/>
          <w:i/>
          <w:iCs/>
          <w:color w:val="222222"/>
          <w:sz w:val="20"/>
          <w:szCs w:val="20"/>
          <w:shd w:val="clear" w:color="auto" w:fill="FFFFFF"/>
        </w:rPr>
        <w:t>Risk Management</w:t>
      </w:r>
      <w:r w:rsidRPr="008D49F8">
        <w:rPr>
          <w:rFonts w:ascii="Verdana" w:hAnsi="Verdana" w:cs="Arial"/>
          <w:color w:val="222222"/>
          <w:sz w:val="20"/>
          <w:szCs w:val="20"/>
          <w:shd w:val="clear" w:color="auto" w:fill="FFFFFF"/>
        </w:rPr>
        <w:t>, </w:t>
      </w:r>
      <w:r w:rsidRPr="008D49F8">
        <w:rPr>
          <w:rFonts w:ascii="Verdana" w:hAnsi="Verdana" w:cs="Arial"/>
          <w:i/>
          <w:iCs/>
          <w:color w:val="222222"/>
          <w:sz w:val="20"/>
          <w:szCs w:val="20"/>
          <w:shd w:val="clear" w:color="auto" w:fill="FFFFFF"/>
        </w:rPr>
        <w:t>61</w:t>
      </w:r>
      <w:r w:rsidRPr="008D49F8">
        <w:rPr>
          <w:rFonts w:ascii="Verdana" w:hAnsi="Verdana" w:cs="Arial"/>
          <w:color w:val="222222"/>
          <w:sz w:val="20"/>
          <w:szCs w:val="20"/>
          <w:shd w:val="clear" w:color="auto" w:fill="FFFFFF"/>
        </w:rPr>
        <w:t>(8), pp.20-24.</w:t>
      </w:r>
    </w:p>
    <w:p w14:paraId="583A8E5D" w14:textId="5DB84101" w:rsidR="00486D8E" w:rsidRPr="008D49F8" w:rsidRDefault="00486D8E" w:rsidP="00730517">
      <w:pPr>
        <w:spacing w:line="480" w:lineRule="auto"/>
        <w:rPr>
          <w:rFonts w:ascii="Verdana" w:hAnsi="Verdana" w:cs="Arial"/>
          <w:color w:val="222222"/>
          <w:sz w:val="20"/>
          <w:szCs w:val="20"/>
          <w:shd w:val="clear" w:color="auto" w:fill="FFFFFF"/>
        </w:rPr>
      </w:pPr>
      <w:r w:rsidRPr="008D49F8">
        <w:rPr>
          <w:rFonts w:ascii="Verdana" w:hAnsi="Verdana" w:cs="Arial"/>
          <w:color w:val="222222"/>
          <w:sz w:val="20"/>
          <w:szCs w:val="20"/>
          <w:shd w:val="clear" w:color="auto" w:fill="FFFFFF"/>
        </w:rPr>
        <w:t>Lewis J., Brown D., Cranton W. and Maso</w:t>
      </w:r>
      <w:r w:rsidR="00170B8B" w:rsidRPr="008D49F8">
        <w:rPr>
          <w:rFonts w:ascii="Verdana" w:hAnsi="Verdana" w:cs="Arial"/>
          <w:color w:val="222222"/>
          <w:sz w:val="20"/>
          <w:szCs w:val="20"/>
          <w:shd w:val="clear" w:color="auto" w:fill="FFFFFF"/>
        </w:rPr>
        <w:t>n</w:t>
      </w:r>
      <w:r w:rsidRPr="008D49F8">
        <w:rPr>
          <w:rFonts w:ascii="Verdana" w:hAnsi="Verdana" w:cs="Arial"/>
          <w:color w:val="222222"/>
          <w:sz w:val="20"/>
          <w:szCs w:val="20"/>
          <w:shd w:val="clear" w:color="auto" w:fill="FFFFFF"/>
        </w:rPr>
        <w:t xml:space="preserve"> R. </w:t>
      </w:r>
      <w:r w:rsidR="00170B8B" w:rsidRPr="008D49F8">
        <w:rPr>
          <w:rFonts w:ascii="Verdana" w:hAnsi="Verdana" w:cs="Arial"/>
          <w:color w:val="222222"/>
          <w:sz w:val="20"/>
          <w:szCs w:val="20"/>
          <w:shd w:val="clear" w:color="auto" w:fill="FFFFFF"/>
        </w:rPr>
        <w:t>(</w:t>
      </w:r>
      <w:r w:rsidRPr="008D49F8">
        <w:rPr>
          <w:rFonts w:ascii="Verdana" w:hAnsi="Verdana" w:cs="Arial"/>
          <w:color w:val="222222"/>
          <w:sz w:val="20"/>
          <w:szCs w:val="20"/>
          <w:shd w:val="clear" w:color="auto" w:fill="FFFFFF"/>
        </w:rPr>
        <w:t>2011</w:t>
      </w:r>
      <w:r w:rsidR="00170B8B" w:rsidRPr="008D49F8">
        <w:rPr>
          <w:rFonts w:ascii="Verdana" w:hAnsi="Verdana" w:cs="Arial"/>
          <w:color w:val="222222"/>
          <w:sz w:val="20"/>
          <w:szCs w:val="20"/>
          <w:shd w:val="clear" w:color="auto" w:fill="FFFFFF"/>
        </w:rPr>
        <w:t>)</w:t>
      </w:r>
      <w:r w:rsidRPr="008D49F8">
        <w:rPr>
          <w:rFonts w:ascii="Verdana" w:hAnsi="Verdana" w:cs="Arial"/>
          <w:color w:val="222222"/>
          <w:sz w:val="20"/>
          <w:szCs w:val="20"/>
          <w:shd w:val="clear" w:color="auto" w:fill="FFFFFF"/>
        </w:rPr>
        <w:t>. Simulating visual impairments using the Unreal Engine 3 game engine. In </w:t>
      </w:r>
      <w:r w:rsidRPr="008D49F8">
        <w:rPr>
          <w:rFonts w:ascii="Verdana" w:hAnsi="Verdana" w:cs="Arial"/>
          <w:i/>
          <w:iCs/>
          <w:color w:val="222222"/>
          <w:sz w:val="20"/>
          <w:szCs w:val="20"/>
          <w:shd w:val="clear" w:color="auto" w:fill="FFFFFF"/>
        </w:rPr>
        <w:t>2011 IEEE 1st International Conference on Serious Games and Applications for Health (SeGAH)</w:t>
      </w:r>
      <w:r w:rsidRPr="008D49F8">
        <w:rPr>
          <w:rFonts w:ascii="Verdana" w:hAnsi="Verdana" w:cs="Arial"/>
          <w:color w:val="222222"/>
          <w:sz w:val="20"/>
          <w:szCs w:val="20"/>
          <w:shd w:val="clear" w:color="auto" w:fill="FFFFFF"/>
        </w:rPr>
        <w:t> (pp. 1-8). IEEE.</w:t>
      </w:r>
    </w:p>
    <w:p w14:paraId="25DC4CDC" w14:textId="0F7D5962" w:rsidR="00170B8B" w:rsidRPr="008D49F8" w:rsidRDefault="00170B8B" w:rsidP="00730517">
      <w:pPr>
        <w:spacing w:line="480" w:lineRule="auto"/>
        <w:rPr>
          <w:rFonts w:ascii="Verdana" w:hAnsi="Verdana" w:cs="Arial"/>
          <w:color w:val="222222"/>
          <w:sz w:val="20"/>
          <w:szCs w:val="20"/>
          <w:shd w:val="clear" w:color="auto" w:fill="FFFFFF"/>
        </w:rPr>
      </w:pPr>
    </w:p>
    <w:sectPr w:rsidR="00170B8B" w:rsidRPr="008D49F8" w:rsidSect="00CB36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46C3C" w14:textId="77777777" w:rsidR="000300FE" w:rsidRDefault="000300FE" w:rsidP="000C2DA2">
      <w:pPr>
        <w:spacing w:after="0" w:line="240" w:lineRule="auto"/>
      </w:pPr>
      <w:r>
        <w:separator/>
      </w:r>
    </w:p>
  </w:endnote>
  <w:endnote w:type="continuationSeparator" w:id="0">
    <w:p w14:paraId="4BE041C4" w14:textId="77777777" w:rsidR="000300FE" w:rsidRDefault="000300FE" w:rsidP="000C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DBBE6" w14:textId="77777777" w:rsidR="000300FE" w:rsidRDefault="000300FE" w:rsidP="000C2DA2">
      <w:pPr>
        <w:spacing w:after="0" w:line="240" w:lineRule="auto"/>
      </w:pPr>
      <w:r>
        <w:separator/>
      </w:r>
    </w:p>
  </w:footnote>
  <w:footnote w:type="continuationSeparator" w:id="0">
    <w:p w14:paraId="711A492C" w14:textId="77777777" w:rsidR="000300FE" w:rsidRDefault="000300FE" w:rsidP="000C2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E5267" w14:textId="020127F0" w:rsidR="000C2DA2" w:rsidRDefault="000C2DA2">
    <w:pPr>
      <w:pStyle w:val="Header"/>
    </w:pPr>
    <w:r>
      <w:t>Dominic Reynolds</w:t>
    </w:r>
    <w:r>
      <w:tab/>
    </w:r>
    <w:r>
      <w:tab/>
      <w:t>N0737367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E02"/>
    <w:multiLevelType w:val="hybridMultilevel"/>
    <w:tmpl w:val="97202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8A4F18"/>
    <w:multiLevelType w:val="hybridMultilevel"/>
    <w:tmpl w:val="2FA8A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547FD"/>
    <w:multiLevelType w:val="hybridMultilevel"/>
    <w:tmpl w:val="45FEB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2A01AD"/>
    <w:multiLevelType w:val="hybridMultilevel"/>
    <w:tmpl w:val="C39EF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BC591B"/>
    <w:multiLevelType w:val="hybridMultilevel"/>
    <w:tmpl w:val="0694B902"/>
    <w:lvl w:ilvl="0" w:tplc="D92CF5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12D69E4"/>
    <w:multiLevelType w:val="hybridMultilevel"/>
    <w:tmpl w:val="513E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580809"/>
    <w:multiLevelType w:val="hybridMultilevel"/>
    <w:tmpl w:val="E99E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661554"/>
    <w:multiLevelType w:val="hybridMultilevel"/>
    <w:tmpl w:val="712C16FA"/>
    <w:lvl w:ilvl="0" w:tplc="DFD232B4">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18465A"/>
    <w:multiLevelType w:val="hybridMultilevel"/>
    <w:tmpl w:val="6AB06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A45CAE"/>
    <w:multiLevelType w:val="hybridMultilevel"/>
    <w:tmpl w:val="959C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A2"/>
    <w:rsid w:val="000300FE"/>
    <w:rsid w:val="00032E54"/>
    <w:rsid w:val="00062DCA"/>
    <w:rsid w:val="0008390F"/>
    <w:rsid w:val="00095BE0"/>
    <w:rsid w:val="000B0C4A"/>
    <w:rsid w:val="000C2DA2"/>
    <w:rsid w:val="000C59E1"/>
    <w:rsid w:val="00117A02"/>
    <w:rsid w:val="00127629"/>
    <w:rsid w:val="001531E3"/>
    <w:rsid w:val="00164ABE"/>
    <w:rsid w:val="00170B8B"/>
    <w:rsid w:val="001C5174"/>
    <w:rsid w:val="002365EF"/>
    <w:rsid w:val="002575AA"/>
    <w:rsid w:val="002F3948"/>
    <w:rsid w:val="00362D7D"/>
    <w:rsid w:val="00436854"/>
    <w:rsid w:val="004830B2"/>
    <w:rsid w:val="00486D8E"/>
    <w:rsid w:val="005444CC"/>
    <w:rsid w:val="00594308"/>
    <w:rsid w:val="005F1592"/>
    <w:rsid w:val="005F67FE"/>
    <w:rsid w:val="00612E96"/>
    <w:rsid w:val="006E33B1"/>
    <w:rsid w:val="0071662F"/>
    <w:rsid w:val="00730517"/>
    <w:rsid w:val="007818B0"/>
    <w:rsid w:val="007924CC"/>
    <w:rsid w:val="00797434"/>
    <w:rsid w:val="007B7AB9"/>
    <w:rsid w:val="007F54FF"/>
    <w:rsid w:val="00847A68"/>
    <w:rsid w:val="00855B5F"/>
    <w:rsid w:val="008D49F8"/>
    <w:rsid w:val="00A12B85"/>
    <w:rsid w:val="00A14CDB"/>
    <w:rsid w:val="00A619C8"/>
    <w:rsid w:val="00A81246"/>
    <w:rsid w:val="00BD076D"/>
    <w:rsid w:val="00C15973"/>
    <w:rsid w:val="00CB36E3"/>
    <w:rsid w:val="00CE1B92"/>
    <w:rsid w:val="00D30D82"/>
    <w:rsid w:val="00D9655F"/>
    <w:rsid w:val="00DA50E0"/>
    <w:rsid w:val="00E213EE"/>
    <w:rsid w:val="00E2609E"/>
    <w:rsid w:val="00E40AC6"/>
    <w:rsid w:val="00E62A79"/>
    <w:rsid w:val="00E77C76"/>
    <w:rsid w:val="00E85D98"/>
    <w:rsid w:val="00F04C7E"/>
    <w:rsid w:val="00F613C9"/>
    <w:rsid w:val="00F6328E"/>
    <w:rsid w:val="00F91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4860"/>
  <w15:chartTrackingRefBased/>
  <w15:docId w15:val="{E12A2B4F-E31C-43CF-8FB8-E7701B0A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A2"/>
    <w:pPr>
      <w:ind w:left="720"/>
      <w:contextualSpacing/>
    </w:pPr>
  </w:style>
  <w:style w:type="paragraph" w:styleId="Header">
    <w:name w:val="header"/>
    <w:basedOn w:val="Normal"/>
    <w:link w:val="HeaderChar"/>
    <w:uiPriority w:val="99"/>
    <w:unhideWhenUsed/>
    <w:rsid w:val="000C2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DA2"/>
  </w:style>
  <w:style w:type="paragraph" w:styleId="Footer">
    <w:name w:val="footer"/>
    <w:basedOn w:val="Normal"/>
    <w:link w:val="FooterChar"/>
    <w:uiPriority w:val="99"/>
    <w:unhideWhenUsed/>
    <w:rsid w:val="000C2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DA2"/>
  </w:style>
  <w:style w:type="table" w:styleId="TableGrid">
    <w:name w:val="Table Grid"/>
    <w:basedOn w:val="TableNormal"/>
    <w:uiPriority w:val="39"/>
    <w:rsid w:val="00A6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19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A619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619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2F39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3948"/>
    <w:rPr>
      <w:rFonts w:eastAsiaTheme="minorEastAsia"/>
      <w:lang w:val="en-US"/>
    </w:rPr>
  </w:style>
  <w:style w:type="character" w:styleId="Hyperlink">
    <w:name w:val="Hyperlink"/>
    <w:basedOn w:val="DefaultParagraphFont"/>
    <w:uiPriority w:val="99"/>
    <w:unhideWhenUsed/>
    <w:rsid w:val="00170B8B"/>
    <w:rPr>
      <w:color w:val="0000FF"/>
      <w:u w:val="single"/>
    </w:rPr>
  </w:style>
  <w:style w:type="character" w:styleId="UnresolvedMention">
    <w:name w:val="Unresolved Mention"/>
    <w:basedOn w:val="DefaultParagraphFont"/>
    <w:uiPriority w:val="99"/>
    <w:semiHidden/>
    <w:unhideWhenUsed/>
    <w:rsid w:val="00170B8B"/>
    <w:rPr>
      <w:color w:val="605E5C"/>
      <w:shd w:val="clear" w:color="auto" w:fill="E1DFDD"/>
    </w:rPr>
  </w:style>
  <w:style w:type="paragraph" w:styleId="BalloonText">
    <w:name w:val="Balloon Text"/>
    <w:basedOn w:val="Normal"/>
    <w:link w:val="BalloonTextChar"/>
    <w:uiPriority w:val="99"/>
    <w:semiHidden/>
    <w:unhideWhenUsed/>
    <w:rsid w:val="0059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3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125D-4428-4CA5-8A19-CB769060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12</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Simulating Visual Impairments in a Virtual Reality Environment</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Visual Impairments in a Virtual Reality Environment</dc:title>
  <dc:subject>Project Planning Document</dc:subject>
  <dc:creator>DomINIC Reynolds – N0737367</dc:creator>
  <cp:keywords/>
  <dc:description/>
  <cp:lastModifiedBy>Dom Reynolds</cp:lastModifiedBy>
  <cp:revision>13</cp:revision>
  <cp:lastPrinted>2019-11-01T11:52:00Z</cp:lastPrinted>
  <dcterms:created xsi:type="dcterms:W3CDTF">2019-10-24T21:45:00Z</dcterms:created>
  <dcterms:modified xsi:type="dcterms:W3CDTF">2019-11-01T15:58:00Z</dcterms:modified>
</cp:coreProperties>
</file>