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sz w:val="2"/>
        </w:rPr>
        <w:id w:val="922680135"/>
        <w:docPartObj>
          <w:docPartGallery w:val="Cover Pages"/>
          <w:docPartUnique/>
        </w:docPartObj>
      </w:sdtPr>
      <w:sdtEndPr/>
      <w:sdtContent>
        <w:p w14:paraId="305278C2" w14:textId="28F6B4B5" w:rsidR="00150C9E" w:rsidRDefault="00150C9E">
          <w:pPr>
            <w:rPr>
              <w:rFonts w:eastAsiaTheme="minorEastAsia"/>
              <w:sz w:val="2"/>
            </w:rPr>
          </w:pPr>
          <w:r w:rsidRPr="00150C9E">
            <w:rPr>
              <w:rFonts w:eastAsiaTheme="minorEastAsia"/>
              <w:noProof/>
              <w:sz w:val="2"/>
            </w:rPr>
            <mc:AlternateContent>
              <mc:Choice Requires="wps">
                <w:drawing>
                  <wp:anchor distT="0" distB="0" distL="114300" distR="114300" simplePos="0" relativeHeight="251659264" behindDoc="0" locked="0" layoutInCell="1" allowOverlap="1" wp14:anchorId="50EDD565" wp14:editId="710D3FB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10"/>
                                  <w:gridCol w:w="2519"/>
                                </w:tblGrid>
                                <w:tr w:rsidR="00150C9E" w14:paraId="3EA9DE04" w14:textId="77777777">
                                  <w:trPr>
                                    <w:jc w:val="center"/>
                                  </w:trPr>
                                  <w:tc>
                                    <w:tcPr>
                                      <w:tcW w:w="2568" w:type="pct"/>
                                      <w:vAlign w:val="center"/>
                                    </w:tcPr>
                                    <w:p w14:paraId="66EF74F4" w14:textId="7DB6C8B7" w:rsidR="00150C9E" w:rsidRDefault="00150C9E">
                                      <w:pPr>
                                        <w:jc w:val="right"/>
                                      </w:pPr>
                                      <w:r>
                                        <w:rPr>
                                          <w:noProof/>
                                        </w:rPr>
                                        <w:drawing>
                                          <wp:inline distT="0" distB="0" distL="0" distR="0" wp14:anchorId="683F137B" wp14:editId="73B8606A">
                                            <wp:extent cx="3486150" cy="2956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VO9nuzrJ9XseMyxdtPh_vg.jpeg"/>
                                                    <pic:cNvPicPr/>
                                                  </pic:nvPicPr>
                                                  <pic:blipFill>
                                                    <a:blip r:embed="rId8">
                                                      <a:extLst>
                                                        <a:ext uri="{28A0092B-C50C-407E-A947-70E740481C1C}">
                                                          <a14:useLocalDpi xmlns:a14="http://schemas.microsoft.com/office/drawing/2010/main" val="0"/>
                                                        </a:ext>
                                                      </a:extLst>
                                                    </a:blip>
                                                    <a:stretch>
                                                      <a:fillRect/>
                                                    </a:stretch>
                                                  </pic:blipFill>
                                                  <pic:spPr>
                                                    <a:xfrm>
                                                      <a:off x="0" y="0"/>
                                                      <a:ext cx="3486150" cy="29565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66A39D" w14:textId="4795F80B" w:rsidR="00150C9E" w:rsidRDefault="00C32565">
                                          <w:pPr>
                                            <w:pStyle w:val="NoSpacing"/>
                                            <w:spacing w:line="312" w:lineRule="auto"/>
                                            <w:jc w:val="right"/>
                                            <w:rPr>
                                              <w:caps/>
                                              <w:color w:val="191919" w:themeColor="text1" w:themeTint="E6"/>
                                              <w:sz w:val="72"/>
                                              <w:szCs w:val="72"/>
                                            </w:rPr>
                                          </w:pPr>
                                          <w:r>
                                            <w:rPr>
                                              <w:caps/>
                                              <w:color w:val="191919" w:themeColor="text1" w:themeTint="E6"/>
                                              <w:sz w:val="72"/>
                                              <w:szCs w:val="72"/>
                                            </w:rPr>
                                            <w:t>Analyzing forest fires</w:t>
                                          </w:r>
                                        </w:p>
                                      </w:sdtContent>
                                    </w:sdt>
                                    <w:p w14:paraId="7B9F71E2" w14:textId="4AB18DF5" w:rsidR="00150C9E" w:rsidRDefault="00150C9E">
                                      <w:pPr>
                                        <w:jc w:val="right"/>
                                        <w:rPr>
                                          <w:sz w:val="24"/>
                                          <w:szCs w:val="24"/>
                                        </w:rPr>
                                      </w:pPr>
                                    </w:p>
                                  </w:tc>
                                  <w:tc>
                                    <w:tcPr>
                                      <w:tcW w:w="2432" w:type="pct"/>
                                      <w:vAlign w:val="center"/>
                                    </w:tcPr>
                                    <w:p w14:paraId="0136BC80" w14:textId="77777777" w:rsidR="00C32565" w:rsidRDefault="00C32565">
                                      <w:pPr>
                                        <w:pStyle w:val="NoSpacing"/>
                                        <w:rPr>
                                          <w:color w:val="C0504D" w:themeColor="accent2"/>
                                          <w:sz w:val="26"/>
                                          <w:szCs w:val="26"/>
                                        </w:rPr>
                                      </w:pPr>
                                    </w:p>
                                    <w:p w14:paraId="51E44224" w14:textId="09D0081B" w:rsidR="00C32565" w:rsidRPr="00C32565" w:rsidRDefault="00C32565">
                                      <w:pPr>
                                        <w:pStyle w:val="NoSpacing"/>
                                        <w:rPr>
                                          <w:sz w:val="36"/>
                                          <w:szCs w:val="36"/>
                                        </w:rPr>
                                      </w:pPr>
                                      <w:r w:rsidRPr="00C32565">
                                        <w:rPr>
                                          <w:sz w:val="36"/>
                                          <w:szCs w:val="36"/>
                                        </w:rPr>
                                        <w:t>Multivariate Analysis</w:t>
                                      </w:r>
                                    </w:p>
                                    <w:p w14:paraId="33F51C95" w14:textId="77777777" w:rsidR="00C32565" w:rsidRDefault="00C32565">
                                      <w:pPr>
                                        <w:pStyle w:val="NoSpacing"/>
                                        <w:rPr>
                                          <w:color w:val="C0504D" w:themeColor="accent2"/>
                                          <w:sz w:val="26"/>
                                          <w:szCs w:val="26"/>
                                        </w:rPr>
                                      </w:pPr>
                                    </w:p>
                                    <w:p w14:paraId="0A560937" w14:textId="3CCA3236" w:rsidR="00C32565" w:rsidRPr="004A0157" w:rsidRDefault="00C32565">
                                      <w:pPr>
                                        <w:pStyle w:val="NoSpacing"/>
                                        <w:rPr>
                                          <w:color w:val="C0504D" w:themeColor="accent2"/>
                                          <w:sz w:val="28"/>
                                          <w:szCs w:val="28"/>
                                        </w:rPr>
                                      </w:pPr>
                                      <w:r w:rsidRPr="004A0157">
                                        <w:rPr>
                                          <w:color w:val="C0504D" w:themeColor="accent2"/>
                                          <w:sz w:val="28"/>
                                          <w:szCs w:val="28"/>
                                        </w:rPr>
                                        <w:t>Aqueel Jivan</w:t>
                                      </w:r>
                                    </w:p>
                                    <w:p w14:paraId="7A0AB7A0" w14:textId="751C943E" w:rsidR="00C32565" w:rsidRPr="004A0157" w:rsidRDefault="00C32565">
                                      <w:pPr>
                                        <w:pStyle w:val="NoSpacing"/>
                                        <w:rPr>
                                          <w:color w:val="C0504D" w:themeColor="accent2"/>
                                          <w:sz w:val="28"/>
                                          <w:szCs w:val="28"/>
                                        </w:rPr>
                                      </w:pPr>
                                      <w:r w:rsidRPr="004A0157">
                                        <w:rPr>
                                          <w:color w:val="C0504D" w:themeColor="accent2"/>
                                          <w:sz w:val="28"/>
                                          <w:szCs w:val="28"/>
                                        </w:rPr>
                                        <w:t>Harsh Joshi</w:t>
                                      </w:r>
                                    </w:p>
                                    <w:p w14:paraId="7D764E61" w14:textId="5CB4BB2B" w:rsidR="00150C9E" w:rsidRDefault="00A91EB5">
                                      <w:pPr>
                                        <w:pStyle w:val="NoSpacing"/>
                                      </w:pPr>
                                      <w:sdt>
                                        <w:sdtPr>
                                          <w:rPr>
                                            <w:color w:val="C0504D" w:themeColor="accen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32565" w:rsidRPr="004A0157">
                                            <w:rPr>
                                              <w:color w:val="C0504D" w:themeColor="accent2"/>
                                              <w:sz w:val="28"/>
                                              <w:szCs w:val="28"/>
                                            </w:rPr>
                                            <w:t>Anurag Sharma</w:t>
                                          </w:r>
                                        </w:sdtContent>
                                      </w:sdt>
                                    </w:p>
                                  </w:tc>
                                </w:tr>
                                <w:tr w:rsidR="00C32565" w14:paraId="09E8C519" w14:textId="77777777">
                                  <w:trPr>
                                    <w:jc w:val="center"/>
                                  </w:trPr>
                                  <w:tc>
                                    <w:tcPr>
                                      <w:tcW w:w="2568" w:type="pct"/>
                                      <w:vAlign w:val="center"/>
                                    </w:tcPr>
                                    <w:p w14:paraId="0011D2AB" w14:textId="77777777" w:rsidR="00C32565" w:rsidRDefault="00C32565">
                                      <w:pPr>
                                        <w:jc w:val="right"/>
                                        <w:rPr>
                                          <w:noProof/>
                                        </w:rPr>
                                      </w:pPr>
                                    </w:p>
                                  </w:tc>
                                  <w:tc>
                                    <w:tcPr>
                                      <w:tcW w:w="2432" w:type="pct"/>
                                      <w:vAlign w:val="center"/>
                                    </w:tcPr>
                                    <w:p w14:paraId="46CB8CE3" w14:textId="77777777" w:rsidR="00C32565" w:rsidRDefault="00C32565">
                                      <w:pPr>
                                        <w:pStyle w:val="NoSpacing"/>
                                        <w:rPr>
                                          <w:caps/>
                                          <w:color w:val="C0504D" w:themeColor="accent2"/>
                                          <w:sz w:val="26"/>
                                          <w:szCs w:val="26"/>
                                        </w:rPr>
                                      </w:pPr>
                                    </w:p>
                                  </w:tc>
                                </w:tr>
                              </w:tbl>
                              <w:p w14:paraId="15B7262F" w14:textId="77777777" w:rsidR="00150C9E" w:rsidRDefault="00150C9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0EDD56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10"/>
                            <w:gridCol w:w="2519"/>
                          </w:tblGrid>
                          <w:tr w:rsidR="00150C9E" w14:paraId="3EA9DE04" w14:textId="77777777">
                            <w:trPr>
                              <w:jc w:val="center"/>
                            </w:trPr>
                            <w:tc>
                              <w:tcPr>
                                <w:tcW w:w="2568" w:type="pct"/>
                                <w:vAlign w:val="center"/>
                              </w:tcPr>
                              <w:p w14:paraId="66EF74F4" w14:textId="7DB6C8B7" w:rsidR="00150C9E" w:rsidRDefault="00150C9E">
                                <w:pPr>
                                  <w:jc w:val="right"/>
                                </w:pPr>
                                <w:r>
                                  <w:rPr>
                                    <w:noProof/>
                                  </w:rPr>
                                  <w:drawing>
                                    <wp:inline distT="0" distB="0" distL="0" distR="0" wp14:anchorId="683F137B" wp14:editId="73B8606A">
                                      <wp:extent cx="3486150" cy="2956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VO9nuzrJ9XseMyxdtPh_vg.jpeg"/>
                                              <pic:cNvPicPr/>
                                            </pic:nvPicPr>
                                            <pic:blipFill>
                                              <a:blip r:embed="rId8">
                                                <a:extLst>
                                                  <a:ext uri="{28A0092B-C50C-407E-A947-70E740481C1C}">
                                                    <a14:useLocalDpi xmlns:a14="http://schemas.microsoft.com/office/drawing/2010/main" val="0"/>
                                                  </a:ext>
                                                </a:extLst>
                                              </a:blip>
                                              <a:stretch>
                                                <a:fillRect/>
                                              </a:stretch>
                                            </pic:blipFill>
                                            <pic:spPr>
                                              <a:xfrm>
                                                <a:off x="0" y="0"/>
                                                <a:ext cx="3486150" cy="29565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66A39D" w14:textId="4795F80B" w:rsidR="00150C9E" w:rsidRDefault="00C32565">
                                    <w:pPr>
                                      <w:pStyle w:val="NoSpacing"/>
                                      <w:spacing w:line="312" w:lineRule="auto"/>
                                      <w:jc w:val="right"/>
                                      <w:rPr>
                                        <w:caps/>
                                        <w:color w:val="191919" w:themeColor="text1" w:themeTint="E6"/>
                                        <w:sz w:val="72"/>
                                        <w:szCs w:val="72"/>
                                      </w:rPr>
                                    </w:pPr>
                                    <w:r>
                                      <w:rPr>
                                        <w:caps/>
                                        <w:color w:val="191919" w:themeColor="text1" w:themeTint="E6"/>
                                        <w:sz w:val="72"/>
                                        <w:szCs w:val="72"/>
                                      </w:rPr>
                                      <w:t>Analyzing forest fires</w:t>
                                    </w:r>
                                  </w:p>
                                </w:sdtContent>
                              </w:sdt>
                              <w:p w14:paraId="7B9F71E2" w14:textId="4AB18DF5" w:rsidR="00150C9E" w:rsidRDefault="00150C9E">
                                <w:pPr>
                                  <w:jc w:val="right"/>
                                  <w:rPr>
                                    <w:sz w:val="24"/>
                                    <w:szCs w:val="24"/>
                                  </w:rPr>
                                </w:pPr>
                              </w:p>
                            </w:tc>
                            <w:tc>
                              <w:tcPr>
                                <w:tcW w:w="2432" w:type="pct"/>
                                <w:vAlign w:val="center"/>
                              </w:tcPr>
                              <w:p w14:paraId="0136BC80" w14:textId="77777777" w:rsidR="00C32565" w:rsidRDefault="00C32565">
                                <w:pPr>
                                  <w:pStyle w:val="NoSpacing"/>
                                  <w:rPr>
                                    <w:color w:val="C0504D" w:themeColor="accent2"/>
                                    <w:sz w:val="26"/>
                                    <w:szCs w:val="26"/>
                                  </w:rPr>
                                </w:pPr>
                              </w:p>
                              <w:p w14:paraId="51E44224" w14:textId="09D0081B" w:rsidR="00C32565" w:rsidRPr="00C32565" w:rsidRDefault="00C32565">
                                <w:pPr>
                                  <w:pStyle w:val="NoSpacing"/>
                                  <w:rPr>
                                    <w:sz w:val="36"/>
                                    <w:szCs w:val="36"/>
                                  </w:rPr>
                                </w:pPr>
                                <w:r w:rsidRPr="00C32565">
                                  <w:rPr>
                                    <w:sz w:val="36"/>
                                    <w:szCs w:val="36"/>
                                  </w:rPr>
                                  <w:t>Multivariate Analysis</w:t>
                                </w:r>
                              </w:p>
                              <w:p w14:paraId="33F51C95" w14:textId="77777777" w:rsidR="00C32565" w:rsidRDefault="00C32565">
                                <w:pPr>
                                  <w:pStyle w:val="NoSpacing"/>
                                  <w:rPr>
                                    <w:color w:val="C0504D" w:themeColor="accent2"/>
                                    <w:sz w:val="26"/>
                                    <w:szCs w:val="26"/>
                                  </w:rPr>
                                </w:pPr>
                              </w:p>
                              <w:p w14:paraId="0A560937" w14:textId="3CCA3236" w:rsidR="00C32565" w:rsidRPr="004A0157" w:rsidRDefault="00C32565">
                                <w:pPr>
                                  <w:pStyle w:val="NoSpacing"/>
                                  <w:rPr>
                                    <w:color w:val="C0504D" w:themeColor="accent2"/>
                                    <w:sz w:val="28"/>
                                    <w:szCs w:val="28"/>
                                  </w:rPr>
                                </w:pPr>
                                <w:r w:rsidRPr="004A0157">
                                  <w:rPr>
                                    <w:color w:val="C0504D" w:themeColor="accent2"/>
                                    <w:sz w:val="28"/>
                                    <w:szCs w:val="28"/>
                                  </w:rPr>
                                  <w:t>Aqueel Jivan</w:t>
                                </w:r>
                              </w:p>
                              <w:p w14:paraId="7A0AB7A0" w14:textId="751C943E" w:rsidR="00C32565" w:rsidRPr="004A0157" w:rsidRDefault="00C32565">
                                <w:pPr>
                                  <w:pStyle w:val="NoSpacing"/>
                                  <w:rPr>
                                    <w:color w:val="C0504D" w:themeColor="accent2"/>
                                    <w:sz w:val="28"/>
                                    <w:szCs w:val="28"/>
                                  </w:rPr>
                                </w:pPr>
                                <w:r w:rsidRPr="004A0157">
                                  <w:rPr>
                                    <w:color w:val="C0504D" w:themeColor="accent2"/>
                                    <w:sz w:val="28"/>
                                    <w:szCs w:val="28"/>
                                  </w:rPr>
                                  <w:t>Harsh Joshi</w:t>
                                </w:r>
                              </w:p>
                              <w:p w14:paraId="7D764E61" w14:textId="5CB4BB2B" w:rsidR="00150C9E" w:rsidRDefault="00A91EB5">
                                <w:pPr>
                                  <w:pStyle w:val="NoSpacing"/>
                                </w:pPr>
                                <w:sdt>
                                  <w:sdtPr>
                                    <w:rPr>
                                      <w:color w:val="C0504D" w:themeColor="accen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32565" w:rsidRPr="004A0157">
                                      <w:rPr>
                                        <w:color w:val="C0504D" w:themeColor="accent2"/>
                                        <w:sz w:val="28"/>
                                        <w:szCs w:val="28"/>
                                      </w:rPr>
                                      <w:t>Anurag Sharma</w:t>
                                    </w:r>
                                  </w:sdtContent>
                                </w:sdt>
                              </w:p>
                            </w:tc>
                          </w:tr>
                          <w:tr w:rsidR="00C32565" w14:paraId="09E8C519" w14:textId="77777777">
                            <w:trPr>
                              <w:jc w:val="center"/>
                            </w:trPr>
                            <w:tc>
                              <w:tcPr>
                                <w:tcW w:w="2568" w:type="pct"/>
                                <w:vAlign w:val="center"/>
                              </w:tcPr>
                              <w:p w14:paraId="0011D2AB" w14:textId="77777777" w:rsidR="00C32565" w:rsidRDefault="00C32565">
                                <w:pPr>
                                  <w:jc w:val="right"/>
                                  <w:rPr>
                                    <w:noProof/>
                                  </w:rPr>
                                </w:pPr>
                              </w:p>
                            </w:tc>
                            <w:tc>
                              <w:tcPr>
                                <w:tcW w:w="2432" w:type="pct"/>
                                <w:vAlign w:val="center"/>
                              </w:tcPr>
                              <w:p w14:paraId="46CB8CE3" w14:textId="77777777" w:rsidR="00C32565" w:rsidRDefault="00C32565">
                                <w:pPr>
                                  <w:pStyle w:val="NoSpacing"/>
                                  <w:rPr>
                                    <w:caps/>
                                    <w:color w:val="C0504D" w:themeColor="accent2"/>
                                    <w:sz w:val="26"/>
                                    <w:szCs w:val="26"/>
                                  </w:rPr>
                                </w:pPr>
                              </w:p>
                            </w:tc>
                          </w:tr>
                        </w:tbl>
                        <w:p w14:paraId="15B7262F" w14:textId="77777777" w:rsidR="00150C9E" w:rsidRDefault="00150C9E"/>
                      </w:txbxContent>
                    </v:textbox>
                    <w10:wrap anchorx="page" anchory="page"/>
                  </v:shape>
                </w:pict>
              </mc:Fallback>
            </mc:AlternateContent>
          </w:r>
          <w:r>
            <w:rPr>
              <w:rFonts w:eastAsiaTheme="minorEastAsia"/>
              <w:sz w:val="2"/>
            </w:rPr>
            <w:br w:type="page"/>
          </w:r>
        </w:p>
      </w:sdtContent>
    </w:sdt>
    <w:p w14:paraId="03650ED7" w14:textId="23A29C4A" w:rsidR="00173460" w:rsidRDefault="00150C9E" w:rsidP="00173460">
      <w:pPr>
        <w:pStyle w:val="Title"/>
        <w:jc w:val="center"/>
      </w:pPr>
      <w:r>
        <w:lastRenderedPageBreak/>
        <w:t xml:space="preserve">1. </w:t>
      </w:r>
      <w:r w:rsidR="00173460">
        <w:t>Introduction</w:t>
      </w:r>
    </w:p>
    <w:p w14:paraId="5DAE50F7" w14:textId="77777777" w:rsidR="00173460" w:rsidRDefault="00173460" w:rsidP="00172689">
      <w:pPr>
        <w:spacing w:line="360" w:lineRule="auto"/>
        <w:ind w:firstLine="720"/>
        <w:rPr>
          <w:rFonts w:ascii="Times New Roman" w:hAnsi="Times New Roman" w:cs="Times New Roman"/>
          <w:sz w:val="24"/>
          <w:szCs w:val="24"/>
        </w:rPr>
      </w:pPr>
    </w:p>
    <w:p w14:paraId="2738863F" w14:textId="77777777" w:rsidR="00DF32FD" w:rsidRPr="00C93488" w:rsidRDefault="00DF32FD" w:rsidP="00DF32FD">
      <w:pPr>
        <w:pStyle w:val="ListParagraph"/>
        <w:numPr>
          <w:ilvl w:val="0"/>
          <w:numId w:val="7"/>
        </w:numPr>
        <w:spacing w:before="30" w:after="30" w:line="360" w:lineRule="auto"/>
        <w:rPr>
          <w:rFonts w:cstheme="minorHAnsi"/>
          <w:b/>
          <w:bCs/>
          <w:sz w:val="24"/>
          <w:szCs w:val="24"/>
        </w:rPr>
      </w:pPr>
      <w:r w:rsidRPr="00C93488">
        <w:rPr>
          <w:rFonts w:cstheme="minorHAnsi"/>
          <w:b/>
          <w:bCs/>
          <w:sz w:val="24"/>
          <w:szCs w:val="24"/>
        </w:rPr>
        <w:t>Introduction: (authored by Harsh Joshi, Aqueel Jivan and Anurag Sharma)</w:t>
      </w:r>
    </w:p>
    <w:p w14:paraId="3E82EA6A"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Fonts w:cstheme="minorHAnsi"/>
          <w:sz w:val="24"/>
          <w:szCs w:val="24"/>
        </w:rPr>
        <w:t xml:space="preserve">In today’s world among various environmental crises, we selected a problem that is very serious in today’s environmental crisis. </w:t>
      </w:r>
      <w:r w:rsidRPr="00C93488">
        <w:rPr>
          <w:rStyle w:val="clearfix"/>
          <w:rFonts w:cstheme="minorHAnsi"/>
          <w:sz w:val="24"/>
          <w:szCs w:val="24"/>
        </w:rPr>
        <w:t xml:space="preserve">Wildfires (also known as Forest Fires) for Multivariate analysis project. Wildfires </w:t>
      </w:r>
      <w:bookmarkStart w:id="0" w:name="_Hlk26486742"/>
      <w:r w:rsidRPr="00C93488">
        <w:rPr>
          <w:rStyle w:val="clearfix"/>
          <w:rFonts w:cstheme="minorHAnsi"/>
          <w:sz w:val="24"/>
          <w:szCs w:val="24"/>
        </w:rPr>
        <w:t>can burn millions of acres of land at rapid speeds and can consume everything—trees, homes and even humans in their paths. The rolling flames travel up to 14 miles an hour, which converts to about a four-minute mile pace and can overtake the average human in minutes [1]</w:t>
      </w:r>
      <w:bookmarkEnd w:id="0"/>
      <w:r w:rsidRPr="00C93488">
        <w:rPr>
          <w:rStyle w:val="clearfix"/>
          <w:rFonts w:cstheme="minorHAnsi"/>
          <w:sz w:val="24"/>
          <w:szCs w:val="24"/>
        </w:rPr>
        <w:t xml:space="preserve">. Wildfires have been a major environmental issue creating ecological and economic damage endangering natural wealth as well as human lives. In order to prevent these wildfires, Fast detection is a key parameter to controlling this phenomenon [2].  </w:t>
      </w:r>
      <w:bookmarkStart w:id="1" w:name="_Hlk26489117"/>
      <w:r w:rsidRPr="00C93488">
        <w:rPr>
          <w:rStyle w:val="clearfix"/>
          <w:rFonts w:cstheme="minorHAnsi"/>
          <w:sz w:val="24"/>
          <w:szCs w:val="24"/>
        </w:rPr>
        <w:t xml:space="preserve">Wildfires occur </w:t>
      </w:r>
      <w:proofErr w:type="gramStart"/>
      <w:r w:rsidRPr="00C93488">
        <w:rPr>
          <w:rStyle w:val="clearfix"/>
          <w:rFonts w:cstheme="minorHAnsi"/>
          <w:sz w:val="24"/>
          <w:szCs w:val="24"/>
        </w:rPr>
        <w:t>all across</w:t>
      </w:r>
      <w:proofErr w:type="gramEnd"/>
      <w:r w:rsidRPr="00C93488">
        <w:rPr>
          <w:rStyle w:val="clearfix"/>
          <w:rFonts w:cstheme="minorHAnsi"/>
          <w:sz w:val="24"/>
          <w:szCs w:val="24"/>
        </w:rPr>
        <w:t xml:space="preserve"> the world but are most common in the western United States. Destruction caused by wildfires in the United States has significantly increased in the last two decades.</w:t>
      </w:r>
      <w:bookmarkEnd w:id="1"/>
      <w:r w:rsidRPr="00C93488">
        <w:rPr>
          <w:rStyle w:val="clearfix"/>
          <w:rFonts w:cstheme="minorHAnsi"/>
          <w:sz w:val="24"/>
          <w:szCs w:val="24"/>
        </w:rPr>
        <w:t xml:space="preserve"> </w:t>
      </w:r>
      <w:bookmarkStart w:id="2" w:name="_Hlk26489154"/>
      <w:r w:rsidRPr="00C93488">
        <w:rPr>
          <w:rStyle w:val="clearfix"/>
          <w:rFonts w:cstheme="minorHAnsi"/>
          <w:sz w:val="24"/>
          <w:szCs w:val="24"/>
        </w:rPr>
        <w:t>In 2015, the largest wildfire season recorded in U.S. history, wildfires burned more than 10 million acres of land. Though they are classified by the Environmental Protection Agency as natural disasters, only 10 to 15 percent of wildfires occur on their own in nature. The other 85 to 90 percent result from human causes, including unattended camp and debris fires, discarded cigarettes, and arson. Naturally occurring wildfires can spark during dry weather and droughts. In these conditions, normally green vegetation can convert into bone-dry, flammable fuel; strong winds spread fire quickly; and warm temperatures encourage combustion. With these ingredients, the only thing missing is a spark in the form of lightning, arson, a downed power line, or a burning campfire to wreak havoc [1].</w:t>
      </w:r>
    </w:p>
    <w:bookmarkEnd w:id="2"/>
    <w:p w14:paraId="3F67C1F2"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In order to analyze these factors influencing Wildfires, we chose a dataset with the data recorded about the forest fires at Montesano park in Portugal. This analysis would help us understand which factors have the most influence on these fires and which combination of factors pose the highest risk of a forest fire to occur. The dataset can also be used to potentially predict the area that is likely to be burned and the severity with which that could occur</w:t>
      </w:r>
      <w:bookmarkStart w:id="3" w:name="_Hlk26491300"/>
      <w:r w:rsidRPr="00C93488">
        <w:rPr>
          <w:rStyle w:val="clearfix"/>
          <w:rFonts w:cstheme="minorHAnsi"/>
          <w:sz w:val="24"/>
          <w:szCs w:val="24"/>
        </w:rPr>
        <w:t xml:space="preserve">. The dataset includes metrics collected by the meteorological stations at the park such </w:t>
      </w:r>
      <w:r w:rsidRPr="00C93488">
        <w:rPr>
          <w:rStyle w:val="clearfix"/>
          <w:rFonts w:cstheme="minorHAnsi"/>
          <w:sz w:val="24"/>
          <w:szCs w:val="24"/>
        </w:rPr>
        <w:lastRenderedPageBreak/>
        <w:t>as wind, rain, temperature and relative humidity along with the month and day of the forest fires. This dataset was used by Paulo Cortez and Anibal Morais in their paper “A Data Mining Approach to Predict Forest Fires using Meteorological Data”. With the help of their paper we realized that in the past, meteorological data has been incorporated into numerical-indices, which are used for prevention (e.g. warning the public of a fire danger) and to support fire management decisions (e.g. level of readiness, prioritizing targets or evaluating guidelines for safe firefighting). In particular, the Canadian forest Fire Weather Index (FWI) [3] system was designed in the 1970s when computers were scarce, thus it required only simple calculations using look-up tables with readings from four meteorological observations (i.e. temperature, relative humidity, rain and wind) that could be manually collected in weather stations. The FWI includes the following components [3]: Fine Fuel Moisture Code (FFMC), Duff Moisture Code (DMC), Drought Code (DC) and Initial Spread Index (ISI). The first three are related to fuel codes: the FFMC denotes the moisture content surface litter and influences ignition and fire spread, while the DMC and DC represent the moisture content of shallow and deep organic layers, which affect fire intensity. The ISI is a score that correlates with fire velocity spread.</w:t>
      </w:r>
    </w:p>
    <w:bookmarkEnd w:id="3"/>
    <w:p w14:paraId="0A8827CD" w14:textId="77777777" w:rsidR="00DF32FD" w:rsidRPr="00C93488" w:rsidRDefault="00DF32FD" w:rsidP="00DF32FD">
      <w:pPr>
        <w:spacing w:before="30" w:after="30" w:line="360" w:lineRule="auto"/>
        <w:ind w:firstLine="720"/>
        <w:jc w:val="center"/>
        <w:rPr>
          <w:rStyle w:val="clearfix"/>
          <w:rFonts w:cstheme="minorHAnsi"/>
          <w:sz w:val="24"/>
          <w:szCs w:val="24"/>
        </w:rPr>
      </w:pPr>
      <w:r w:rsidRPr="00C93488">
        <w:rPr>
          <w:rFonts w:cstheme="minorHAnsi"/>
          <w:noProof/>
        </w:rPr>
        <w:drawing>
          <wp:inline distT="0" distB="0" distL="0" distR="0" wp14:anchorId="140230F6" wp14:editId="331D099C">
            <wp:extent cx="3988568" cy="3314700"/>
            <wp:effectExtent l="76200" t="76200" r="107315"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963" t="15369" r="11445" b="5845"/>
                    <a:stretch/>
                  </pic:blipFill>
                  <pic:spPr bwMode="auto">
                    <a:xfrm>
                      <a:off x="0" y="0"/>
                      <a:ext cx="4026110" cy="3345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6B9082" w14:textId="77777777" w:rsidR="00DF32FD" w:rsidRPr="00C93488" w:rsidRDefault="00DF32FD" w:rsidP="00DF32FD">
      <w:pPr>
        <w:spacing w:before="30" w:after="30" w:line="360" w:lineRule="auto"/>
        <w:ind w:firstLine="720"/>
        <w:jc w:val="center"/>
        <w:rPr>
          <w:rStyle w:val="clearfix"/>
          <w:rFonts w:cstheme="minorHAnsi"/>
          <w:sz w:val="24"/>
          <w:szCs w:val="24"/>
        </w:rPr>
      </w:pPr>
      <w:r w:rsidRPr="00C93488">
        <w:rPr>
          <w:rStyle w:val="clearfix"/>
          <w:rFonts w:cstheme="minorHAnsi"/>
          <w:sz w:val="24"/>
          <w:szCs w:val="24"/>
        </w:rPr>
        <w:lastRenderedPageBreak/>
        <w:t>Figure1: Dataset Variables</w:t>
      </w:r>
    </w:p>
    <w:p w14:paraId="4D938512" w14:textId="77777777" w:rsidR="00DF32FD"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 xml:space="preserve">The data used in the experiments was collected from January 2000 to December 2003 and it was built using two sources [2]. The first database was collected by the inspector that was responsible for recording the data about Montesinho fire occurrences. Every time a forest fire occurred, several features were registered daily, such as the time, date, spatial location within a 9×9 grid (x and y axis of Figure A), the type of vegetation involved, the six components of the FWI system and the total burned area. The second database was collected by the Braganca ̧ a Poly-technic Institute, containing several weather observations (e.g. wind speed) that were recorded with a 30-minute period by a meteorological station located in the center of the Montesinho park. </w:t>
      </w:r>
    </w:p>
    <w:p w14:paraId="2F64E612" w14:textId="77777777" w:rsidR="00DF32FD" w:rsidRDefault="00DF32FD" w:rsidP="00DF32FD">
      <w:pPr>
        <w:rPr>
          <w:rStyle w:val="clearfix"/>
          <w:rFonts w:cstheme="minorHAnsi"/>
          <w:sz w:val="24"/>
          <w:szCs w:val="24"/>
        </w:rPr>
      </w:pPr>
      <w:r>
        <w:rPr>
          <w:rStyle w:val="clearfix"/>
          <w:rFonts w:cstheme="minorHAnsi"/>
          <w:sz w:val="24"/>
          <w:szCs w:val="24"/>
        </w:rPr>
        <w:br w:type="page"/>
      </w:r>
    </w:p>
    <w:p w14:paraId="4CDB14E8" w14:textId="77777777" w:rsidR="00DF32FD" w:rsidRPr="00C93488" w:rsidRDefault="00DF32FD" w:rsidP="00DF32FD">
      <w:pPr>
        <w:spacing w:before="30" w:after="30" w:line="360" w:lineRule="auto"/>
        <w:ind w:left="360" w:firstLine="720"/>
        <w:jc w:val="both"/>
        <w:rPr>
          <w:rStyle w:val="clearfix"/>
          <w:rFonts w:cstheme="minorHAnsi"/>
          <w:sz w:val="24"/>
          <w:szCs w:val="24"/>
        </w:rPr>
      </w:pPr>
    </w:p>
    <w:p w14:paraId="0BBDF65B" w14:textId="77777777" w:rsidR="00DF32FD" w:rsidRPr="00C93488" w:rsidRDefault="00DF32FD" w:rsidP="00DF32FD">
      <w:pPr>
        <w:pStyle w:val="ListParagraph"/>
        <w:numPr>
          <w:ilvl w:val="0"/>
          <w:numId w:val="7"/>
        </w:numPr>
        <w:spacing w:before="30" w:after="30" w:line="360" w:lineRule="auto"/>
        <w:jc w:val="both"/>
        <w:rPr>
          <w:rStyle w:val="clearfix"/>
          <w:rFonts w:cstheme="minorHAnsi"/>
          <w:sz w:val="24"/>
          <w:szCs w:val="24"/>
        </w:rPr>
      </w:pPr>
      <w:r w:rsidRPr="00C93488">
        <w:rPr>
          <w:rStyle w:val="clearfix"/>
          <w:rFonts w:cstheme="minorHAnsi"/>
          <w:b/>
          <w:bCs/>
          <w:sz w:val="24"/>
          <w:szCs w:val="24"/>
        </w:rPr>
        <w:t>Data Cleaning and Visualization:</w:t>
      </w:r>
    </w:p>
    <w:p w14:paraId="11A0AE05"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 xml:space="preserve">Data cleaning is a process that is required to be done in order to ensure that the data used is correct and is in a usable format to perform analysis and obtain better visualization results. The data set used for the Analysis of Forest fires is almost already available in a clean format with 517 observations and 13 variables with no missing values. </w:t>
      </w:r>
    </w:p>
    <w:p w14:paraId="5C40A8B1" w14:textId="77777777" w:rsidR="00DF32FD" w:rsidRPr="00C93488" w:rsidRDefault="00DF32FD" w:rsidP="00DF32FD">
      <w:pPr>
        <w:spacing w:before="30" w:after="30" w:line="360" w:lineRule="auto"/>
        <w:rPr>
          <w:rStyle w:val="clearfix"/>
          <w:rFonts w:cstheme="minorHAnsi"/>
          <w:sz w:val="24"/>
          <w:szCs w:val="24"/>
        </w:rPr>
      </w:pPr>
      <w:r w:rsidRPr="00C93488">
        <w:rPr>
          <w:rFonts w:cstheme="minorHAnsi"/>
          <w:noProof/>
        </w:rPr>
        <w:drawing>
          <wp:inline distT="0" distB="0" distL="0" distR="0" wp14:anchorId="7C068102" wp14:editId="209013AD">
            <wp:extent cx="5731510" cy="2122170"/>
            <wp:effectExtent l="76200" t="76200" r="116840" b="1066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474F4" w14:textId="77777777" w:rsidR="00DF32FD" w:rsidRPr="00C93488" w:rsidRDefault="00DF32FD" w:rsidP="00DF32FD">
      <w:pPr>
        <w:spacing w:before="30" w:after="30" w:line="360" w:lineRule="auto"/>
        <w:jc w:val="center"/>
        <w:rPr>
          <w:rStyle w:val="clearfix"/>
          <w:rFonts w:cstheme="minorHAnsi"/>
          <w:sz w:val="24"/>
          <w:szCs w:val="24"/>
        </w:rPr>
      </w:pPr>
      <w:r w:rsidRPr="00C93488">
        <w:rPr>
          <w:rStyle w:val="clearfix"/>
          <w:rFonts w:cstheme="minorHAnsi"/>
          <w:sz w:val="24"/>
          <w:szCs w:val="24"/>
        </w:rPr>
        <w:t>Figure2: Sample of the Data.</w:t>
      </w:r>
    </w:p>
    <w:p w14:paraId="555788A2"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 xml:space="preserve">As we can see in Figure2, the first 4 variables in the dataset describe locations, month and date of occurrence of forest fires. Hence, more focus was put into the variables with numerical values which are FFMC, DMC, DC, ISI, temp, RH, wind, rain and area. First, we generated a correlation matrix(figure3) between the 9 variables and found out that variables such as temp, RH, wind, rain and area does have a good correlation between each other </w:t>
      </w:r>
      <w:proofErr w:type="gramStart"/>
      <w:r w:rsidRPr="00C93488">
        <w:rPr>
          <w:rStyle w:val="clearfix"/>
          <w:rFonts w:cstheme="minorHAnsi"/>
          <w:sz w:val="24"/>
          <w:szCs w:val="24"/>
        </w:rPr>
        <w:t>and also</w:t>
      </w:r>
      <w:proofErr w:type="gramEnd"/>
      <w:r w:rsidRPr="00C93488">
        <w:rPr>
          <w:rStyle w:val="clearfix"/>
          <w:rFonts w:cstheme="minorHAnsi"/>
          <w:sz w:val="24"/>
          <w:szCs w:val="24"/>
        </w:rPr>
        <w:t xml:space="preserve"> with most of the remaining variables. Variables FFMC, DMC, DC and ISI </w:t>
      </w:r>
      <w:r>
        <w:rPr>
          <w:rStyle w:val="clearfix"/>
          <w:rFonts w:cstheme="minorHAnsi"/>
          <w:sz w:val="24"/>
          <w:szCs w:val="24"/>
        </w:rPr>
        <w:t xml:space="preserve">(FWI components) </w:t>
      </w:r>
      <w:r w:rsidRPr="00C93488">
        <w:rPr>
          <w:rStyle w:val="clearfix"/>
          <w:rFonts w:cstheme="minorHAnsi"/>
          <w:sz w:val="24"/>
          <w:szCs w:val="24"/>
        </w:rPr>
        <w:t xml:space="preserve">have almost good correlation with each other. </w:t>
      </w:r>
    </w:p>
    <w:p w14:paraId="1A21A072" w14:textId="77777777" w:rsidR="00DF32FD" w:rsidRPr="00C93488" w:rsidRDefault="00DF32FD" w:rsidP="00DF32FD">
      <w:pPr>
        <w:jc w:val="center"/>
        <w:rPr>
          <w:rStyle w:val="clearfix"/>
          <w:rFonts w:cstheme="minorHAnsi"/>
          <w:sz w:val="24"/>
          <w:szCs w:val="24"/>
        </w:rPr>
      </w:pPr>
      <w:r w:rsidRPr="00C93488">
        <w:rPr>
          <w:rFonts w:cstheme="minorHAnsi"/>
          <w:noProof/>
        </w:rPr>
        <w:drawing>
          <wp:inline distT="0" distB="0" distL="0" distR="0" wp14:anchorId="524FA7B1" wp14:editId="54E114F4">
            <wp:extent cx="5962309" cy="1476375"/>
            <wp:effectExtent l="76200" t="76200" r="11493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6981" cy="1477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4F6FB" w14:textId="77777777" w:rsidR="00DF32FD" w:rsidRPr="00C93488" w:rsidRDefault="00DF32FD" w:rsidP="00DF32FD">
      <w:pPr>
        <w:jc w:val="center"/>
        <w:rPr>
          <w:rStyle w:val="clearfix"/>
          <w:rFonts w:cstheme="minorHAnsi"/>
          <w:sz w:val="24"/>
          <w:szCs w:val="24"/>
        </w:rPr>
      </w:pPr>
      <w:r w:rsidRPr="00C93488">
        <w:rPr>
          <w:rStyle w:val="clearfix"/>
          <w:rFonts w:cstheme="minorHAnsi"/>
          <w:sz w:val="24"/>
          <w:szCs w:val="24"/>
        </w:rPr>
        <w:lastRenderedPageBreak/>
        <w:t>Figure3: Correlation matrix without removing outliers.</w:t>
      </w:r>
    </w:p>
    <w:p w14:paraId="1A53AC30" w14:textId="77777777" w:rsidR="00DF32FD" w:rsidRDefault="00DF32FD" w:rsidP="00DF32FD">
      <w:pPr>
        <w:jc w:val="both"/>
        <w:rPr>
          <w:rStyle w:val="clearfix"/>
          <w:rFonts w:cstheme="minorHAnsi"/>
          <w:sz w:val="24"/>
          <w:szCs w:val="24"/>
        </w:rPr>
      </w:pPr>
      <w:r w:rsidRPr="00C93488">
        <w:rPr>
          <w:rStyle w:val="clearfix"/>
          <w:rFonts w:cstheme="minorHAnsi"/>
          <w:sz w:val="24"/>
          <w:szCs w:val="24"/>
        </w:rPr>
        <w:t xml:space="preserve">While, performing further analysis on the data </w:t>
      </w:r>
      <w:r>
        <w:rPr>
          <w:rStyle w:val="clearfix"/>
          <w:rFonts w:cstheme="minorHAnsi"/>
          <w:sz w:val="24"/>
          <w:szCs w:val="24"/>
        </w:rPr>
        <w:t xml:space="preserve">we only considered the variables FFMC, DMC, DC and ISI (FWI components) as these variables are derived from the remaining 5 variables and using all the variables into consideration will lead to collinearity problem. Also, there is no correlation between those variables. </w:t>
      </w:r>
    </w:p>
    <w:p w14:paraId="17017F56" w14:textId="77777777" w:rsidR="00DF32FD" w:rsidRDefault="00DF32FD" w:rsidP="00DF32FD">
      <w:pPr>
        <w:ind w:firstLine="720"/>
        <w:jc w:val="both"/>
        <w:rPr>
          <w:rStyle w:val="clearfix"/>
          <w:rFonts w:cstheme="minorHAnsi"/>
          <w:sz w:val="24"/>
          <w:szCs w:val="24"/>
        </w:rPr>
      </w:pPr>
      <w:r>
        <w:rPr>
          <w:rStyle w:val="clearfix"/>
          <w:rFonts w:cstheme="minorHAnsi"/>
          <w:sz w:val="24"/>
          <w:szCs w:val="24"/>
        </w:rPr>
        <w:t>Then, w</w:t>
      </w:r>
      <w:r w:rsidRPr="00C93488">
        <w:rPr>
          <w:rStyle w:val="clearfix"/>
          <w:rFonts w:cstheme="minorHAnsi"/>
          <w:sz w:val="24"/>
          <w:szCs w:val="24"/>
        </w:rPr>
        <w:t>e thought of performing some analysis to check for outliers in the data if any</w:t>
      </w:r>
      <w:r>
        <w:rPr>
          <w:rStyle w:val="clearfix"/>
          <w:rFonts w:cstheme="minorHAnsi"/>
          <w:sz w:val="24"/>
          <w:szCs w:val="24"/>
        </w:rPr>
        <w:t xml:space="preserve"> to obtain accurate results in the data if possible</w:t>
      </w:r>
      <w:r w:rsidRPr="00C93488">
        <w:rPr>
          <w:rStyle w:val="clearfix"/>
          <w:rFonts w:cstheme="minorHAnsi"/>
          <w:sz w:val="24"/>
          <w:szCs w:val="24"/>
        </w:rPr>
        <w:t xml:space="preserve">. We created some </w:t>
      </w:r>
      <w:r>
        <w:rPr>
          <w:rStyle w:val="clearfix"/>
          <w:rFonts w:cstheme="minorHAnsi"/>
          <w:sz w:val="24"/>
          <w:szCs w:val="24"/>
        </w:rPr>
        <w:t>bivariate</w:t>
      </w:r>
      <w:r w:rsidRPr="00C93488">
        <w:rPr>
          <w:rStyle w:val="clearfix"/>
          <w:rFonts w:cstheme="minorHAnsi"/>
          <w:sz w:val="24"/>
          <w:szCs w:val="24"/>
        </w:rPr>
        <w:t xml:space="preserve"> </w:t>
      </w:r>
      <w:r>
        <w:rPr>
          <w:rStyle w:val="clearfix"/>
          <w:rFonts w:cstheme="minorHAnsi"/>
          <w:sz w:val="24"/>
          <w:szCs w:val="24"/>
        </w:rPr>
        <w:t>box</w:t>
      </w:r>
      <w:r w:rsidRPr="00C93488">
        <w:rPr>
          <w:rStyle w:val="clearfix"/>
          <w:rFonts w:cstheme="minorHAnsi"/>
          <w:sz w:val="24"/>
          <w:szCs w:val="24"/>
        </w:rPr>
        <w:t xml:space="preserve">plots </w:t>
      </w:r>
      <w:r>
        <w:rPr>
          <w:rStyle w:val="clearfix"/>
          <w:rFonts w:cstheme="minorHAnsi"/>
          <w:sz w:val="24"/>
          <w:szCs w:val="24"/>
        </w:rPr>
        <w:t>in order to identify outliers.</w:t>
      </w:r>
    </w:p>
    <w:p w14:paraId="2F7ECE2D" w14:textId="77777777" w:rsidR="00DF32FD" w:rsidRDefault="00DF32FD" w:rsidP="00DF32FD">
      <w:pPr>
        <w:jc w:val="center"/>
        <w:rPr>
          <w:rFonts w:cstheme="minorHAnsi"/>
          <w:sz w:val="24"/>
          <w:szCs w:val="24"/>
        </w:rPr>
      </w:pPr>
      <w:r>
        <w:rPr>
          <w:rFonts w:cstheme="minorHAnsi"/>
          <w:noProof/>
          <w:sz w:val="24"/>
          <w:szCs w:val="24"/>
        </w:rPr>
        <w:drawing>
          <wp:inline distT="0" distB="0" distL="0" distR="0" wp14:anchorId="59EDC4CF" wp14:editId="11A40FD2">
            <wp:extent cx="4381500" cy="2732978"/>
            <wp:effectExtent l="76200" t="76200" r="114300" b="1060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mc_dc.JPG"/>
                    <pic:cNvPicPr/>
                  </pic:nvPicPr>
                  <pic:blipFill>
                    <a:blip r:embed="rId12">
                      <a:extLst>
                        <a:ext uri="{28A0092B-C50C-407E-A947-70E740481C1C}">
                          <a14:useLocalDpi xmlns:a14="http://schemas.microsoft.com/office/drawing/2010/main" val="0"/>
                        </a:ext>
                      </a:extLst>
                    </a:blip>
                    <a:stretch>
                      <a:fillRect/>
                    </a:stretch>
                  </pic:blipFill>
                  <pic:spPr>
                    <a:xfrm>
                      <a:off x="0" y="0"/>
                      <a:ext cx="4439686" cy="2769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85636" w14:textId="77777777" w:rsidR="00DF32FD" w:rsidRDefault="00DF32FD" w:rsidP="00DF32FD">
      <w:pPr>
        <w:jc w:val="center"/>
        <w:rPr>
          <w:rFonts w:cstheme="minorHAnsi"/>
          <w:sz w:val="24"/>
          <w:szCs w:val="24"/>
        </w:rPr>
      </w:pPr>
      <w:r>
        <w:rPr>
          <w:rFonts w:cstheme="minorHAnsi"/>
          <w:sz w:val="24"/>
          <w:szCs w:val="24"/>
        </w:rPr>
        <w:t>Figure4: Bivariate Boxplot between variables FFMC and DC.</w:t>
      </w:r>
    </w:p>
    <w:p w14:paraId="70D0227E" w14:textId="77777777" w:rsidR="00DF32FD" w:rsidRDefault="00DF32FD" w:rsidP="00DF32FD">
      <w:pPr>
        <w:jc w:val="center"/>
        <w:rPr>
          <w:rFonts w:cstheme="minorHAnsi"/>
          <w:sz w:val="24"/>
          <w:szCs w:val="24"/>
        </w:rPr>
      </w:pPr>
      <w:r>
        <w:rPr>
          <w:rFonts w:cstheme="minorHAnsi"/>
          <w:noProof/>
          <w:sz w:val="24"/>
          <w:szCs w:val="24"/>
        </w:rPr>
        <w:lastRenderedPageBreak/>
        <w:drawing>
          <wp:inline distT="0" distB="0" distL="0" distR="0" wp14:anchorId="5DFF9DDD" wp14:editId="3258186E">
            <wp:extent cx="4448175" cy="2724791"/>
            <wp:effectExtent l="76200" t="76200" r="104775" b="113665"/>
            <wp:docPr id="14" name="Picture 1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mc_dmc.JPG"/>
                    <pic:cNvPicPr/>
                  </pic:nvPicPr>
                  <pic:blipFill>
                    <a:blip r:embed="rId13">
                      <a:extLst>
                        <a:ext uri="{28A0092B-C50C-407E-A947-70E740481C1C}">
                          <a14:useLocalDpi xmlns:a14="http://schemas.microsoft.com/office/drawing/2010/main" val="0"/>
                        </a:ext>
                      </a:extLst>
                    </a:blip>
                    <a:stretch>
                      <a:fillRect/>
                    </a:stretch>
                  </pic:blipFill>
                  <pic:spPr>
                    <a:xfrm>
                      <a:off x="0" y="0"/>
                      <a:ext cx="4473542" cy="274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8238C" w14:textId="77777777" w:rsidR="00DF32FD" w:rsidRDefault="00DF32FD" w:rsidP="00DF32FD">
      <w:pPr>
        <w:jc w:val="center"/>
        <w:rPr>
          <w:rFonts w:cstheme="minorHAnsi"/>
          <w:sz w:val="24"/>
          <w:szCs w:val="24"/>
        </w:rPr>
      </w:pPr>
      <w:r>
        <w:rPr>
          <w:rFonts w:cstheme="minorHAnsi"/>
          <w:sz w:val="24"/>
          <w:szCs w:val="24"/>
        </w:rPr>
        <w:t>Figure5: Bivariate Boxplot between variables FFMC and DMC.</w:t>
      </w:r>
    </w:p>
    <w:p w14:paraId="4808A1BA" w14:textId="77777777" w:rsidR="00DF32FD" w:rsidRDefault="00DF32FD" w:rsidP="00DF32FD">
      <w:pPr>
        <w:jc w:val="center"/>
        <w:rPr>
          <w:rFonts w:cstheme="minorHAnsi"/>
          <w:sz w:val="24"/>
          <w:szCs w:val="24"/>
        </w:rPr>
      </w:pPr>
      <w:r>
        <w:rPr>
          <w:rFonts w:cstheme="minorHAnsi"/>
          <w:noProof/>
          <w:sz w:val="24"/>
          <w:szCs w:val="24"/>
        </w:rPr>
        <w:drawing>
          <wp:inline distT="0" distB="0" distL="0" distR="0" wp14:anchorId="78ADF213" wp14:editId="442CB2FF">
            <wp:extent cx="4352925" cy="2683805"/>
            <wp:effectExtent l="76200" t="76200" r="104775" b="11684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i_ffmc.JPG"/>
                    <pic:cNvPicPr/>
                  </pic:nvPicPr>
                  <pic:blipFill>
                    <a:blip r:embed="rId14">
                      <a:extLst>
                        <a:ext uri="{28A0092B-C50C-407E-A947-70E740481C1C}">
                          <a14:useLocalDpi xmlns:a14="http://schemas.microsoft.com/office/drawing/2010/main" val="0"/>
                        </a:ext>
                      </a:extLst>
                    </a:blip>
                    <a:stretch>
                      <a:fillRect/>
                    </a:stretch>
                  </pic:blipFill>
                  <pic:spPr>
                    <a:xfrm>
                      <a:off x="0" y="0"/>
                      <a:ext cx="4381103" cy="2701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13DC1" w14:textId="77777777" w:rsidR="00DF32FD" w:rsidRDefault="00DF32FD" w:rsidP="00DF32FD">
      <w:pPr>
        <w:jc w:val="center"/>
        <w:rPr>
          <w:rFonts w:cstheme="minorHAnsi"/>
          <w:sz w:val="24"/>
          <w:szCs w:val="24"/>
        </w:rPr>
      </w:pPr>
      <w:r>
        <w:rPr>
          <w:rFonts w:cstheme="minorHAnsi"/>
          <w:sz w:val="24"/>
          <w:szCs w:val="24"/>
        </w:rPr>
        <w:t>Figure6: Bivariate Boxplot between variables ISI and FFMC.</w:t>
      </w:r>
    </w:p>
    <w:p w14:paraId="121ADF25" w14:textId="77777777" w:rsidR="00DF32FD" w:rsidRDefault="00DF32FD" w:rsidP="00DF32FD">
      <w:pPr>
        <w:ind w:left="720" w:firstLine="720"/>
        <w:jc w:val="both"/>
        <w:rPr>
          <w:rFonts w:cstheme="minorHAnsi"/>
          <w:sz w:val="24"/>
          <w:szCs w:val="24"/>
        </w:rPr>
      </w:pPr>
      <w:r>
        <w:rPr>
          <w:rFonts w:cstheme="minorHAnsi"/>
          <w:sz w:val="24"/>
          <w:szCs w:val="24"/>
        </w:rPr>
        <w:t xml:space="preserve">From the above plot’s values </w:t>
      </w:r>
      <w:r w:rsidRPr="00161F03">
        <w:rPr>
          <w:rFonts w:cstheme="minorHAnsi"/>
          <w:sz w:val="24"/>
          <w:szCs w:val="24"/>
        </w:rPr>
        <w:t>23, 380, 200, 313, 300</w:t>
      </w:r>
      <w:r>
        <w:rPr>
          <w:rFonts w:cstheme="minorHAnsi"/>
          <w:sz w:val="24"/>
          <w:szCs w:val="24"/>
        </w:rPr>
        <w:t xml:space="preserve"> </w:t>
      </w:r>
      <w:proofErr w:type="gramStart"/>
      <w:r>
        <w:rPr>
          <w:rFonts w:cstheme="minorHAnsi"/>
          <w:sz w:val="24"/>
          <w:szCs w:val="24"/>
        </w:rPr>
        <w:t>were considered to be</w:t>
      </w:r>
      <w:proofErr w:type="gramEnd"/>
      <w:r>
        <w:rPr>
          <w:rFonts w:cstheme="minorHAnsi"/>
          <w:sz w:val="24"/>
          <w:szCs w:val="24"/>
        </w:rPr>
        <w:t xml:space="preserve"> outliers and were removed from the dataset. The new correlation matrix generated better results between the FWI components. </w:t>
      </w:r>
    </w:p>
    <w:p w14:paraId="2BEF539A" w14:textId="77777777" w:rsidR="00DF32FD" w:rsidRDefault="00DF32FD" w:rsidP="00DF32FD">
      <w:pPr>
        <w:jc w:val="center"/>
        <w:rPr>
          <w:rFonts w:cstheme="minorHAnsi"/>
          <w:sz w:val="24"/>
          <w:szCs w:val="24"/>
        </w:rPr>
      </w:pPr>
      <w:r>
        <w:rPr>
          <w:rFonts w:cstheme="minorHAnsi"/>
          <w:noProof/>
          <w:sz w:val="24"/>
          <w:szCs w:val="24"/>
        </w:rPr>
        <w:lastRenderedPageBreak/>
        <w:drawing>
          <wp:inline distT="0" distB="0" distL="0" distR="0" wp14:anchorId="01DBB04A" wp14:editId="6406BD94">
            <wp:extent cx="3787321" cy="1428750"/>
            <wp:effectExtent l="76200" t="76200" r="118110" b="11430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2.JPG"/>
                    <pic:cNvPicPr/>
                  </pic:nvPicPr>
                  <pic:blipFill>
                    <a:blip r:embed="rId15">
                      <a:extLst>
                        <a:ext uri="{28A0092B-C50C-407E-A947-70E740481C1C}">
                          <a14:useLocalDpi xmlns:a14="http://schemas.microsoft.com/office/drawing/2010/main" val="0"/>
                        </a:ext>
                      </a:extLst>
                    </a:blip>
                    <a:stretch>
                      <a:fillRect/>
                    </a:stretch>
                  </pic:blipFill>
                  <pic:spPr>
                    <a:xfrm>
                      <a:off x="0" y="0"/>
                      <a:ext cx="3793512" cy="1431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70786" w14:textId="77777777" w:rsidR="00DF32FD" w:rsidRDefault="00DF32FD" w:rsidP="00DF32FD">
      <w:pPr>
        <w:jc w:val="center"/>
        <w:rPr>
          <w:rFonts w:cstheme="minorHAnsi"/>
          <w:sz w:val="24"/>
          <w:szCs w:val="24"/>
        </w:rPr>
      </w:pPr>
      <w:r>
        <w:rPr>
          <w:rFonts w:cstheme="minorHAnsi"/>
          <w:sz w:val="24"/>
          <w:szCs w:val="24"/>
        </w:rPr>
        <w:t>Figure7: Correlation matrix after removing outliers.</w:t>
      </w:r>
    </w:p>
    <w:p w14:paraId="66986B94" w14:textId="77777777" w:rsidR="00DF32FD" w:rsidRDefault="00DF32FD" w:rsidP="00DF32FD">
      <w:pPr>
        <w:ind w:left="720" w:firstLine="720"/>
        <w:jc w:val="both"/>
        <w:rPr>
          <w:sz w:val="24"/>
          <w:szCs w:val="24"/>
        </w:rPr>
      </w:pPr>
      <w:r w:rsidRPr="688E5816">
        <w:rPr>
          <w:sz w:val="24"/>
          <w:szCs w:val="24"/>
        </w:rPr>
        <w:t>We also created a Kdepairs plot for better visualization of the dataset. From the plot, we can observe that there are 2 clusters between variables DMC and DC, DC and ISI; and correlation between all 4 FWI components.</w:t>
      </w:r>
    </w:p>
    <w:p w14:paraId="00640D0C" w14:textId="77777777" w:rsidR="00DF32FD" w:rsidRDefault="00DF32FD" w:rsidP="00DF32FD">
      <w:pPr>
        <w:jc w:val="center"/>
        <w:rPr>
          <w:rFonts w:cstheme="minorHAnsi"/>
          <w:sz w:val="24"/>
          <w:szCs w:val="24"/>
        </w:rPr>
      </w:pPr>
      <w:r>
        <w:rPr>
          <w:rFonts w:cstheme="minorHAnsi"/>
          <w:noProof/>
          <w:sz w:val="24"/>
          <w:szCs w:val="24"/>
        </w:rPr>
        <w:drawing>
          <wp:inline distT="0" distB="0" distL="0" distR="0" wp14:anchorId="71A3C788" wp14:editId="332AAB69">
            <wp:extent cx="5731510" cy="3425825"/>
            <wp:effectExtent l="76200" t="76200" r="116840" b="1174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depair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2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537A4" w14:textId="77777777" w:rsidR="00DF32FD" w:rsidRDefault="00DF32FD" w:rsidP="00DF32FD">
      <w:pPr>
        <w:jc w:val="center"/>
        <w:rPr>
          <w:sz w:val="24"/>
          <w:szCs w:val="24"/>
        </w:rPr>
      </w:pPr>
      <w:r w:rsidRPr="688E5816">
        <w:rPr>
          <w:sz w:val="24"/>
          <w:szCs w:val="24"/>
        </w:rPr>
        <w:t>Figure8: Kdepairs plot for the dataset. (after removing outliers)</w:t>
      </w:r>
    </w:p>
    <w:p w14:paraId="75443D7B" w14:textId="77777777" w:rsidR="00DF32FD" w:rsidRDefault="00DF32FD" w:rsidP="00DF32FD">
      <w:pPr>
        <w:pStyle w:val="ListParagraph"/>
        <w:numPr>
          <w:ilvl w:val="0"/>
          <w:numId w:val="7"/>
        </w:numPr>
        <w:spacing w:after="200" w:line="276" w:lineRule="auto"/>
        <w:rPr>
          <w:rFonts w:cstheme="minorHAnsi"/>
          <w:b/>
          <w:bCs/>
          <w:sz w:val="24"/>
          <w:szCs w:val="24"/>
        </w:rPr>
      </w:pPr>
      <w:r w:rsidRPr="00DC7456">
        <w:rPr>
          <w:rFonts w:cstheme="minorHAnsi"/>
          <w:b/>
          <w:bCs/>
          <w:sz w:val="24"/>
          <w:szCs w:val="24"/>
        </w:rPr>
        <w:t>Dimension Reduction:</w:t>
      </w:r>
    </w:p>
    <w:p w14:paraId="55F79B03" w14:textId="77777777" w:rsidR="00DF32FD" w:rsidRDefault="00DF32FD" w:rsidP="00DF32FD">
      <w:pPr>
        <w:pStyle w:val="ListParagraph"/>
        <w:ind w:firstLine="720"/>
        <w:jc w:val="both"/>
        <w:rPr>
          <w:rFonts w:cstheme="minorHAnsi"/>
          <w:sz w:val="24"/>
          <w:szCs w:val="24"/>
        </w:rPr>
      </w:pPr>
      <w:r w:rsidRPr="00DC7456">
        <w:rPr>
          <w:rFonts w:cstheme="minorHAnsi"/>
          <w:sz w:val="24"/>
          <w:szCs w:val="24"/>
        </w:rPr>
        <w:t>As explained earlier</w:t>
      </w:r>
      <w:r>
        <w:rPr>
          <w:rFonts w:cstheme="minorHAnsi"/>
          <w:sz w:val="24"/>
          <w:szCs w:val="24"/>
        </w:rPr>
        <w:t xml:space="preserve">, we are considering only 4 variables which are FWI components. Dimension reduction analysis was performed to </w:t>
      </w:r>
      <w:r w:rsidRPr="005D59D8">
        <w:rPr>
          <w:rFonts w:cstheme="minorHAnsi"/>
          <w:sz w:val="24"/>
          <w:szCs w:val="24"/>
        </w:rPr>
        <w:t>reduce the number of random variables under consideration by obtaining a set of principal variables</w:t>
      </w:r>
      <w:r>
        <w:rPr>
          <w:rFonts w:cstheme="minorHAnsi"/>
          <w:sz w:val="24"/>
          <w:szCs w:val="24"/>
        </w:rPr>
        <w:t>. We chose the method of Principal Component analysis for dimension reduction analysis.</w:t>
      </w:r>
    </w:p>
    <w:p w14:paraId="1702B3C2" w14:textId="77777777" w:rsidR="00DF32FD" w:rsidRDefault="00DF32FD" w:rsidP="00DF32FD">
      <w:pPr>
        <w:jc w:val="center"/>
        <w:rPr>
          <w:rFonts w:cstheme="minorHAnsi"/>
          <w:sz w:val="24"/>
          <w:szCs w:val="24"/>
        </w:rPr>
      </w:pPr>
      <w:r>
        <w:rPr>
          <w:noProof/>
        </w:rPr>
        <w:lastRenderedPageBreak/>
        <w:drawing>
          <wp:inline distT="0" distB="0" distL="0" distR="0" wp14:anchorId="06FEB07E" wp14:editId="73C580FA">
            <wp:extent cx="5057775" cy="2192309"/>
            <wp:effectExtent l="0" t="0" r="0" b="0"/>
            <wp:docPr id="18" name="Picture 18" descr="C:\Users\joshi\AppData\Local\Microsoft\Windows\INetCache\Content.MSO\85F2B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i\AppData\Local\Microsoft\Windows\INetCache\Content.MSO\85F2BB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632" cy="2208718"/>
                    </a:xfrm>
                    <a:prstGeom prst="rect">
                      <a:avLst/>
                    </a:prstGeom>
                    <a:noFill/>
                    <a:ln>
                      <a:noFill/>
                    </a:ln>
                  </pic:spPr>
                </pic:pic>
              </a:graphicData>
            </a:graphic>
          </wp:inline>
        </w:drawing>
      </w:r>
    </w:p>
    <w:p w14:paraId="5DB6E201" w14:textId="77777777" w:rsidR="00DF32FD" w:rsidRPr="005D59D8" w:rsidRDefault="00DF32FD" w:rsidP="00DF32FD">
      <w:pPr>
        <w:jc w:val="center"/>
        <w:rPr>
          <w:rFonts w:cstheme="minorHAnsi"/>
          <w:sz w:val="24"/>
          <w:szCs w:val="24"/>
        </w:rPr>
      </w:pPr>
      <w:r>
        <w:rPr>
          <w:rFonts w:cstheme="minorHAnsi"/>
          <w:sz w:val="24"/>
          <w:szCs w:val="24"/>
        </w:rPr>
        <w:t>Figure9: Result of Principal Component Analysis.</w:t>
      </w:r>
    </w:p>
    <w:p w14:paraId="4C0939F9" w14:textId="77777777" w:rsidR="00DF32FD" w:rsidRPr="005D59D8" w:rsidRDefault="00DF32FD" w:rsidP="00DF32FD">
      <w:pPr>
        <w:ind w:left="720" w:firstLine="720"/>
        <w:jc w:val="both"/>
        <w:rPr>
          <w:rFonts w:cstheme="minorHAnsi"/>
          <w:sz w:val="24"/>
          <w:szCs w:val="24"/>
        </w:rPr>
      </w:pPr>
      <w:r w:rsidRPr="005D59D8">
        <w:rPr>
          <w:rFonts w:cstheme="minorHAnsi"/>
          <w:sz w:val="24"/>
          <w:szCs w:val="24"/>
        </w:rPr>
        <w:t xml:space="preserve">From the </w:t>
      </w:r>
      <w:r>
        <w:rPr>
          <w:rFonts w:cstheme="minorHAnsi"/>
          <w:sz w:val="24"/>
          <w:szCs w:val="24"/>
        </w:rPr>
        <w:t>result of principal component analysis (Figure9), it is observed that first 2 components represent approximately 85% of variance in the data. Also from the loading generated for the components, we can see that component 1 has similar values for all the observations; so one can conclude that all the FWI components are equally responsible for the forest fires and from the loadings of component 2, we can see that DMC and DC components have negative values and FFMC and ISI values have positive values, this is because DMC and DC components represent moisture content of the deep and shallow surface, and FFMC and ISI components represent the fire intensity and speed. Hence, the loading values between those FWI components in principal component2 are similar.</w:t>
      </w:r>
    </w:p>
    <w:p w14:paraId="77DC277C" w14:textId="0618297B" w:rsidR="0056539E" w:rsidRPr="00DF32FD" w:rsidRDefault="00DF32FD" w:rsidP="00DF32FD">
      <w:pPr>
        <w:rPr>
          <w:rFonts w:cstheme="minorHAnsi"/>
          <w:sz w:val="24"/>
          <w:szCs w:val="24"/>
          <w:u w:val="single"/>
        </w:rPr>
      </w:pPr>
      <w:r>
        <w:rPr>
          <w:rFonts w:cstheme="minorHAnsi"/>
          <w:sz w:val="24"/>
          <w:szCs w:val="24"/>
          <w:u w:val="single"/>
        </w:rPr>
        <w:br w:type="page"/>
      </w:r>
    </w:p>
    <w:p w14:paraId="790F64D5" w14:textId="04BDE75E" w:rsidR="0056539E" w:rsidRPr="0056539E" w:rsidRDefault="0056539E" w:rsidP="0056539E">
      <w:pPr>
        <w:rPr>
          <w:color w:val="BFBFBF" w:themeColor="background1" w:themeShade="BF"/>
          <w:sz w:val="44"/>
          <w:szCs w:val="44"/>
        </w:rPr>
      </w:pPr>
      <w:r w:rsidRPr="009768B7">
        <w:rPr>
          <w:color w:val="BFBFBF" w:themeColor="background1" w:themeShade="BF"/>
          <w:sz w:val="44"/>
          <w:szCs w:val="44"/>
        </w:rPr>
        <w:lastRenderedPageBreak/>
        <w:t>Cluster</w:t>
      </w:r>
      <w:r>
        <w:rPr>
          <w:color w:val="BFBFBF" w:themeColor="background1" w:themeShade="BF"/>
          <w:sz w:val="44"/>
          <w:szCs w:val="44"/>
        </w:rPr>
        <w:t xml:space="preserve"> Analysis</w:t>
      </w:r>
    </w:p>
    <w:p w14:paraId="28C7A554" w14:textId="77777777" w:rsidR="0056539E" w:rsidRDefault="0056539E" w:rsidP="0056539E">
      <w:pPr>
        <w:spacing w:line="360" w:lineRule="auto"/>
        <w:jc w:val="both"/>
        <w:rPr>
          <w:sz w:val="24"/>
          <w:szCs w:val="24"/>
        </w:rPr>
      </w:pPr>
    </w:p>
    <w:p w14:paraId="459FEF4C" w14:textId="5E9C2F18" w:rsidR="0056539E" w:rsidRPr="006D4597" w:rsidRDefault="0056539E" w:rsidP="0056539E">
      <w:pPr>
        <w:spacing w:line="360" w:lineRule="auto"/>
        <w:jc w:val="both"/>
        <w:rPr>
          <w:sz w:val="24"/>
          <w:szCs w:val="24"/>
        </w:rPr>
      </w:pPr>
      <w:r w:rsidRPr="006D4597">
        <w:rPr>
          <w:sz w:val="24"/>
          <w:szCs w:val="24"/>
        </w:rPr>
        <w:t>Cluster Analysis is a numerical method for uncovering and discovering groups or clusters of the observations which are homogeneous and separated from other groups.</w:t>
      </w:r>
    </w:p>
    <w:p w14:paraId="23AC05F6" w14:textId="77777777" w:rsidR="0056539E" w:rsidRPr="006D4597" w:rsidRDefault="0056539E" w:rsidP="0056539E">
      <w:pPr>
        <w:spacing w:line="360" w:lineRule="auto"/>
        <w:jc w:val="both"/>
        <w:rPr>
          <w:sz w:val="24"/>
          <w:szCs w:val="24"/>
        </w:rPr>
      </w:pPr>
      <w:r w:rsidRPr="006D4597">
        <w:rPr>
          <w:sz w:val="24"/>
          <w:szCs w:val="24"/>
        </w:rPr>
        <w:t>In Cluster Analysis we performed three types of analysis techniques.</w:t>
      </w:r>
    </w:p>
    <w:p w14:paraId="196D6F8F" w14:textId="77777777" w:rsidR="0056539E" w:rsidRPr="006D4597" w:rsidRDefault="0056539E" w:rsidP="0056539E">
      <w:pPr>
        <w:pStyle w:val="ListParagraph"/>
        <w:numPr>
          <w:ilvl w:val="0"/>
          <w:numId w:val="1"/>
        </w:numPr>
        <w:spacing w:line="360" w:lineRule="auto"/>
        <w:jc w:val="both"/>
        <w:rPr>
          <w:sz w:val="24"/>
          <w:szCs w:val="24"/>
        </w:rPr>
      </w:pPr>
      <w:r w:rsidRPr="006D4597">
        <w:rPr>
          <w:sz w:val="24"/>
          <w:szCs w:val="24"/>
        </w:rPr>
        <w:t xml:space="preserve">Hierarchical Clustering </w:t>
      </w:r>
    </w:p>
    <w:p w14:paraId="165D757A" w14:textId="77777777" w:rsidR="0056539E" w:rsidRPr="006D4597" w:rsidRDefault="0056539E" w:rsidP="0056539E">
      <w:pPr>
        <w:pStyle w:val="ListParagraph"/>
        <w:numPr>
          <w:ilvl w:val="0"/>
          <w:numId w:val="1"/>
        </w:numPr>
        <w:spacing w:line="360" w:lineRule="auto"/>
        <w:jc w:val="both"/>
        <w:rPr>
          <w:sz w:val="24"/>
          <w:szCs w:val="24"/>
        </w:rPr>
      </w:pPr>
      <w:r w:rsidRPr="006D4597">
        <w:rPr>
          <w:sz w:val="24"/>
          <w:szCs w:val="24"/>
        </w:rPr>
        <w:t>K- Means Clustering</w:t>
      </w:r>
    </w:p>
    <w:p w14:paraId="1A708976" w14:textId="77777777" w:rsidR="0056539E" w:rsidRPr="006D4597" w:rsidRDefault="0056539E" w:rsidP="0056539E">
      <w:pPr>
        <w:pStyle w:val="ListParagraph"/>
        <w:numPr>
          <w:ilvl w:val="0"/>
          <w:numId w:val="1"/>
        </w:numPr>
        <w:spacing w:line="360" w:lineRule="auto"/>
        <w:jc w:val="both"/>
        <w:rPr>
          <w:sz w:val="24"/>
          <w:szCs w:val="24"/>
        </w:rPr>
      </w:pPr>
      <w:r w:rsidRPr="006D4597">
        <w:rPr>
          <w:sz w:val="24"/>
          <w:szCs w:val="24"/>
        </w:rPr>
        <w:t>Model Based Clustering.</w:t>
      </w:r>
    </w:p>
    <w:p w14:paraId="0CEF25F1" w14:textId="09EC2B34" w:rsidR="000D0752" w:rsidRPr="002740E2" w:rsidRDefault="000D0752" w:rsidP="002740E2">
      <w:pPr>
        <w:spacing w:line="360" w:lineRule="auto"/>
        <w:rPr>
          <w:sz w:val="24"/>
          <w:szCs w:val="24"/>
        </w:rPr>
      </w:pPr>
      <w:r w:rsidRPr="002740E2">
        <w:rPr>
          <w:sz w:val="24"/>
          <w:szCs w:val="24"/>
        </w:rPr>
        <w:t xml:space="preserve">The variable Area represents the total area burnt by forest fires in hectares. This variable can be used as a label for assessing the performance of cluster analysis and for creating predicitve models. The Area variable is numeric, and the values of this variable have been converted to categories as follows: </w:t>
      </w:r>
    </w:p>
    <w:p w14:paraId="596124F7" w14:textId="77777777" w:rsidR="000D0752" w:rsidRPr="002740E2" w:rsidRDefault="000D0752" w:rsidP="000D0752">
      <w:pPr>
        <w:pStyle w:val="paragraph"/>
        <w:numPr>
          <w:ilvl w:val="0"/>
          <w:numId w:val="6"/>
        </w:numPr>
        <w:spacing w:before="0" w:beforeAutospacing="0" w:after="0" w:afterAutospacing="0"/>
        <w:ind w:left="407" w:firstLine="0"/>
        <w:textAlignment w:val="baseline"/>
        <w:rPr>
          <w:rFonts w:asciiTheme="minorHAnsi" w:eastAsiaTheme="minorHAnsi" w:hAnsiTheme="minorHAnsi" w:cstheme="minorBidi"/>
        </w:rPr>
      </w:pPr>
      <w:r w:rsidRPr="002740E2">
        <w:rPr>
          <w:rFonts w:asciiTheme="minorHAnsi" w:eastAsiaTheme="minorHAnsi" w:hAnsiTheme="minorHAnsi" w:cstheme="minorBidi"/>
        </w:rPr>
        <w:t>Area Burnt &lt; 0.5 -&gt; Low​</w:t>
      </w:r>
    </w:p>
    <w:p w14:paraId="7ED404BF" w14:textId="1A327724" w:rsidR="000D0752" w:rsidRPr="002740E2" w:rsidRDefault="000D0752" w:rsidP="000D0752">
      <w:pPr>
        <w:pStyle w:val="paragraph"/>
        <w:spacing w:before="0" w:beforeAutospacing="0" w:after="0" w:afterAutospacing="0"/>
        <w:textAlignment w:val="baseline"/>
        <w:rPr>
          <w:rFonts w:asciiTheme="minorHAnsi" w:eastAsiaTheme="minorHAnsi" w:hAnsiTheme="minorHAnsi" w:cstheme="minorBidi"/>
        </w:rPr>
      </w:pPr>
    </w:p>
    <w:p w14:paraId="26C71E9B" w14:textId="77777777" w:rsidR="000D0752" w:rsidRPr="002740E2" w:rsidRDefault="000D0752" w:rsidP="000D0752">
      <w:pPr>
        <w:pStyle w:val="paragraph"/>
        <w:numPr>
          <w:ilvl w:val="0"/>
          <w:numId w:val="6"/>
        </w:numPr>
        <w:spacing w:before="0" w:beforeAutospacing="0" w:after="0" w:afterAutospacing="0"/>
        <w:ind w:left="407" w:firstLine="0"/>
        <w:textAlignment w:val="baseline"/>
        <w:rPr>
          <w:rFonts w:asciiTheme="minorHAnsi" w:eastAsiaTheme="minorHAnsi" w:hAnsiTheme="minorHAnsi" w:cstheme="minorBidi"/>
        </w:rPr>
      </w:pPr>
      <w:r w:rsidRPr="002740E2">
        <w:rPr>
          <w:rFonts w:asciiTheme="minorHAnsi" w:eastAsiaTheme="minorHAnsi" w:hAnsiTheme="minorHAnsi" w:cstheme="minorBidi"/>
        </w:rPr>
        <w:t>0.5 &lt; Area Burnt &lt; 6.5 -&gt; Moderate​</w:t>
      </w:r>
    </w:p>
    <w:p w14:paraId="3FEDE6AB" w14:textId="1D1159A0" w:rsidR="000D0752" w:rsidRPr="002740E2" w:rsidRDefault="000D0752" w:rsidP="000D0752">
      <w:pPr>
        <w:pStyle w:val="paragraph"/>
        <w:spacing w:before="0" w:beforeAutospacing="0" w:after="0" w:afterAutospacing="0"/>
        <w:textAlignment w:val="baseline"/>
        <w:rPr>
          <w:rFonts w:asciiTheme="minorHAnsi" w:eastAsiaTheme="minorHAnsi" w:hAnsiTheme="minorHAnsi" w:cstheme="minorBidi"/>
        </w:rPr>
      </w:pPr>
    </w:p>
    <w:p w14:paraId="7847004D" w14:textId="6E9CB2F4" w:rsidR="000D0752" w:rsidRPr="002740E2" w:rsidRDefault="000D0752" w:rsidP="0056539E">
      <w:pPr>
        <w:pStyle w:val="paragraph"/>
        <w:numPr>
          <w:ilvl w:val="0"/>
          <w:numId w:val="6"/>
        </w:numPr>
        <w:spacing w:before="0" w:beforeAutospacing="0" w:after="0" w:afterAutospacing="0"/>
        <w:ind w:left="407" w:firstLine="0"/>
        <w:textAlignment w:val="baseline"/>
        <w:rPr>
          <w:rFonts w:asciiTheme="minorHAnsi" w:eastAsiaTheme="minorHAnsi" w:hAnsiTheme="minorHAnsi" w:cstheme="minorBidi"/>
        </w:rPr>
      </w:pPr>
      <w:r w:rsidRPr="002740E2">
        <w:rPr>
          <w:rFonts w:asciiTheme="minorHAnsi" w:eastAsiaTheme="minorHAnsi" w:hAnsiTheme="minorHAnsi" w:cstheme="minorBidi"/>
        </w:rPr>
        <w:t>Area Burnt &gt; 6.5 -&gt; High</w:t>
      </w:r>
    </w:p>
    <w:p w14:paraId="0DF5C06C" w14:textId="77777777" w:rsidR="000D0752" w:rsidRPr="002740E2" w:rsidRDefault="000D0752" w:rsidP="0056539E">
      <w:pPr>
        <w:rPr>
          <w:sz w:val="24"/>
          <w:szCs w:val="24"/>
        </w:rPr>
      </w:pPr>
    </w:p>
    <w:p w14:paraId="08F90C92" w14:textId="77777777" w:rsidR="0056539E" w:rsidRDefault="0056539E" w:rsidP="0056539E">
      <w:pPr>
        <w:rPr>
          <w:color w:val="BFBFBF" w:themeColor="background1" w:themeShade="BF"/>
          <w:sz w:val="44"/>
          <w:szCs w:val="44"/>
        </w:rPr>
      </w:pPr>
      <w:r w:rsidRPr="009768B7">
        <w:rPr>
          <w:color w:val="BFBFBF" w:themeColor="background1" w:themeShade="BF"/>
          <w:sz w:val="44"/>
          <w:szCs w:val="44"/>
        </w:rPr>
        <w:t>Hierarchical Clustering</w:t>
      </w:r>
    </w:p>
    <w:p w14:paraId="5563FDDA" w14:textId="5ADC081C" w:rsidR="0056539E" w:rsidRPr="006D4597" w:rsidRDefault="0056539E" w:rsidP="0056539E">
      <w:pPr>
        <w:spacing w:line="360" w:lineRule="auto"/>
        <w:jc w:val="both"/>
        <w:rPr>
          <w:sz w:val="24"/>
          <w:szCs w:val="24"/>
        </w:rPr>
      </w:pPr>
      <w:r w:rsidRPr="006D4597">
        <w:rPr>
          <w:sz w:val="24"/>
          <w:szCs w:val="24"/>
        </w:rPr>
        <w:t>In this type of clustering method hierarchical clustering of data is produced. Here data is not p</w:t>
      </w:r>
      <w:r>
        <w:rPr>
          <w:sz w:val="24"/>
          <w:szCs w:val="24"/>
        </w:rPr>
        <w:t>a</w:t>
      </w:r>
      <w:r w:rsidRPr="006D4597">
        <w:rPr>
          <w:sz w:val="24"/>
          <w:szCs w:val="24"/>
        </w:rPr>
        <w:t>rti</w:t>
      </w:r>
      <w:r>
        <w:rPr>
          <w:sz w:val="24"/>
          <w:szCs w:val="24"/>
        </w:rPr>
        <w:t>ti</w:t>
      </w:r>
      <w:r w:rsidRPr="006D4597">
        <w:rPr>
          <w:sz w:val="24"/>
          <w:szCs w:val="24"/>
        </w:rPr>
        <w:t xml:space="preserve">oned into a </w:t>
      </w:r>
      <w:proofErr w:type="gramStart"/>
      <w:r w:rsidRPr="006D4597">
        <w:rPr>
          <w:sz w:val="24"/>
          <w:szCs w:val="24"/>
        </w:rPr>
        <w:t>particular number</w:t>
      </w:r>
      <w:proofErr w:type="gramEnd"/>
      <w:r w:rsidRPr="006D4597">
        <w:rPr>
          <w:sz w:val="24"/>
          <w:szCs w:val="24"/>
        </w:rPr>
        <w:t xml:space="preserve"> of classes or groups at a single step instead the classification consists of a series of partitions.</w:t>
      </w:r>
    </w:p>
    <w:p w14:paraId="780E729A" w14:textId="77777777" w:rsidR="0056539E" w:rsidRPr="006D4597" w:rsidRDefault="0056539E" w:rsidP="0056539E">
      <w:pPr>
        <w:spacing w:line="360" w:lineRule="auto"/>
        <w:jc w:val="both"/>
        <w:rPr>
          <w:sz w:val="24"/>
          <w:szCs w:val="24"/>
        </w:rPr>
      </w:pPr>
      <w:r w:rsidRPr="006D4597">
        <w:rPr>
          <w:sz w:val="24"/>
          <w:szCs w:val="24"/>
        </w:rPr>
        <w:t>For measuring the between group distances, we used 3 types of logic.</w:t>
      </w:r>
    </w:p>
    <w:p w14:paraId="5D4F790D" w14:textId="77777777" w:rsidR="0056539E" w:rsidRPr="006D4597" w:rsidRDefault="0056539E" w:rsidP="0056539E">
      <w:pPr>
        <w:pStyle w:val="ListParagraph"/>
        <w:numPr>
          <w:ilvl w:val="0"/>
          <w:numId w:val="2"/>
        </w:numPr>
        <w:spacing w:line="360" w:lineRule="auto"/>
        <w:jc w:val="both"/>
        <w:rPr>
          <w:sz w:val="24"/>
          <w:szCs w:val="24"/>
        </w:rPr>
      </w:pPr>
      <w:r w:rsidRPr="006D4597">
        <w:rPr>
          <w:sz w:val="24"/>
          <w:szCs w:val="24"/>
        </w:rPr>
        <w:t>Single Linkage: smallest distance between two groups.</w:t>
      </w:r>
    </w:p>
    <w:p w14:paraId="4CE3D258" w14:textId="77777777" w:rsidR="0056539E" w:rsidRPr="006D4597" w:rsidRDefault="0056539E" w:rsidP="0056539E">
      <w:pPr>
        <w:pStyle w:val="ListParagraph"/>
        <w:numPr>
          <w:ilvl w:val="0"/>
          <w:numId w:val="2"/>
        </w:numPr>
        <w:spacing w:line="360" w:lineRule="auto"/>
        <w:jc w:val="both"/>
        <w:rPr>
          <w:sz w:val="24"/>
          <w:szCs w:val="24"/>
        </w:rPr>
      </w:pPr>
      <w:r w:rsidRPr="006D4597">
        <w:rPr>
          <w:sz w:val="24"/>
          <w:szCs w:val="24"/>
        </w:rPr>
        <w:t>Complete Linkage: maximum distance between two groups.</w:t>
      </w:r>
    </w:p>
    <w:p w14:paraId="5B096604" w14:textId="77777777" w:rsidR="0056539E" w:rsidRPr="006D4597" w:rsidRDefault="0056539E" w:rsidP="0056539E">
      <w:pPr>
        <w:pStyle w:val="ListParagraph"/>
        <w:numPr>
          <w:ilvl w:val="0"/>
          <w:numId w:val="2"/>
        </w:numPr>
        <w:spacing w:line="360" w:lineRule="auto"/>
        <w:jc w:val="both"/>
        <w:rPr>
          <w:sz w:val="24"/>
          <w:szCs w:val="24"/>
        </w:rPr>
      </w:pPr>
      <w:r w:rsidRPr="006D4597">
        <w:rPr>
          <w:sz w:val="24"/>
          <w:szCs w:val="24"/>
        </w:rPr>
        <w:t>Average Linkage: average distance between all possible pairs.</w:t>
      </w:r>
    </w:p>
    <w:p w14:paraId="129B7E73" w14:textId="77777777" w:rsidR="0056539E" w:rsidRDefault="0056539E" w:rsidP="0056539E"/>
    <w:p w14:paraId="724EB0D4" w14:textId="156CCFCF" w:rsidR="0056539E" w:rsidRPr="009E6B11" w:rsidRDefault="0056539E" w:rsidP="009E6B11">
      <w:pPr>
        <w:spacing w:line="360" w:lineRule="auto"/>
        <w:rPr>
          <w:sz w:val="24"/>
          <w:szCs w:val="24"/>
        </w:rPr>
      </w:pPr>
      <w:r w:rsidRPr="009E6B11">
        <w:rPr>
          <w:sz w:val="24"/>
          <w:szCs w:val="24"/>
        </w:rPr>
        <w:t>Performing Heirarchical clustering using complete linkage gives the best results</w:t>
      </w:r>
      <w:r w:rsidR="009E6B11">
        <w:rPr>
          <w:sz w:val="24"/>
          <w:szCs w:val="24"/>
        </w:rPr>
        <w:t xml:space="preserve"> out of other H-clustering methods</w:t>
      </w:r>
      <w:r w:rsidRPr="009E6B11">
        <w:rPr>
          <w:sz w:val="24"/>
          <w:szCs w:val="24"/>
        </w:rPr>
        <w:t>. The dendogram</w:t>
      </w:r>
      <w:r w:rsidR="009E6B11" w:rsidRPr="009E6B11">
        <w:rPr>
          <w:sz w:val="24"/>
          <w:szCs w:val="24"/>
        </w:rPr>
        <w:t xml:space="preserve"> of complete linkage clustering is as follows: </w:t>
      </w:r>
    </w:p>
    <w:p w14:paraId="757BD776" w14:textId="77777777" w:rsidR="009E6B11" w:rsidRPr="009E6B11" w:rsidRDefault="009E6B11" w:rsidP="009E6B11">
      <w:pPr>
        <w:spacing w:line="360" w:lineRule="auto"/>
        <w:rPr>
          <w:sz w:val="24"/>
          <w:szCs w:val="24"/>
        </w:rPr>
      </w:pPr>
    </w:p>
    <w:p w14:paraId="4FE2B7EA" w14:textId="77777777" w:rsidR="0056539E" w:rsidRDefault="0056539E" w:rsidP="0056539E">
      <w:pPr>
        <w:jc w:val="both"/>
      </w:pPr>
      <w:r>
        <w:rPr>
          <w:noProof/>
        </w:rPr>
        <w:drawing>
          <wp:inline distT="0" distB="0" distL="0" distR="0" wp14:anchorId="46DEAEE9" wp14:editId="67E8EE6B">
            <wp:extent cx="5731510" cy="2752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2725"/>
                    </a:xfrm>
                    <a:prstGeom prst="rect">
                      <a:avLst/>
                    </a:prstGeom>
                  </pic:spPr>
                </pic:pic>
              </a:graphicData>
            </a:graphic>
          </wp:inline>
        </w:drawing>
      </w:r>
    </w:p>
    <w:p w14:paraId="0FF059A5" w14:textId="60F5640F" w:rsidR="009E6B11" w:rsidRPr="006D4597" w:rsidRDefault="009E6B11" w:rsidP="009E6B11">
      <w:pPr>
        <w:pStyle w:val="ListParagraph"/>
        <w:spacing w:line="360" w:lineRule="auto"/>
        <w:ind w:left="0"/>
        <w:rPr>
          <w:sz w:val="24"/>
          <w:szCs w:val="24"/>
        </w:rPr>
      </w:pPr>
      <w:r>
        <w:rPr>
          <w:sz w:val="24"/>
          <w:szCs w:val="24"/>
        </w:rPr>
        <w:t xml:space="preserve">A </w:t>
      </w:r>
      <w:r w:rsidRPr="006D4597">
        <w:rPr>
          <w:sz w:val="24"/>
          <w:szCs w:val="24"/>
        </w:rPr>
        <w:t>Scree plot helps us to determine the number of clusters in the dataset. However, since we are assuming 3 labels in data set, we will go with three clusters.</w:t>
      </w:r>
    </w:p>
    <w:p w14:paraId="47B6726F" w14:textId="77777777" w:rsidR="0056539E" w:rsidRDefault="0056539E" w:rsidP="0056539E">
      <w:pPr>
        <w:jc w:val="both"/>
      </w:pPr>
    </w:p>
    <w:p w14:paraId="3D50F1C7" w14:textId="77777777" w:rsidR="0056539E" w:rsidRDefault="0056539E" w:rsidP="0056539E">
      <w:pPr>
        <w:pStyle w:val="ListParagraph"/>
        <w:ind w:left="0"/>
      </w:pPr>
    </w:p>
    <w:p w14:paraId="1095458A" w14:textId="77777777" w:rsidR="002740E2" w:rsidRDefault="002740E2" w:rsidP="0056539E">
      <w:pPr>
        <w:pStyle w:val="ListParagraph"/>
        <w:ind w:left="0"/>
        <w:jc w:val="center"/>
        <w:rPr>
          <w:b/>
          <w:bCs/>
          <w:sz w:val="36"/>
          <w:szCs w:val="36"/>
        </w:rPr>
      </w:pPr>
    </w:p>
    <w:p w14:paraId="22A5B01E" w14:textId="77777777" w:rsidR="002740E2" w:rsidRDefault="002740E2" w:rsidP="0056539E">
      <w:pPr>
        <w:pStyle w:val="ListParagraph"/>
        <w:ind w:left="0"/>
        <w:jc w:val="center"/>
        <w:rPr>
          <w:b/>
          <w:bCs/>
          <w:sz w:val="36"/>
          <w:szCs w:val="36"/>
        </w:rPr>
      </w:pPr>
    </w:p>
    <w:p w14:paraId="563D7DFE" w14:textId="77777777" w:rsidR="002740E2" w:rsidRDefault="002740E2" w:rsidP="0056539E">
      <w:pPr>
        <w:pStyle w:val="ListParagraph"/>
        <w:ind w:left="0"/>
        <w:jc w:val="center"/>
        <w:rPr>
          <w:b/>
          <w:bCs/>
          <w:sz w:val="36"/>
          <w:szCs w:val="36"/>
        </w:rPr>
      </w:pPr>
    </w:p>
    <w:p w14:paraId="6B3B016D" w14:textId="77777777" w:rsidR="002740E2" w:rsidRDefault="002740E2" w:rsidP="0056539E">
      <w:pPr>
        <w:pStyle w:val="ListParagraph"/>
        <w:ind w:left="0"/>
        <w:jc w:val="center"/>
        <w:rPr>
          <w:b/>
          <w:bCs/>
          <w:sz w:val="36"/>
          <w:szCs w:val="36"/>
        </w:rPr>
      </w:pPr>
    </w:p>
    <w:p w14:paraId="4ED5BBFA" w14:textId="77777777" w:rsidR="002740E2" w:rsidRDefault="002740E2" w:rsidP="0056539E">
      <w:pPr>
        <w:pStyle w:val="ListParagraph"/>
        <w:ind w:left="0"/>
        <w:jc w:val="center"/>
        <w:rPr>
          <w:b/>
          <w:bCs/>
          <w:sz w:val="36"/>
          <w:szCs w:val="36"/>
        </w:rPr>
      </w:pPr>
    </w:p>
    <w:p w14:paraId="2DB57F55" w14:textId="77777777" w:rsidR="002740E2" w:rsidRDefault="002740E2" w:rsidP="0056539E">
      <w:pPr>
        <w:pStyle w:val="ListParagraph"/>
        <w:ind w:left="0"/>
        <w:jc w:val="center"/>
        <w:rPr>
          <w:b/>
          <w:bCs/>
          <w:sz w:val="36"/>
          <w:szCs w:val="36"/>
        </w:rPr>
      </w:pPr>
    </w:p>
    <w:p w14:paraId="5E1C11A4" w14:textId="77777777" w:rsidR="002740E2" w:rsidRDefault="002740E2" w:rsidP="0056539E">
      <w:pPr>
        <w:pStyle w:val="ListParagraph"/>
        <w:ind w:left="0"/>
        <w:jc w:val="center"/>
        <w:rPr>
          <w:b/>
          <w:bCs/>
          <w:sz w:val="36"/>
          <w:szCs w:val="36"/>
        </w:rPr>
      </w:pPr>
    </w:p>
    <w:p w14:paraId="54FAA431" w14:textId="77777777" w:rsidR="002740E2" w:rsidRDefault="002740E2" w:rsidP="0056539E">
      <w:pPr>
        <w:pStyle w:val="ListParagraph"/>
        <w:ind w:left="0"/>
        <w:jc w:val="center"/>
        <w:rPr>
          <w:b/>
          <w:bCs/>
          <w:sz w:val="36"/>
          <w:szCs w:val="36"/>
        </w:rPr>
      </w:pPr>
    </w:p>
    <w:p w14:paraId="135D56B3" w14:textId="77777777" w:rsidR="002740E2" w:rsidRDefault="002740E2" w:rsidP="0056539E">
      <w:pPr>
        <w:pStyle w:val="ListParagraph"/>
        <w:ind w:left="0"/>
        <w:jc w:val="center"/>
        <w:rPr>
          <w:b/>
          <w:bCs/>
          <w:sz w:val="36"/>
          <w:szCs w:val="36"/>
        </w:rPr>
      </w:pPr>
    </w:p>
    <w:p w14:paraId="655836E2" w14:textId="2E79D7EC" w:rsidR="0056539E" w:rsidRPr="00892920" w:rsidRDefault="0056539E" w:rsidP="0056539E">
      <w:pPr>
        <w:pStyle w:val="ListParagraph"/>
        <w:ind w:left="0"/>
        <w:jc w:val="center"/>
        <w:rPr>
          <w:b/>
          <w:bCs/>
          <w:sz w:val="36"/>
          <w:szCs w:val="36"/>
        </w:rPr>
      </w:pPr>
      <w:r w:rsidRPr="00892920">
        <w:rPr>
          <w:b/>
          <w:bCs/>
          <w:sz w:val="36"/>
          <w:szCs w:val="36"/>
        </w:rPr>
        <w:lastRenderedPageBreak/>
        <w:t>Scree Plot</w:t>
      </w:r>
    </w:p>
    <w:p w14:paraId="043E62E8" w14:textId="77777777" w:rsidR="0056539E" w:rsidRDefault="0056539E" w:rsidP="0056539E">
      <w:pPr>
        <w:pStyle w:val="ListParagraph"/>
        <w:ind w:left="0"/>
      </w:pPr>
      <w:r>
        <w:rPr>
          <w:noProof/>
        </w:rPr>
        <w:drawing>
          <wp:inline distT="0" distB="0" distL="0" distR="0" wp14:anchorId="6E0F6D8A" wp14:editId="60EA2BD6">
            <wp:extent cx="5731510" cy="3067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7050"/>
                    </a:xfrm>
                    <a:prstGeom prst="rect">
                      <a:avLst/>
                    </a:prstGeom>
                  </pic:spPr>
                </pic:pic>
              </a:graphicData>
            </a:graphic>
          </wp:inline>
        </w:drawing>
      </w:r>
    </w:p>
    <w:p w14:paraId="099D832F" w14:textId="77777777" w:rsidR="0056539E" w:rsidRDefault="0056539E" w:rsidP="0056539E">
      <w:pPr>
        <w:pStyle w:val="ListParagraph"/>
        <w:ind w:left="0"/>
      </w:pPr>
    </w:p>
    <w:p w14:paraId="7ABE6462" w14:textId="77777777" w:rsidR="0056539E" w:rsidRDefault="0056539E" w:rsidP="0056539E">
      <w:pPr>
        <w:pStyle w:val="ListParagraph"/>
        <w:ind w:left="0"/>
      </w:pPr>
    </w:p>
    <w:p w14:paraId="751DFA49" w14:textId="77777777" w:rsidR="0056539E" w:rsidRDefault="0056539E" w:rsidP="0056539E">
      <w:pPr>
        <w:pStyle w:val="ListParagraph"/>
        <w:ind w:left="0"/>
        <w:jc w:val="center"/>
        <w:rPr>
          <w:b/>
          <w:bCs/>
          <w:sz w:val="36"/>
          <w:szCs w:val="36"/>
        </w:rPr>
      </w:pPr>
    </w:p>
    <w:p w14:paraId="1A17B7EF" w14:textId="77777777" w:rsidR="0056539E" w:rsidRPr="003E73EF" w:rsidRDefault="0056539E" w:rsidP="0056539E">
      <w:pPr>
        <w:pStyle w:val="ListParagraph"/>
        <w:ind w:left="0"/>
        <w:jc w:val="center"/>
        <w:rPr>
          <w:b/>
          <w:bCs/>
          <w:sz w:val="36"/>
          <w:szCs w:val="36"/>
        </w:rPr>
      </w:pPr>
      <w:r w:rsidRPr="003E73EF">
        <w:rPr>
          <w:b/>
          <w:bCs/>
          <w:sz w:val="36"/>
          <w:szCs w:val="36"/>
        </w:rPr>
        <w:t>H-Clustering on the First two principal components</w:t>
      </w:r>
    </w:p>
    <w:p w14:paraId="1AF81794" w14:textId="77777777" w:rsidR="0056539E" w:rsidRDefault="0056539E" w:rsidP="0056539E">
      <w:pPr>
        <w:pStyle w:val="ListParagraph"/>
        <w:ind w:left="0"/>
      </w:pPr>
    </w:p>
    <w:p w14:paraId="3AAD54BE" w14:textId="77777777" w:rsidR="0056539E" w:rsidRDefault="0056539E" w:rsidP="0056539E">
      <w:pPr>
        <w:pStyle w:val="ListParagraph"/>
        <w:ind w:left="0"/>
      </w:pPr>
      <w:r>
        <w:rPr>
          <w:noProof/>
        </w:rPr>
        <w:drawing>
          <wp:inline distT="0" distB="0" distL="0" distR="0" wp14:anchorId="12A08F61" wp14:editId="34A93F86">
            <wp:extent cx="5731510" cy="2990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90215"/>
                    </a:xfrm>
                    <a:prstGeom prst="rect">
                      <a:avLst/>
                    </a:prstGeom>
                  </pic:spPr>
                </pic:pic>
              </a:graphicData>
            </a:graphic>
          </wp:inline>
        </w:drawing>
      </w:r>
    </w:p>
    <w:p w14:paraId="2698DDE8" w14:textId="77777777" w:rsidR="0056539E" w:rsidRDefault="0056539E" w:rsidP="0056539E">
      <w:pPr>
        <w:pStyle w:val="ListParagraph"/>
        <w:ind w:left="0"/>
      </w:pPr>
    </w:p>
    <w:p w14:paraId="5185E1CD" w14:textId="77777777" w:rsidR="0056539E" w:rsidRDefault="0056539E" w:rsidP="0056539E">
      <w:pPr>
        <w:pStyle w:val="ListParagraph"/>
        <w:ind w:left="0"/>
      </w:pPr>
    </w:p>
    <w:p w14:paraId="18344B1E" w14:textId="77777777" w:rsidR="0056539E" w:rsidRPr="006D4597" w:rsidRDefault="0056539E" w:rsidP="0056539E">
      <w:pPr>
        <w:pStyle w:val="ListParagraph"/>
        <w:spacing w:line="360" w:lineRule="auto"/>
        <w:ind w:left="0"/>
        <w:rPr>
          <w:sz w:val="24"/>
          <w:szCs w:val="24"/>
        </w:rPr>
      </w:pPr>
      <w:r w:rsidRPr="006D4597">
        <w:rPr>
          <w:sz w:val="24"/>
          <w:szCs w:val="24"/>
        </w:rPr>
        <w:t>The result of H clustering using complete linkage is as follows.</w:t>
      </w:r>
    </w:p>
    <w:p w14:paraId="293288FA" w14:textId="26F765E3" w:rsidR="0056539E" w:rsidRPr="006D4597" w:rsidRDefault="0056539E" w:rsidP="0056539E">
      <w:pPr>
        <w:pStyle w:val="ListParagraph"/>
        <w:spacing w:line="360" w:lineRule="auto"/>
        <w:ind w:left="0"/>
        <w:rPr>
          <w:sz w:val="24"/>
          <w:szCs w:val="24"/>
        </w:rPr>
      </w:pPr>
      <w:r>
        <w:rPr>
          <w:noProof/>
        </w:rPr>
        <w:lastRenderedPageBreak/>
        <w:drawing>
          <wp:inline distT="0" distB="0" distL="0" distR="0" wp14:anchorId="5BF6D5DD" wp14:editId="2777657D">
            <wp:extent cx="5731510" cy="1106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6170"/>
                    </a:xfrm>
                    <a:prstGeom prst="rect">
                      <a:avLst/>
                    </a:prstGeom>
                  </pic:spPr>
                </pic:pic>
              </a:graphicData>
            </a:graphic>
          </wp:inline>
        </w:drawing>
      </w:r>
      <w:r w:rsidR="009E6B11">
        <w:rPr>
          <w:sz w:val="24"/>
          <w:szCs w:val="24"/>
        </w:rPr>
        <w:t>The true c</w:t>
      </w:r>
      <w:r w:rsidRPr="006D4597">
        <w:rPr>
          <w:sz w:val="24"/>
          <w:szCs w:val="24"/>
        </w:rPr>
        <w:t xml:space="preserve">lusters </w:t>
      </w:r>
      <w:r w:rsidR="009E6B11">
        <w:rPr>
          <w:sz w:val="24"/>
          <w:szCs w:val="24"/>
        </w:rPr>
        <w:t>have been</w:t>
      </w:r>
      <w:r w:rsidRPr="006D4597">
        <w:rPr>
          <w:sz w:val="24"/>
          <w:szCs w:val="24"/>
        </w:rPr>
        <w:t xml:space="preserve"> </w:t>
      </w:r>
      <w:r w:rsidR="009E6B11">
        <w:rPr>
          <w:sz w:val="24"/>
          <w:szCs w:val="24"/>
        </w:rPr>
        <w:t xml:space="preserve">seggregated </w:t>
      </w:r>
      <w:r w:rsidRPr="006D4597">
        <w:rPr>
          <w:sz w:val="24"/>
          <w:szCs w:val="24"/>
        </w:rPr>
        <w:t>as Low</w:t>
      </w:r>
      <w:r w:rsidR="009E6B11">
        <w:rPr>
          <w:sz w:val="24"/>
          <w:szCs w:val="24"/>
        </w:rPr>
        <w:t>,</w:t>
      </w:r>
      <w:r w:rsidRPr="006D4597">
        <w:rPr>
          <w:sz w:val="24"/>
          <w:szCs w:val="24"/>
        </w:rPr>
        <w:t xml:space="preserve"> Moderate</w:t>
      </w:r>
      <w:r w:rsidR="009E6B11">
        <w:rPr>
          <w:sz w:val="24"/>
          <w:szCs w:val="24"/>
        </w:rPr>
        <w:t xml:space="preserve"> and High</w:t>
      </w:r>
      <w:r w:rsidR="00D62BC0">
        <w:rPr>
          <w:sz w:val="24"/>
          <w:szCs w:val="24"/>
        </w:rPr>
        <w:t xml:space="preserve"> as explained earlier.</w:t>
      </w:r>
    </w:p>
    <w:p w14:paraId="12BDB8D0" w14:textId="47C68338" w:rsidR="0056539E" w:rsidRPr="006D4597" w:rsidRDefault="0056539E" w:rsidP="0056539E">
      <w:pPr>
        <w:pStyle w:val="ListParagraph"/>
        <w:spacing w:line="360" w:lineRule="auto"/>
        <w:ind w:left="0"/>
        <w:rPr>
          <w:sz w:val="24"/>
          <w:szCs w:val="24"/>
        </w:rPr>
      </w:pPr>
      <w:r w:rsidRPr="006D4597">
        <w:rPr>
          <w:sz w:val="24"/>
          <w:szCs w:val="24"/>
        </w:rPr>
        <w:t>However, classification of these clusters by H</w:t>
      </w:r>
      <w:r w:rsidR="009E6B11">
        <w:rPr>
          <w:sz w:val="24"/>
          <w:szCs w:val="24"/>
        </w:rPr>
        <w:t>-</w:t>
      </w:r>
      <w:r w:rsidRPr="006D4597">
        <w:rPr>
          <w:sz w:val="24"/>
          <w:szCs w:val="24"/>
        </w:rPr>
        <w:t>clustering does not correspond to the true clusters.</w:t>
      </w:r>
    </w:p>
    <w:p w14:paraId="1367BCD0" w14:textId="77777777" w:rsidR="0056539E" w:rsidRDefault="0056539E" w:rsidP="0056539E">
      <w:pPr>
        <w:rPr>
          <w:color w:val="BFBFBF" w:themeColor="background1" w:themeShade="BF"/>
          <w:sz w:val="44"/>
          <w:szCs w:val="44"/>
        </w:rPr>
      </w:pPr>
      <w:r>
        <w:rPr>
          <w:color w:val="BFBFBF" w:themeColor="background1" w:themeShade="BF"/>
          <w:sz w:val="44"/>
          <w:szCs w:val="44"/>
        </w:rPr>
        <w:t>K-Means</w:t>
      </w:r>
      <w:r w:rsidRPr="009768B7">
        <w:rPr>
          <w:color w:val="BFBFBF" w:themeColor="background1" w:themeShade="BF"/>
          <w:sz w:val="44"/>
          <w:szCs w:val="44"/>
        </w:rPr>
        <w:t xml:space="preserve"> Clustering</w:t>
      </w:r>
    </w:p>
    <w:p w14:paraId="0DC3225A" w14:textId="77777777" w:rsidR="0056539E" w:rsidRPr="00784528" w:rsidRDefault="0056539E" w:rsidP="0056539E">
      <w:pPr>
        <w:spacing w:line="360" w:lineRule="auto"/>
        <w:rPr>
          <w:sz w:val="24"/>
          <w:szCs w:val="24"/>
        </w:rPr>
      </w:pPr>
      <w:r w:rsidRPr="006D4597">
        <w:rPr>
          <w:sz w:val="24"/>
          <w:szCs w:val="24"/>
        </w:rPr>
        <w:t xml:space="preserve">Here we find the partitions of n observations (rows of data) into k-groups that minimize </w:t>
      </w:r>
      <w:r w:rsidRPr="006D4597">
        <w:rPr>
          <w:b/>
          <w:bCs/>
          <w:sz w:val="24"/>
          <w:szCs w:val="24"/>
        </w:rPr>
        <w:t>the Within Group Sum of Squares (WGSS)</w:t>
      </w:r>
      <w:r w:rsidRPr="006D4597">
        <w:rPr>
          <w:sz w:val="24"/>
          <w:szCs w:val="24"/>
        </w:rPr>
        <w:t xml:space="preserve"> over all variables.</w:t>
      </w:r>
    </w:p>
    <w:p w14:paraId="12097F4F" w14:textId="77777777" w:rsidR="0056539E" w:rsidRDefault="0056539E" w:rsidP="0056539E">
      <w:pPr>
        <w:jc w:val="center"/>
        <w:rPr>
          <w:b/>
          <w:bCs/>
          <w:sz w:val="36"/>
          <w:szCs w:val="36"/>
        </w:rPr>
      </w:pPr>
    </w:p>
    <w:p w14:paraId="1165BE69" w14:textId="77777777" w:rsidR="0056539E" w:rsidRDefault="0056539E" w:rsidP="0056539E">
      <w:pPr>
        <w:jc w:val="center"/>
      </w:pPr>
      <w:r>
        <w:rPr>
          <w:b/>
          <w:bCs/>
          <w:sz w:val="36"/>
          <w:szCs w:val="36"/>
        </w:rPr>
        <w:t>K</w:t>
      </w:r>
      <w:r w:rsidRPr="003E73EF">
        <w:rPr>
          <w:b/>
          <w:bCs/>
          <w:sz w:val="36"/>
          <w:szCs w:val="36"/>
        </w:rPr>
        <w:t>-</w:t>
      </w:r>
      <w:r>
        <w:rPr>
          <w:b/>
          <w:bCs/>
          <w:sz w:val="36"/>
          <w:szCs w:val="36"/>
        </w:rPr>
        <w:t xml:space="preserve"> means </w:t>
      </w:r>
      <w:r w:rsidRPr="003E73EF">
        <w:rPr>
          <w:b/>
          <w:bCs/>
          <w:sz w:val="36"/>
          <w:szCs w:val="36"/>
        </w:rPr>
        <w:t>Clustering on the First two principal components</w:t>
      </w:r>
    </w:p>
    <w:p w14:paraId="07468B47" w14:textId="77777777" w:rsidR="0056539E" w:rsidRDefault="0056539E" w:rsidP="0056539E">
      <w:r>
        <w:rPr>
          <w:noProof/>
        </w:rPr>
        <w:drawing>
          <wp:inline distT="0" distB="0" distL="0" distR="0" wp14:anchorId="2A7D3CF6" wp14:editId="219866F6">
            <wp:extent cx="5731510" cy="3371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71850"/>
                    </a:xfrm>
                    <a:prstGeom prst="rect">
                      <a:avLst/>
                    </a:prstGeom>
                  </pic:spPr>
                </pic:pic>
              </a:graphicData>
            </a:graphic>
          </wp:inline>
        </w:drawing>
      </w:r>
    </w:p>
    <w:p w14:paraId="3859E10F" w14:textId="77777777" w:rsidR="0056539E" w:rsidRDefault="0056539E" w:rsidP="0056539E"/>
    <w:p w14:paraId="6B1BD41D" w14:textId="77777777" w:rsidR="0056539E" w:rsidRPr="007E10BB" w:rsidRDefault="0056539E" w:rsidP="0056539E">
      <w:r>
        <w:rPr>
          <w:noProof/>
        </w:rPr>
        <w:lastRenderedPageBreak/>
        <w:drawing>
          <wp:inline distT="0" distB="0" distL="0" distR="0" wp14:anchorId="6EB2AAAE" wp14:editId="574AC1B5">
            <wp:extent cx="5731510" cy="1104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04900"/>
                    </a:xfrm>
                    <a:prstGeom prst="rect">
                      <a:avLst/>
                    </a:prstGeom>
                  </pic:spPr>
                </pic:pic>
              </a:graphicData>
            </a:graphic>
          </wp:inline>
        </w:drawing>
      </w:r>
    </w:p>
    <w:p w14:paraId="25A54A4F" w14:textId="08C2AB76" w:rsidR="0056539E" w:rsidRPr="006D4597" w:rsidRDefault="0056539E" w:rsidP="0056539E">
      <w:pPr>
        <w:spacing w:line="360" w:lineRule="auto"/>
        <w:jc w:val="both"/>
        <w:rPr>
          <w:sz w:val="24"/>
          <w:szCs w:val="24"/>
        </w:rPr>
      </w:pPr>
      <w:r w:rsidRPr="006D4597">
        <w:rPr>
          <w:sz w:val="24"/>
          <w:szCs w:val="24"/>
        </w:rPr>
        <w:t>Here High, Low, Moderate are</w:t>
      </w:r>
      <w:r w:rsidR="00D62BC0">
        <w:rPr>
          <w:sz w:val="24"/>
          <w:szCs w:val="24"/>
        </w:rPr>
        <w:t xml:space="preserve"> the</w:t>
      </w:r>
      <w:r w:rsidRPr="006D4597">
        <w:rPr>
          <w:sz w:val="24"/>
          <w:szCs w:val="24"/>
        </w:rPr>
        <w:t xml:space="preserve"> </w:t>
      </w:r>
      <w:r w:rsidR="00D62BC0">
        <w:rPr>
          <w:sz w:val="24"/>
          <w:szCs w:val="24"/>
        </w:rPr>
        <w:t>true</w:t>
      </w:r>
      <w:r w:rsidRPr="006D4597">
        <w:rPr>
          <w:sz w:val="24"/>
          <w:szCs w:val="24"/>
        </w:rPr>
        <w:t xml:space="preserve"> clusters.</w:t>
      </w:r>
    </w:p>
    <w:p w14:paraId="51207038" w14:textId="624DB57D" w:rsidR="0056539E" w:rsidRPr="006D4597" w:rsidRDefault="0056539E" w:rsidP="0056539E">
      <w:pPr>
        <w:spacing w:line="360" w:lineRule="auto"/>
        <w:jc w:val="both"/>
        <w:rPr>
          <w:sz w:val="24"/>
          <w:szCs w:val="24"/>
        </w:rPr>
      </w:pPr>
      <w:r w:rsidRPr="006D4597">
        <w:rPr>
          <w:sz w:val="24"/>
          <w:szCs w:val="24"/>
        </w:rPr>
        <w:t>1,2,3 represents the clusters and the number of values given by each cluster by K-means. Thus, K</w:t>
      </w:r>
      <w:r>
        <w:rPr>
          <w:sz w:val="24"/>
          <w:szCs w:val="24"/>
        </w:rPr>
        <w:t xml:space="preserve">-Means </w:t>
      </w:r>
      <w:r w:rsidRPr="006D4597">
        <w:rPr>
          <w:sz w:val="24"/>
          <w:szCs w:val="24"/>
        </w:rPr>
        <w:t>gives us better results based on the true clusters.</w:t>
      </w:r>
    </w:p>
    <w:p w14:paraId="51940B4D" w14:textId="77777777" w:rsidR="0056539E" w:rsidRDefault="0056539E" w:rsidP="0056539E"/>
    <w:p w14:paraId="37826B6E" w14:textId="77777777" w:rsidR="0056539E" w:rsidRDefault="0056539E" w:rsidP="0056539E">
      <w:pPr>
        <w:rPr>
          <w:color w:val="BFBFBF" w:themeColor="background1" w:themeShade="BF"/>
          <w:sz w:val="44"/>
          <w:szCs w:val="44"/>
        </w:rPr>
      </w:pPr>
      <w:r>
        <w:rPr>
          <w:color w:val="BFBFBF" w:themeColor="background1" w:themeShade="BF"/>
          <w:sz w:val="44"/>
          <w:szCs w:val="44"/>
        </w:rPr>
        <w:t>Model Based</w:t>
      </w:r>
      <w:r w:rsidRPr="009768B7">
        <w:rPr>
          <w:color w:val="BFBFBF" w:themeColor="background1" w:themeShade="BF"/>
          <w:sz w:val="44"/>
          <w:szCs w:val="44"/>
        </w:rPr>
        <w:t xml:space="preserve"> Clustering</w:t>
      </w:r>
    </w:p>
    <w:p w14:paraId="2160285D" w14:textId="5AF9C642" w:rsidR="0056539E" w:rsidRDefault="00D62BC0" w:rsidP="0056539E">
      <w:pPr>
        <w:spacing w:line="360" w:lineRule="auto"/>
        <w:jc w:val="both"/>
        <w:rPr>
          <w:color w:val="000000" w:themeColor="text1"/>
          <w:sz w:val="24"/>
          <w:szCs w:val="24"/>
        </w:rPr>
      </w:pPr>
      <w:r>
        <w:rPr>
          <w:color w:val="000000" w:themeColor="text1"/>
          <w:sz w:val="24"/>
          <w:szCs w:val="24"/>
        </w:rPr>
        <w:t>I</w:t>
      </w:r>
      <w:r w:rsidR="0056539E">
        <w:rPr>
          <w:color w:val="000000" w:themeColor="text1"/>
          <w:sz w:val="24"/>
          <w:szCs w:val="24"/>
        </w:rPr>
        <w:t>n Model Based Clustering it is assumed that the data is generated by mixture of probability distributions. Also, assumes that the data is generated by models and the model we recover from the data defines clusters.</w:t>
      </w:r>
    </w:p>
    <w:p w14:paraId="00F9439E" w14:textId="77777777" w:rsidR="0056539E" w:rsidRDefault="0056539E" w:rsidP="0056539E">
      <w:pPr>
        <w:rPr>
          <w:color w:val="000000" w:themeColor="text1"/>
          <w:sz w:val="24"/>
          <w:szCs w:val="24"/>
        </w:rPr>
      </w:pPr>
    </w:p>
    <w:p w14:paraId="75A3B0FA" w14:textId="77777777" w:rsidR="0056539E" w:rsidRDefault="0056539E" w:rsidP="0056539E">
      <w:pPr>
        <w:rPr>
          <w:color w:val="000000" w:themeColor="text1"/>
          <w:sz w:val="24"/>
          <w:szCs w:val="24"/>
        </w:rPr>
      </w:pPr>
    </w:p>
    <w:p w14:paraId="23C969F3" w14:textId="77777777" w:rsidR="0056539E" w:rsidRPr="006D4597" w:rsidRDefault="0056539E" w:rsidP="0056539E">
      <w:pPr>
        <w:jc w:val="center"/>
        <w:rPr>
          <w:b/>
          <w:bCs/>
          <w:color w:val="000000" w:themeColor="text1"/>
          <w:sz w:val="36"/>
          <w:szCs w:val="36"/>
        </w:rPr>
      </w:pPr>
      <w:r w:rsidRPr="006D4597">
        <w:rPr>
          <w:b/>
          <w:bCs/>
          <w:color w:val="000000" w:themeColor="text1"/>
          <w:sz w:val="36"/>
          <w:szCs w:val="36"/>
        </w:rPr>
        <w:t>Classification Plot of Model Based Clustering</w:t>
      </w:r>
    </w:p>
    <w:p w14:paraId="00F2495A" w14:textId="77777777" w:rsidR="0056539E" w:rsidRPr="006D4597" w:rsidRDefault="0056539E" w:rsidP="0056539E">
      <w:pPr>
        <w:rPr>
          <w:color w:val="000000" w:themeColor="text1"/>
          <w:sz w:val="24"/>
          <w:szCs w:val="24"/>
        </w:rPr>
      </w:pPr>
      <w:r>
        <w:rPr>
          <w:noProof/>
        </w:rPr>
        <w:lastRenderedPageBreak/>
        <w:drawing>
          <wp:inline distT="0" distB="0" distL="0" distR="0" wp14:anchorId="69F61731" wp14:editId="20E495DC">
            <wp:extent cx="5731510" cy="3333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3750"/>
                    </a:xfrm>
                    <a:prstGeom prst="rect">
                      <a:avLst/>
                    </a:prstGeom>
                  </pic:spPr>
                </pic:pic>
              </a:graphicData>
            </a:graphic>
          </wp:inline>
        </w:drawing>
      </w:r>
    </w:p>
    <w:p w14:paraId="69F4AC67" w14:textId="77777777" w:rsidR="0056539E" w:rsidRDefault="0056539E" w:rsidP="0056539E"/>
    <w:p w14:paraId="6A86D9C9" w14:textId="77777777" w:rsidR="0056539E" w:rsidRPr="00784528" w:rsidRDefault="0056539E" w:rsidP="0056539E">
      <w:pPr>
        <w:spacing w:line="360" w:lineRule="auto"/>
        <w:jc w:val="both"/>
        <w:rPr>
          <w:sz w:val="24"/>
          <w:szCs w:val="24"/>
        </w:rPr>
      </w:pPr>
      <w:r w:rsidRPr="00784528">
        <w:rPr>
          <w:sz w:val="24"/>
          <w:szCs w:val="24"/>
        </w:rPr>
        <w:t xml:space="preserve">Following are the results of Model Based Clustering, it seems to work better than Hierarchical </w:t>
      </w:r>
      <w:proofErr w:type="gramStart"/>
      <w:r w:rsidRPr="00784528">
        <w:rPr>
          <w:sz w:val="24"/>
          <w:szCs w:val="24"/>
        </w:rPr>
        <w:t>Clustering</w:t>
      </w:r>
      <w:proofErr w:type="gramEnd"/>
      <w:r w:rsidRPr="00784528">
        <w:rPr>
          <w:sz w:val="24"/>
          <w:szCs w:val="24"/>
        </w:rPr>
        <w:t xml:space="preserve"> but K-Means results are better than Model Based Clustering. </w:t>
      </w:r>
    </w:p>
    <w:p w14:paraId="525DEEAD" w14:textId="77777777" w:rsidR="0056539E" w:rsidRDefault="0056539E" w:rsidP="0056539E"/>
    <w:p w14:paraId="789A49F2" w14:textId="77777777" w:rsidR="0056539E" w:rsidRPr="003E73EF" w:rsidRDefault="0056539E" w:rsidP="0056539E">
      <w:r>
        <w:rPr>
          <w:noProof/>
        </w:rPr>
        <w:drawing>
          <wp:inline distT="0" distB="0" distL="0" distR="0" wp14:anchorId="7C55D157" wp14:editId="034CEE32">
            <wp:extent cx="5731510" cy="1143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43000"/>
                    </a:xfrm>
                    <a:prstGeom prst="rect">
                      <a:avLst/>
                    </a:prstGeom>
                  </pic:spPr>
                </pic:pic>
              </a:graphicData>
            </a:graphic>
          </wp:inline>
        </w:drawing>
      </w:r>
    </w:p>
    <w:p w14:paraId="5213C6B8" w14:textId="77777777" w:rsidR="0056539E" w:rsidRDefault="0056539E" w:rsidP="0056539E"/>
    <w:p w14:paraId="5BBB59C8" w14:textId="77777777" w:rsidR="0056539E" w:rsidRDefault="0056539E" w:rsidP="0056539E"/>
    <w:p w14:paraId="3D703ECC" w14:textId="77777777" w:rsidR="0056539E" w:rsidRDefault="0056539E" w:rsidP="0056539E"/>
    <w:p w14:paraId="1625FC97" w14:textId="77777777" w:rsidR="0056539E" w:rsidRDefault="0056539E" w:rsidP="0056539E"/>
    <w:p w14:paraId="24D19B28" w14:textId="08223D98" w:rsidR="00D62BC0" w:rsidRPr="00D62BC0" w:rsidRDefault="00D62BC0" w:rsidP="00D62BC0">
      <w:pPr>
        <w:rPr>
          <w:color w:val="BFBFBF" w:themeColor="background1" w:themeShade="BF"/>
          <w:sz w:val="44"/>
          <w:szCs w:val="44"/>
        </w:rPr>
      </w:pPr>
      <w:r w:rsidRPr="00D62BC0">
        <w:rPr>
          <w:color w:val="BFBFBF" w:themeColor="background1" w:themeShade="BF"/>
          <w:sz w:val="44"/>
          <w:szCs w:val="44"/>
        </w:rPr>
        <w:t>Confirmatory Factor Analysis</w:t>
      </w:r>
    </w:p>
    <w:p w14:paraId="183A019C" w14:textId="77777777" w:rsidR="00D62BC0" w:rsidRDefault="00D62BC0" w:rsidP="00D62BC0">
      <w:pPr>
        <w:spacing w:line="360" w:lineRule="auto"/>
        <w:ind w:firstLine="720"/>
      </w:pPr>
      <w:r>
        <w:lastRenderedPageBreak/>
        <w:t>In this module the concept of Confirmatory Factor Analysis (CFA) will be covered. Before talking about CFA, the concept of Exploratory Factor Analysis (EFA) needs to be understood first. EFA is used to explore latent variables in the data. Latent variables are variables that cannot be observed in the data. Examples of latent variables include intelligence or motivation. On the other hand, the variables that are observable in the dataset are known as manifest variables. Examples of Manifest variables can include test scores. For the purpose of this study, the Exploratory Factor Analysis has been conducted first to explore the latent variables in the dataset. The results of EFA are then used to perform CFA.  In CFA, certain manifest variables can relate to certain factors whilst other manifest variables are constrained to have zero loadings on some of the factors. A confirmatory factor analysis model may arise from theoretical considerations or be based on the results of an exploratory factor analysis where the investigator might wish to postulate a specific model for a new set of similar data. CFA is primarily used to confirm this proposed model of latent variables.</w:t>
      </w:r>
    </w:p>
    <w:p w14:paraId="045C7A5E" w14:textId="77777777" w:rsidR="00D62BC0" w:rsidRDefault="00D62BC0" w:rsidP="00D62BC0">
      <w:pPr>
        <w:spacing w:line="360" w:lineRule="auto"/>
        <w:ind w:firstLine="720"/>
      </w:pPr>
      <w:r>
        <w:t xml:space="preserve">In the forest fires dataset, the exploratory analysis has been performed on the four FWI components of FFMC, </w:t>
      </w:r>
      <w:proofErr w:type="gramStart"/>
      <w:r>
        <w:t>DMC ,</w:t>
      </w:r>
      <w:proofErr w:type="gramEnd"/>
      <w:r>
        <w:t xml:space="preserve"> DC and ISI along with temprature because the R function for EFA needs atleast 5 variables to perform the analysis. The result of the analysis was as follows: </w:t>
      </w:r>
    </w:p>
    <w:p w14:paraId="6ACF2091"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Call:</w:t>
      </w:r>
    </w:p>
    <w:p w14:paraId="27215243"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roofErr w:type="gramStart"/>
      <w:r w:rsidRPr="00760208">
        <w:rPr>
          <w:rFonts w:ascii="Courier New" w:eastAsia="Times New Roman" w:hAnsi="Courier New" w:cs="Courier New"/>
          <w:color w:val="F8F8F2"/>
          <w:sz w:val="20"/>
          <w:szCs w:val="20"/>
        </w:rPr>
        <w:t>factanal(</w:t>
      </w:r>
      <w:proofErr w:type="gramEnd"/>
      <w:r w:rsidRPr="00760208">
        <w:rPr>
          <w:rFonts w:ascii="Courier New" w:eastAsia="Times New Roman" w:hAnsi="Courier New" w:cs="Courier New"/>
          <w:color w:val="F8F8F2"/>
          <w:sz w:val="20"/>
          <w:szCs w:val="20"/>
        </w:rPr>
        <w:t>x = mydata.fa, factors = 2)</w:t>
      </w:r>
    </w:p>
    <w:p w14:paraId="445DAA48"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585A731B"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Uniquenesses:</w:t>
      </w:r>
    </w:p>
    <w:p w14:paraId="20FEC2AE"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 FFMC   DMC    DC   </w:t>
      </w:r>
      <w:proofErr w:type="gramStart"/>
      <w:r w:rsidRPr="00760208">
        <w:rPr>
          <w:rFonts w:ascii="Courier New" w:eastAsia="Times New Roman" w:hAnsi="Courier New" w:cs="Courier New"/>
          <w:color w:val="F8F8F2"/>
          <w:sz w:val="20"/>
          <w:szCs w:val="20"/>
        </w:rPr>
        <w:t>ISI  temp</w:t>
      </w:r>
      <w:proofErr w:type="gramEnd"/>
      <w:r w:rsidRPr="00760208">
        <w:rPr>
          <w:rFonts w:ascii="Courier New" w:eastAsia="Times New Roman" w:hAnsi="Courier New" w:cs="Courier New"/>
          <w:color w:val="F8F8F2"/>
          <w:sz w:val="20"/>
          <w:szCs w:val="20"/>
        </w:rPr>
        <w:t xml:space="preserve"> </w:t>
      </w:r>
    </w:p>
    <w:p w14:paraId="687F47F4"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0.205 0.400 0.197 0.365 0.578 </w:t>
      </w:r>
    </w:p>
    <w:p w14:paraId="75F8451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507E6674"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Loadings:</w:t>
      </w:r>
    </w:p>
    <w:p w14:paraId="1C2D62DC"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     Factor1 Factor2</w:t>
      </w:r>
    </w:p>
    <w:p w14:paraId="143648EC"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FFMC 0.339   0.824  </w:t>
      </w:r>
    </w:p>
    <w:p w14:paraId="019845A7"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roofErr w:type="gramStart"/>
      <w:r w:rsidRPr="00760208">
        <w:rPr>
          <w:rFonts w:ascii="Courier New" w:eastAsia="Times New Roman" w:hAnsi="Courier New" w:cs="Courier New"/>
          <w:color w:val="F8F8F2"/>
          <w:sz w:val="20"/>
          <w:szCs w:val="20"/>
        </w:rPr>
        <w:t>DMC  0.721</w:t>
      </w:r>
      <w:proofErr w:type="gramEnd"/>
      <w:r w:rsidRPr="00760208">
        <w:rPr>
          <w:rFonts w:ascii="Courier New" w:eastAsia="Times New Roman" w:hAnsi="Courier New" w:cs="Courier New"/>
          <w:color w:val="F8F8F2"/>
          <w:sz w:val="20"/>
          <w:szCs w:val="20"/>
        </w:rPr>
        <w:t xml:space="preserve">   0.281  </w:t>
      </w:r>
    </w:p>
    <w:p w14:paraId="49B4C8D2"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DC   0.878   0.182  </w:t>
      </w:r>
    </w:p>
    <w:p w14:paraId="3789002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roofErr w:type="gramStart"/>
      <w:r w:rsidRPr="00760208">
        <w:rPr>
          <w:rFonts w:ascii="Courier New" w:eastAsia="Times New Roman" w:hAnsi="Courier New" w:cs="Courier New"/>
          <w:color w:val="F8F8F2"/>
          <w:sz w:val="20"/>
          <w:szCs w:val="20"/>
        </w:rPr>
        <w:t>ISI  0.167</w:t>
      </w:r>
      <w:proofErr w:type="gramEnd"/>
      <w:r w:rsidRPr="00760208">
        <w:rPr>
          <w:rFonts w:ascii="Courier New" w:eastAsia="Times New Roman" w:hAnsi="Courier New" w:cs="Courier New"/>
          <w:color w:val="F8F8F2"/>
          <w:sz w:val="20"/>
          <w:szCs w:val="20"/>
        </w:rPr>
        <w:t xml:space="preserve">   0.779  </w:t>
      </w:r>
    </w:p>
    <w:p w14:paraId="1DD696C8"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temp 0.471   0.447  </w:t>
      </w:r>
    </w:p>
    <w:p w14:paraId="4C63314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14653FBE"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               Factor1 Factor2</w:t>
      </w:r>
    </w:p>
    <w:p w14:paraId="0B4B073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SS loadings      1.656   1.599</w:t>
      </w:r>
    </w:p>
    <w:p w14:paraId="585F6187"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Proportion Var   0.331   0.320</w:t>
      </w:r>
    </w:p>
    <w:p w14:paraId="5E2D4E82"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Cumulative Var   0.331   0.651</w:t>
      </w:r>
    </w:p>
    <w:p w14:paraId="0B29C299"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5C1B143D"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Test of the hypothesis that 2 factors are </w:t>
      </w:r>
      <w:proofErr w:type="gramStart"/>
      <w:r w:rsidRPr="00760208">
        <w:rPr>
          <w:rFonts w:ascii="Courier New" w:eastAsia="Times New Roman" w:hAnsi="Courier New" w:cs="Courier New"/>
          <w:color w:val="F8F8F2"/>
          <w:sz w:val="20"/>
          <w:szCs w:val="20"/>
        </w:rPr>
        <w:t>sufficient</w:t>
      </w:r>
      <w:proofErr w:type="gramEnd"/>
      <w:r w:rsidRPr="00760208">
        <w:rPr>
          <w:rFonts w:ascii="Courier New" w:eastAsia="Times New Roman" w:hAnsi="Courier New" w:cs="Courier New"/>
          <w:color w:val="F8F8F2"/>
          <w:sz w:val="20"/>
          <w:szCs w:val="20"/>
        </w:rPr>
        <w:t>.</w:t>
      </w:r>
    </w:p>
    <w:p w14:paraId="15E44BE5"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The chi square statistic is 0.01 on 1 degree of freedom.</w:t>
      </w:r>
    </w:p>
    <w:p w14:paraId="72403A99"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The p-value is 0.915 </w:t>
      </w:r>
    </w:p>
    <w:p w14:paraId="2514F871" w14:textId="77777777" w:rsidR="00D62BC0" w:rsidRDefault="00D62BC0" w:rsidP="00D62BC0"/>
    <w:p w14:paraId="308BE071" w14:textId="77777777" w:rsidR="00D62BC0" w:rsidRDefault="00D62BC0" w:rsidP="00D62BC0">
      <w:r>
        <w:lastRenderedPageBreak/>
        <w:t>EFA analysis shows that DMC and DC are highly loaded on the first factor. FFMC and ISI are highly loaded on the second factor. Temprature is not highly loaded on any of the factors.</w:t>
      </w:r>
    </w:p>
    <w:p w14:paraId="012E1D48" w14:textId="77777777" w:rsidR="00D62BC0" w:rsidRDefault="00D62BC0" w:rsidP="00D62BC0">
      <w:r>
        <w:t xml:space="preserve">Thus, the first factor represents the Moisture content of organic layers </w:t>
      </w:r>
    </w:p>
    <w:p w14:paraId="6125F88B" w14:textId="77777777" w:rsidR="00D62BC0" w:rsidRDefault="00D62BC0" w:rsidP="00D62BC0">
      <w:r>
        <w:t>And the second factor represents Fire Spread as both variables influence the rate of spread of forest fires.</w:t>
      </w:r>
    </w:p>
    <w:p w14:paraId="08BCDED7" w14:textId="77777777" w:rsidR="00D62BC0" w:rsidRDefault="00D62BC0" w:rsidP="00D62BC0">
      <w:pPr>
        <w:pStyle w:val="FirstParagraph"/>
      </w:pPr>
      <w:r>
        <w:t xml:space="preserve">Now moving on to the Confirmatory factor analysis, the following model is developed and is the input to the </w:t>
      </w:r>
      <w:proofErr w:type="gramStart"/>
      <w:r>
        <w:t>sem(</w:t>
      </w:r>
      <w:proofErr w:type="gramEnd"/>
      <w:r>
        <w:t>) function for structural equation modelling.</w:t>
      </w:r>
    </w:p>
    <w:p w14:paraId="50BDA416" w14:textId="77777777" w:rsidR="00D62BC0" w:rsidRPr="00F02518" w:rsidRDefault="00D62BC0" w:rsidP="00D62BC0">
      <w:pPr>
        <w:pStyle w:val="BodyText"/>
      </w:pPr>
    </w:p>
    <w:p w14:paraId="164CD2DC" w14:textId="77777777" w:rsidR="00D62BC0" w:rsidRDefault="00D62BC0" w:rsidP="00D62BC0">
      <w:pPr>
        <w:pStyle w:val="BodyText"/>
      </w:pPr>
      <w:r>
        <w:t>Moisture-&gt;</w:t>
      </w:r>
      <w:proofErr w:type="gramStart"/>
      <w:r>
        <w:t>DMC,lambda</w:t>
      </w:r>
      <w:proofErr w:type="gramEnd"/>
      <w:r>
        <w:t>1,NA</w:t>
      </w:r>
    </w:p>
    <w:p w14:paraId="1C4206DC" w14:textId="77777777" w:rsidR="00D62BC0" w:rsidRDefault="00D62BC0" w:rsidP="00D62BC0">
      <w:pPr>
        <w:pStyle w:val="BodyText"/>
      </w:pPr>
      <w:r>
        <w:t>Moisture-&gt;</w:t>
      </w:r>
      <w:proofErr w:type="gramStart"/>
      <w:r>
        <w:t>DC,lambda</w:t>
      </w:r>
      <w:proofErr w:type="gramEnd"/>
      <w:r>
        <w:t>2,NA</w:t>
      </w:r>
    </w:p>
    <w:p w14:paraId="2C0DDD98" w14:textId="77777777" w:rsidR="00D62BC0" w:rsidRDefault="00D62BC0" w:rsidP="00D62BC0">
      <w:pPr>
        <w:pStyle w:val="BodyText"/>
      </w:pPr>
      <w:r>
        <w:t>Spread-&gt;</w:t>
      </w:r>
      <w:proofErr w:type="gramStart"/>
      <w:r>
        <w:t>FFMC,lambda</w:t>
      </w:r>
      <w:proofErr w:type="gramEnd"/>
      <w:r>
        <w:t>3,NA</w:t>
      </w:r>
    </w:p>
    <w:p w14:paraId="2AFAE87C" w14:textId="77777777" w:rsidR="00D62BC0" w:rsidRDefault="00D62BC0" w:rsidP="00D62BC0">
      <w:pPr>
        <w:pStyle w:val="BodyText"/>
      </w:pPr>
      <w:r>
        <w:t>Spread-&gt;</w:t>
      </w:r>
      <w:proofErr w:type="gramStart"/>
      <w:r>
        <w:t>ISI,lambda</w:t>
      </w:r>
      <w:proofErr w:type="gramEnd"/>
      <w:r>
        <w:t>4,NA</w:t>
      </w:r>
    </w:p>
    <w:p w14:paraId="76B5B5D5" w14:textId="77777777" w:rsidR="00D62BC0" w:rsidRDefault="00D62BC0" w:rsidP="00D62BC0">
      <w:pPr>
        <w:pStyle w:val="BodyText"/>
      </w:pPr>
      <w:r>
        <w:t>Moisture&lt;-&gt;</w:t>
      </w:r>
      <w:proofErr w:type="gramStart"/>
      <w:r>
        <w:t>Spread,rho</w:t>
      </w:r>
      <w:proofErr w:type="gramEnd"/>
      <w:r>
        <w:t>,NA</w:t>
      </w:r>
    </w:p>
    <w:p w14:paraId="340DB5F3" w14:textId="77777777" w:rsidR="00D62BC0" w:rsidRDefault="00D62BC0" w:rsidP="00D62BC0">
      <w:pPr>
        <w:pStyle w:val="BodyText"/>
      </w:pPr>
      <w:r>
        <w:t>DMC&lt;-&gt;</w:t>
      </w:r>
      <w:proofErr w:type="gramStart"/>
      <w:r>
        <w:t>DMC,theta</w:t>
      </w:r>
      <w:proofErr w:type="gramEnd"/>
      <w:r>
        <w:t>1,NA</w:t>
      </w:r>
    </w:p>
    <w:p w14:paraId="0D09F1A3" w14:textId="77777777" w:rsidR="00D62BC0" w:rsidRDefault="00D62BC0" w:rsidP="00D62BC0">
      <w:pPr>
        <w:pStyle w:val="BodyText"/>
      </w:pPr>
      <w:r>
        <w:t>DC&lt;-&gt;</w:t>
      </w:r>
      <w:proofErr w:type="gramStart"/>
      <w:r>
        <w:t>DC,theta</w:t>
      </w:r>
      <w:proofErr w:type="gramEnd"/>
      <w:r>
        <w:t>2,NA</w:t>
      </w:r>
    </w:p>
    <w:p w14:paraId="5187C332" w14:textId="77777777" w:rsidR="00D62BC0" w:rsidRDefault="00D62BC0" w:rsidP="00D62BC0">
      <w:pPr>
        <w:pStyle w:val="BodyText"/>
      </w:pPr>
      <w:r>
        <w:t>FFMC&lt;-&gt;</w:t>
      </w:r>
      <w:proofErr w:type="gramStart"/>
      <w:r>
        <w:t>FFMC,theta</w:t>
      </w:r>
      <w:proofErr w:type="gramEnd"/>
      <w:r>
        <w:t>3,NA</w:t>
      </w:r>
    </w:p>
    <w:p w14:paraId="60582BDB" w14:textId="77777777" w:rsidR="00D62BC0" w:rsidRDefault="00D62BC0" w:rsidP="00D62BC0">
      <w:pPr>
        <w:pStyle w:val="BodyText"/>
      </w:pPr>
      <w:r>
        <w:t>ISI&lt;-&gt;</w:t>
      </w:r>
      <w:proofErr w:type="gramStart"/>
      <w:r>
        <w:t>ISI,theta</w:t>
      </w:r>
      <w:proofErr w:type="gramEnd"/>
      <w:r>
        <w:t>4,NA</w:t>
      </w:r>
    </w:p>
    <w:p w14:paraId="31975078" w14:textId="77777777" w:rsidR="00D62BC0" w:rsidRDefault="00D62BC0" w:rsidP="00D62BC0">
      <w:pPr>
        <w:pStyle w:val="BodyText"/>
      </w:pPr>
      <w:r>
        <w:t>Moisture&lt;-&gt;</w:t>
      </w:r>
      <w:proofErr w:type="gramStart"/>
      <w:r>
        <w:t>Moisture,NA</w:t>
      </w:r>
      <w:proofErr w:type="gramEnd"/>
      <w:r>
        <w:t>,1</w:t>
      </w:r>
    </w:p>
    <w:p w14:paraId="14F6D241" w14:textId="77777777" w:rsidR="00D62BC0" w:rsidRPr="00F02518" w:rsidRDefault="00D62BC0" w:rsidP="00D62BC0">
      <w:pPr>
        <w:pStyle w:val="BodyText"/>
      </w:pPr>
      <w:r>
        <w:t>Spread&lt;-&gt;</w:t>
      </w:r>
      <w:proofErr w:type="gramStart"/>
      <w:r>
        <w:t>Spread,NA</w:t>
      </w:r>
      <w:proofErr w:type="gramEnd"/>
      <w:r>
        <w:t>,1</w:t>
      </w:r>
    </w:p>
    <w:p w14:paraId="5BECC61A" w14:textId="77777777" w:rsidR="00D62BC0" w:rsidRDefault="00D62BC0" w:rsidP="00D62BC0"/>
    <w:p w14:paraId="2578C005" w14:textId="77777777" w:rsidR="00D62BC0" w:rsidRDefault="00D62BC0" w:rsidP="00D62BC0">
      <w:r>
        <w:t xml:space="preserve">The output of </w:t>
      </w:r>
      <w:proofErr w:type="gramStart"/>
      <w:r>
        <w:t>sem(</w:t>
      </w:r>
      <w:proofErr w:type="gramEnd"/>
      <w:r>
        <w:t xml:space="preserve">) is as follows: </w:t>
      </w:r>
    </w:p>
    <w:p w14:paraId="246B3ADD" w14:textId="77777777" w:rsidR="00D62BC0" w:rsidRDefault="00D62BC0" w:rsidP="00D62BC0"/>
    <w:tbl>
      <w:tblPr>
        <w:tblW w:w="9960" w:type="dxa"/>
        <w:tblCellSpacing w:w="0" w:type="dxa"/>
        <w:shd w:val="clear" w:color="auto" w:fill="282A36"/>
        <w:tblCellMar>
          <w:top w:w="15" w:type="dxa"/>
          <w:left w:w="15" w:type="dxa"/>
          <w:bottom w:w="15" w:type="dxa"/>
          <w:right w:w="15" w:type="dxa"/>
        </w:tblCellMar>
        <w:tblLook w:val="04A0" w:firstRow="1" w:lastRow="0" w:firstColumn="1" w:lastColumn="0" w:noHBand="0" w:noVBand="1"/>
      </w:tblPr>
      <w:tblGrid>
        <w:gridCol w:w="1466"/>
        <w:gridCol w:w="2429"/>
        <w:gridCol w:w="2233"/>
        <w:gridCol w:w="1901"/>
        <w:gridCol w:w="1696"/>
        <w:gridCol w:w="235"/>
      </w:tblGrid>
      <w:tr w:rsidR="00D62BC0" w:rsidRPr="00F02518" w14:paraId="509AF8B8" w14:textId="77777777" w:rsidTr="00E25F83">
        <w:trPr>
          <w:gridAfter w:val="5"/>
          <w:wAfter w:w="2064" w:type="dxa"/>
          <w:tblCellSpacing w:w="0" w:type="dxa"/>
        </w:trPr>
        <w:tc>
          <w:tcPr>
            <w:tcW w:w="0" w:type="auto"/>
            <w:shd w:val="clear" w:color="auto" w:fill="282A36"/>
            <w:vAlign w:val="center"/>
            <w:hideMark/>
          </w:tcPr>
          <w:p w14:paraId="40BDE8DB" w14:textId="77777777" w:rsidR="00D62BC0" w:rsidRPr="00F02518" w:rsidRDefault="00D62BC0" w:rsidP="00E25F83">
            <w:pPr>
              <w:spacing w:after="0"/>
              <w:rPr>
                <w:rFonts w:ascii="Times New Roman" w:eastAsia="Times New Roman" w:hAnsi="Times New Roman" w:cs="Times New Roman"/>
                <w:sz w:val="20"/>
                <w:szCs w:val="20"/>
              </w:rPr>
            </w:pPr>
          </w:p>
        </w:tc>
      </w:tr>
      <w:tr w:rsidR="00D62BC0" w:rsidRPr="00F02518" w14:paraId="4F08A11C" w14:textId="77777777" w:rsidTr="00E25F83">
        <w:trPr>
          <w:gridAfter w:val="1"/>
          <w:tblCellSpacing w:w="0" w:type="dxa"/>
        </w:trPr>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6444788B"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Estimate</w:t>
            </w:r>
          </w:p>
          <w:p w14:paraId="31D15433"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&lt;dbl&gt;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4697EAFD"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Std Error</w:t>
            </w:r>
          </w:p>
          <w:p w14:paraId="4D1ECA2B"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&lt;dbl&gt;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313EC0CB"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z value</w:t>
            </w:r>
          </w:p>
          <w:p w14:paraId="4F76F82C"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&lt;dbl&gt;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221B9451"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Pr(&gt;|z|)</w:t>
            </w:r>
          </w:p>
          <w:p w14:paraId="1715A339"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&lt;dbl&gt;</w:t>
            </w:r>
          </w:p>
        </w:tc>
        <w:tc>
          <w:tcPr>
            <w:tcW w:w="75" w:type="dxa"/>
            <w:tcBorders>
              <w:top w:val="nil"/>
              <w:left w:val="nil"/>
              <w:right w:val="nil"/>
            </w:tcBorders>
            <w:shd w:val="clear" w:color="auto" w:fill="282A36"/>
            <w:noWrap/>
            <w:tcMar>
              <w:top w:w="0" w:type="dxa"/>
              <w:left w:w="90" w:type="dxa"/>
              <w:bottom w:w="45" w:type="dxa"/>
              <w:right w:w="90" w:type="dxa"/>
            </w:tcMar>
            <w:vAlign w:val="center"/>
            <w:hideMark/>
          </w:tcPr>
          <w:p w14:paraId="3423733C" w14:textId="77777777" w:rsidR="00D62BC0" w:rsidRPr="00F02518" w:rsidRDefault="00D62BC0" w:rsidP="00E25F83">
            <w:pPr>
              <w:spacing w:after="0"/>
              <w:jc w:val="right"/>
              <w:rPr>
                <w:rFonts w:ascii="Lucida Sans" w:eastAsia="Times New Roman" w:hAnsi="Lucida Sans" w:cs="Times New Roman"/>
                <w:color w:val="F8F8F2"/>
                <w:sz w:val="17"/>
                <w:szCs w:val="17"/>
              </w:rPr>
            </w:pPr>
          </w:p>
        </w:tc>
      </w:tr>
      <w:tr w:rsidR="00D62BC0" w:rsidRPr="00F02518" w14:paraId="44D62E90"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1919809F"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lambda1</w:t>
            </w:r>
          </w:p>
        </w:tc>
        <w:tc>
          <w:tcPr>
            <w:tcW w:w="0" w:type="auto"/>
            <w:shd w:val="clear" w:color="auto" w:fill="282A36"/>
            <w:noWrap/>
            <w:tcMar>
              <w:top w:w="30" w:type="dxa"/>
              <w:left w:w="90" w:type="dxa"/>
              <w:bottom w:w="30" w:type="dxa"/>
              <w:right w:w="90" w:type="dxa"/>
            </w:tcMar>
            <w:vAlign w:val="center"/>
            <w:hideMark/>
          </w:tcPr>
          <w:p w14:paraId="02681840"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54.6996976</w:t>
            </w:r>
          </w:p>
        </w:tc>
        <w:tc>
          <w:tcPr>
            <w:tcW w:w="0" w:type="auto"/>
            <w:shd w:val="clear" w:color="auto" w:fill="282A36"/>
            <w:noWrap/>
            <w:tcMar>
              <w:top w:w="30" w:type="dxa"/>
              <w:left w:w="90" w:type="dxa"/>
              <w:bottom w:w="30" w:type="dxa"/>
              <w:right w:w="90" w:type="dxa"/>
            </w:tcMar>
            <w:vAlign w:val="center"/>
            <w:hideMark/>
          </w:tcPr>
          <w:p w14:paraId="6E770379"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2.898978e+00</w:t>
            </w:r>
          </w:p>
        </w:tc>
        <w:tc>
          <w:tcPr>
            <w:tcW w:w="0" w:type="auto"/>
            <w:shd w:val="clear" w:color="auto" w:fill="282A36"/>
            <w:noWrap/>
            <w:tcMar>
              <w:top w:w="30" w:type="dxa"/>
              <w:left w:w="90" w:type="dxa"/>
              <w:bottom w:w="30" w:type="dxa"/>
              <w:right w:w="90" w:type="dxa"/>
            </w:tcMar>
            <w:vAlign w:val="center"/>
            <w:hideMark/>
          </w:tcPr>
          <w:p w14:paraId="66CD29F3"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18.8686117</w:t>
            </w:r>
          </w:p>
        </w:tc>
        <w:tc>
          <w:tcPr>
            <w:tcW w:w="0" w:type="auto"/>
            <w:shd w:val="clear" w:color="auto" w:fill="282A36"/>
            <w:noWrap/>
            <w:tcMar>
              <w:top w:w="30" w:type="dxa"/>
              <w:left w:w="90" w:type="dxa"/>
              <w:bottom w:w="30" w:type="dxa"/>
              <w:right w:w="90" w:type="dxa"/>
            </w:tcMar>
            <w:vAlign w:val="center"/>
            <w:hideMark/>
          </w:tcPr>
          <w:p w14:paraId="67CF3CE5"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2.066566e-79</w:t>
            </w:r>
          </w:p>
        </w:tc>
        <w:tc>
          <w:tcPr>
            <w:tcW w:w="0" w:type="auto"/>
            <w:shd w:val="clear" w:color="auto" w:fill="282A36"/>
            <w:noWrap/>
            <w:tcMar>
              <w:top w:w="30" w:type="dxa"/>
              <w:left w:w="90" w:type="dxa"/>
              <w:bottom w:w="30" w:type="dxa"/>
              <w:right w:w="90" w:type="dxa"/>
            </w:tcMar>
            <w:vAlign w:val="center"/>
            <w:hideMark/>
          </w:tcPr>
          <w:p w14:paraId="1460136E"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222415D6"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67C52EB7"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lambda2</w:t>
            </w:r>
          </w:p>
        </w:tc>
        <w:tc>
          <w:tcPr>
            <w:tcW w:w="0" w:type="auto"/>
            <w:shd w:val="clear" w:color="auto" w:fill="282A36"/>
            <w:noWrap/>
            <w:tcMar>
              <w:top w:w="30" w:type="dxa"/>
              <w:left w:w="90" w:type="dxa"/>
              <w:bottom w:w="30" w:type="dxa"/>
              <w:right w:w="90" w:type="dxa"/>
            </w:tcMar>
            <w:vAlign w:val="center"/>
            <w:hideMark/>
          </w:tcPr>
          <w:p w14:paraId="129E0B9C"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198.4970118</w:t>
            </w:r>
          </w:p>
        </w:tc>
        <w:tc>
          <w:tcPr>
            <w:tcW w:w="0" w:type="auto"/>
            <w:shd w:val="clear" w:color="auto" w:fill="282A36"/>
            <w:noWrap/>
            <w:tcMar>
              <w:top w:w="30" w:type="dxa"/>
              <w:left w:w="90" w:type="dxa"/>
              <w:bottom w:w="30" w:type="dxa"/>
              <w:right w:w="90" w:type="dxa"/>
            </w:tcMar>
            <w:vAlign w:val="center"/>
            <w:hideMark/>
          </w:tcPr>
          <w:p w14:paraId="54300D1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1.117987e+01</w:t>
            </w:r>
          </w:p>
        </w:tc>
        <w:tc>
          <w:tcPr>
            <w:tcW w:w="0" w:type="auto"/>
            <w:shd w:val="clear" w:color="auto" w:fill="282A36"/>
            <w:noWrap/>
            <w:tcMar>
              <w:top w:w="30" w:type="dxa"/>
              <w:left w:w="90" w:type="dxa"/>
              <w:bottom w:w="30" w:type="dxa"/>
              <w:right w:w="90" w:type="dxa"/>
            </w:tcMar>
            <w:vAlign w:val="center"/>
            <w:hideMark/>
          </w:tcPr>
          <w:p w14:paraId="527294F3"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17.7548611</w:t>
            </w:r>
          </w:p>
        </w:tc>
        <w:tc>
          <w:tcPr>
            <w:tcW w:w="0" w:type="auto"/>
            <w:shd w:val="clear" w:color="auto" w:fill="282A36"/>
            <w:noWrap/>
            <w:tcMar>
              <w:top w:w="30" w:type="dxa"/>
              <w:left w:w="90" w:type="dxa"/>
              <w:bottom w:w="30" w:type="dxa"/>
              <w:right w:w="90" w:type="dxa"/>
            </w:tcMar>
            <w:vAlign w:val="center"/>
            <w:hideMark/>
          </w:tcPr>
          <w:p w14:paraId="10C92292"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1.580612e-70</w:t>
            </w:r>
          </w:p>
        </w:tc>
        <w:tc>
          <w:tcPr>
            <w:tcW w:w="0" w:type="auto"/>
            <w:shd w:val="clear" w:color="auto" w:fill="282A36"/>
            <w:noWrap/>
            <w:tcMar>
              <w:top w:w="30" w:type="dxa"/>
              <w:left w:w="90" w:type="dxa"/>
              <w:bottom w:w="30" w:type="dxa"/>
              <w:right w:w="90" w:type="dxa"/>
            </w:tcMar>
            <w:vAlign w:val="center"/>
            <w:hideMark/>
          </w:tcPr>
          <w:p w14:paraId="0F3FEAEC"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4EB59B19"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5D666BC3"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lambda3</w:t>
            </w:r>
          </w:p>
        </w:tc>
        <w:tc>
          <w:tcPr>
            <w:tcW w:w="0" w:type="auto"/>
            <w:shd w:val="clear" w:color="auto" w:fill="282A36"/>
            <w:noWrap/>
            <w:tcMar>
              <w:top w:w="30" w:type="dxa"/>
              <w:left w:w="90" w:type="dxa"/>
              <w:bottom w:w="30" w:type="dxa"/>
              <w:right w:w="90" w:type="dxa"/>
            </w:tcMar>
            <w:vAlign w:val="center"/>
            <w:hideMark/>
          </w:tcPr>
          <w:p w14:paraId="3D40FA72"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3.6692666</w:t>
            </w:r>
          </w:p>
        </w:tc>
        <w:tc>
          <w:tcPr>
            <w:tcW w:w="0" w:type="auto"/>
            <w:shd w:val="clear" w:color="auto" w:fill="282A36"/>
            <w:noWrap/>
            <w:tcMar>
              <w:top w:w="30" w:type="dxa"/>
              <w:left w:w="90" w:type="dxa"/>
              <w:bottom w:w="30" w:type="dxa"/>
              <w:right w:w="90" w:type="dxa"/>
            </w:tcMar>
            <w:vAlign w:val="center"/>
            <w:hideMark/>
          </w:tcPr>
          <w:p w14:paraId="00D4C2C1"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1.834215e-01</w:t>
            </w:r>
          </w:p>
        </w:tc>
        <w:tc>
          <w:tcPr>
            <w:tcW w:w="0" w:type="auto"/>
            <w:shd w:val="clear" w:color="auto" w:fill="282A36"/>
            <w:noWrap/>
            <w:tcMar>
              <w:top w:w="30" w:type="dxa"/>
              <w:left w:w="90" w:type="dxa"/>
              <w:bottom w:w="30" w:type="dxa"/>
              <w:right w:w="90" w:type="dxa"/>
            </w:tcMar>
            <w:vAlign w:val="center"/>
            <w:hideMark/>
          </w:tcPr>
          <w:p w14:paraId="7D4029B2"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20.0045628</w:t>
            </w:r>
          </w:p>
        </w:tc>
        <w:tc>
          <w:tcPr>
            <w:tcW w:w="0" w:type="auto"/>
            <w:shd w:val="clear" w:color="auto" w:fill="282A36"/>
            <w:noWrap/>
            <w:tcMar>
              <w:top w:w="30" w:type="dxa"/>
              <w:left w:w="90" w:type="dxa"/>
              <w:bottom w:w="30" w:type="dxa"/>
              <w:right w:w="90" w:type="dxa"/>
            </w:tcMar>
            <w:vAlign w:val="center"/>
            <w:hideMark/>
          </w:tcPr>
          <w:p w14:paraId="218C8BB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5.025739e-89</w:t>
            </w:r>
          </w:p>
        </w:tc>
        <w:tc>
          <w:tcPr>
            <w:tcW w:w="0" w:type="auto"/>
            <w:shd w:val="clear" w:color="auto" w:fill="282A36"/>
            <w:noWrap/>
            <w:tcMar>
              <w:top w:w="30" w:type="dxa"/>
              <w:left w:w="90" w:type="dxa"/>
              <w:bottom w:w="30" w:type="dxa"/>
              <w:right w:w="90" w:type="dxa"/>
            </w:tcMar>
            <w:vAlign w:val="center"/>
            <w:hideMark/>
          </w:tcPr>
          <w:p w14:paraId="27D9198A"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54D1BBFF"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280BF15D"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lambda4</w:t>
            </w:r>
          </w:p>
        </w:tc>
        <w:tc>
          <w:tcPr>
            <w:tcW w:w="0" w:type="auto"/>
            <w:shd w:val="clear" w:color="auto" w:fill="282A36"/>
            <w:noWrap/>
            <w:tcMar>
              <w:top w:w="30" w:type="dxa"/>
              <w:left w:w="90" w:type="dxa"/>
              <w:bottom w:w="30" w:type="dxa"/>
              <w:right w:w="90" w:type="dxa"/>
            </w:tcMar>
            <w:vAlign w:val="center"/>
            <w:hideMark/>
          </w:tcPr>
          <w:p w14:paraId="6D374A1C"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2.7725148</w:t>
            </w:r>
          </w:p>
        </w:tc>
        <w:tc>
          <w:tcPr>
            <w:tcW w:w="0" w:type="auto"/>
            <w:shd w:val="clear" w:color="auto" w:fill="282A36"/>
            <w:noWrap/>
            <w:tcMar>
              <w:top w:w="30" w:type="dxa"/>
              <w:left w:w="90" w:type="dxa"/>
              <w:bottom w:w="30" w:type="dxa"/>
              <w:right w:w="90" w:type="dxa"/>
            </w:tcMar>
            <w:vAlign w:val="center"/>
            <w:hideMark/>
          </w:tcPr>
          <w:p w14:paraId="7D22FF6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1.895805e-01</w:t>
            </w:r>
          </w:p>
        </w:tc>
        <w:tc>
          <w:tcPr>
            <w:tcW w:w="0" w:type="auto"/>
            <w:shd w:val="clear" w:color="auto" w:fill="282A36"/>
            <w:noWrap/>
            <w:tcMar>
              <w:top w:w="30" w:type="dxa"/>
              <w:left w:w="90" w:type="dxa"/>
              <w:bottom w:w="30" w:type="dxa"/>
              <w:right w:w="90" w:type="dxa"/>
            </w:tcMar>
            <w:vAlign w:val="center"/>
            <w:hideMark/>
          </w:tcPr>
          <w:p w14:paraId="42AC9CD5"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14.6244725</w:t>
            </w:r>
          </w:p>
        </w:tc>
        <w:tc>
          <w:tcPr>
            <w:tcW w:w="0" w:type="auto"/>
            <w:shd w:val="clear" w:color="auto" w:fill="282A36"/>
            <w:noWrap/>
            <w:tcMar>
              <w:top w:w="30" w:type="dxa"/>
              <w:left w:w="90" w:type="dxa"/>
              <w:bottom w:w="30" w:type="dxa"/>
              <w:right w:w="90" w:type="dxa"/>
            </w:tcMar>
            <w:vAlign w:val="center"/>
            <w:hideMark/>
          </w:tcPr>
          <w:p w14:paraId="73097ACE"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1.960848e-48</w:t>
            </w:r>
          </w:p>
        </w:tc>
        <w:tc>
          <w:tcPr>
            <w:tcW w:w="0" w:type="auto"/>
            <w:shd w:val="clear" w:color="auto" w:fill="282A36"/>
            <w:noWrap/>
            <w:tcMar>
              <w:top w:w="30" w:type="dxa"/>
              <w:left w:w="90" w:type="dxa"/>
              <w:bottom w:w="30" w:type="dxa"/>
              <w:right w:w="90" w:type="dxa"/>
            </w:tcMar>
            <w:vAlign w:val="center"/>
            <w:hideMark/>
          </w:tcPr>
          <w:p w14:paraId="4DB93276"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386173B8"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D260B65"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rho</w:t>
            </w:r>
          </w:p>
        </w:tc>
        <w:tc>
          <w:tcPr>
            <w:tcW w:w="0" w:type="auto"/>
            <w:shd w:val="clear" w:color="auto" w:fill="282A36"/>
            <w:noWrap/>
            <w:tcMar>
              <w:top w:w="30" w:type="dxa"/>
              <w:left w:w="90" w:type="dxa"/>
              <w:bottom w:w="30" w:type="dxa"/>
              <w:right w:w="90" w:type="dxa"/>
            </w:tcMar>
            <w:vAlign w:val="center"/>
            <w:hideMark/>
          </w:tcPr>
          <w:p w14:paraId="078FC86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0.5523217</w:t>
            </w:r>
          </w:p>
        </w:tc>
        <w:tc>
          <w:tcPr>
            <w:tcW w:w="0" w:type="auto"/>
            <w:shd w:val="clear" w:color="auto" w:fill="282A36"/>
            <w:noWrap/>
            <w:tcMar>
              <w:top w:w="30" w:type="dxa"/>
              <w:left w:w="90" w:type="dxa"/>
              <w:bottom w:w="30" w:type="dxa"/>
              <w:right w:w="90" w:type="dxa"/>
            </w:tcMar>
            <w:vAlign w:val="center"/>
            <w:hideMark/>
          </w:tcPr>
          <w:p w14:paraId="3208FA48"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4.204672e-02</w:t>
            </w:r>
          </w:p>
        </w:tc>
        <w:tc>
          <w:tcPr>
            <w:tcW w:w="0" w:type="auto"/>
            <w:shd w:val="clear" w:color="auto" w:fill="282A36"/>
            <w:noWrap/>
            <w:tcMar>
              <w:top w:w="30" w:type="dxa"/>
              <w:left w:w="90" w:type="dxa"/>
              <w:bottom w:w="30" w:type="dxa"/>
              <w:right w:w="90" w:type="dxa"/>
            </w:tcMar>
            <w:vAlign w:val="center"/>
            <w:hideMark/>
          </w:tcPr>
          <w:p w14:paraId="1D76593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13.1359039</w:t>
            </w:r>
          </w:p>
        </w:tc>
        <w:tc>
          <w:tcPr>
            <w:tcW w:w="0" w:type="auto"/>
            <w:shd w:val="clear" w:color="auto" w:fill="282A36"/>
            <w:noWrap/>
            <w:tcMar>
              <w:top w:w="30" w:type="dxa"/>
              <w:left w:w="90" w:type="dxa"/>
              <w:bottom w:w="30" w:type="dxa"/>
              <w:right w:w="90" w:type="dxa"/>
            </w:tcMar>
            <w:vAlign w:val="center"/>
            <w:hideMark/>
          </w:tcPr>
          <w:p w14:paraId="6049BAF8"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2.050285e-39</w:t>
            </w:r>
          </w:p>
        </w:tc>
        <w:tc>
          <w:tcPr>
            <w:tcW w:w="0" w:type="auto"/>
            <w:shd w:val="clear" w:color="auto" w:fill="282A36"/>
            <w:noWrap/>
            <w:tcMar>
              <w:top w:w="30" w:type="dxa"/>
              <w:left w:w="90" w:type="dxa"/>
              <w:bottom w:w="30" w:type="dxa"/>
              <w:right w:w="90" w:type="dxa"/>
            </w:tcMar>
            <w:vAlign w:val="center"/>
            <w:hideMark/>
          </w:tcPr>
          <w:p w14:paraId="07969F14"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72E98B45"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DA12F31"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theta1</w:t>
            </w:r>
          </w:p>
        </w:tc>
        <w:tc>
          <w:tcPr>
            <w:tcW w:w="0" w:type="auto"/>
            <w:shd w:val="clear" w:color="auto" w:fill="282A36"/>
            <w:noWrap/>
            <w:tcMar>
              <w:top w:w="30" w:type="dxa"/>
              <w:left w:w="90" w:type="dxa"/>
              <w:bottom w:w="30" w:type="dxa"/>
              <w:right w:w="90" w:type="dxa"/>
            </w:tcMar>
            <w:vAlign w:val="center"/>
            <w:hideMark/>
          </w:tcPr>
          <w:p w14:paraId="7B9C1A01"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1111.3198704</w:t>
            </w:r>
          </w:p>
        </w:tc>
        <w:tc>
          <w:tcPr>
            <w:tcW w:w="0" w:type="auto"/>
            <w:shd w:val="clear" w:color="auto" w:fill="282A36"/>
            <w:noWrap/>
            <w:tcMar>
              <w:top w:w="30" w:type="dxa"/>
              <w:left w:w="90" w:type="dxa"/>
              <w:bottom w:w="30" w:type="dxa"/>
              <w:right w:w="90" w:type="dxa"/>
            </w:tcMar>
            <w:vAlign w:val="center"/>
            <w:hideMark/>
          </w:tcPr>
          <w:p w14:paraId="2E9E82D6"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2.105908e+02</w:t>
            </w:r>
          </w:p>
        </w:tc>
        <w:tc>
          <w:tcPr>
            <w:tcW w:w="0" w:type="auto"/>
            <w:shd w:val="clear" w:color="auto" w:fill="282A36"/>
            <w:noWrap/>
            <w:tcMar>
              <w:top w:w="30" w:type="dxa"/>
              <w:left w:w="90" w:type="dxa"/>
              <w:bottom w:w="30" w:type="dxa"/>
              <w:right w:w="90" w:type="dxa"/>
            </w:tcMar>
            <w:vAlign w:val="center"/>
            <w:hideMark/>
          </w:tcPr>
          <w:p w14:paraId="120E29EE"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5.2771534</w:t>
            </w:r>
          </w:p>
        </w:tc>
        <w:tc>
          <w:tcPr>
            <w:tcW w:w="0" w:type="auto"/>
            <w:shd w:val="clear" w:color="auto" w:fill="282A36"/>
            <w:noWrap/>
            <w:tcMar>
              <w:top w:w="30" w:type="dxa"/>
              <w:left w:w="90" w:type="dxa"/>
              <w:bottom w:w="30" w:type="dxa"/>
              <w:right w:w="90" w:type="dxa"/>
            </w:tcMar>
            <w:vAlign w:val="center"/>
            <w:hideMark/>
          </w:tcPr>
          <w:p w14:paraId="446B4F4D"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1.312060e-07</w:t>
            </w:r>
          </w:p>
        </w:tc>
        <w:tc>
          <w:tcPr>
            <w:tcW w:w="0" w:type="auto"/>
            <w:shd w:val="clear" w:color="auto" w:fill="282A36"/>
            <w:noWrap/>
            <w:tcMar>
              <w:top w:w="30" w:type="dxa"/>
              <w:left w:w="90" w:type="dxa"/>
              <w:bottom w:w="30" w:type="dxa"/>
              <w:right w:w="90" w:type="dxa"/>
            </w:tcMar>
            <w:vAlign w:val="center"/>
            <w:hideMark/>
          </w:tcPr>
          <w:p w14:paraId="63CE0D85"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2F9D9137"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490BBC0"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theta2</w:t>
            </w:r>
          </w:p>
        </w:tc>
        <w:tc>
          <w:tcPr>
            <w:tcW w:w="0" w:type="auto"/>
            <w:shd w:val="clear" w:color="auto" w:fill="282A36"/>
            <w:noWrap/>
            <w:tcMar>
              <w:top w:w="30" w:type="dxa"/>
              <w:left w:w="90" w:type="dxa"/>
              <w:bottom w:w="30" w:type="dxa"/>
              <w:right w:w="90" w:type="dxa"/>
            </w:tcMar>
            <w:vAlign w:val="center"/>
            <w:hideMark/>
          </w:tcPr>
          <w:p w14:paraId="3F7F5498"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21951.9614042</w:t>
            </w:r>
          </w:p>
        </w:tc>
        <w:tc>
          <w:tcPr>
            <w:tcW w:w="0" w:type="auto"/>
            <w:shd w:val="clear" w:color="auto" w:fill="282A36"/>
            <w:noWrap/>
            <w:tcMar>
              <w:top w:w="30" w:type="dxa"/>
              <w:left w:w="90" w:type="dxa"/>
              <w:bottom w:w="30" w:type="dxa"/>
              <w:right w:w="90" w:type="dxa"/>
            </w:tcMar>
            <w:vAlign w:val="center"/>
            <w:hideMark/>
          </w:tcPr>
          <w:p w14:paraId="12DD2CA1"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2.956068e+03</w:t>
            </w:r>
          </w:p>
        </w:tc>
        <w:tc>
          <w:tcPr>
            <w:tcW w:w="0" w:type="auto"/>
            <w:shd w:val="clear" w:color="auto" w:fill="282A36"/>
            <w:noWrap/>
            <w:tcMar>
              <w:top w:w="30" w:type="dxa"/>
              <w:left w:w="90" w:type="dxa"/>
              <w:bottom w:w="30" w:type="dxa"/>
              <w:right w:w="90" w:type="dxa"/>
            </w:tcMar>
            <w:vAlign w:val="center"/>
            <w:hideMark/>
          </w:tcPr>
          <w:p w14:paraId="4A05D50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7.4260685</w:t>
            </w:r>
          </w:p>
        </w:tc>
        <w:tc>
          <w:tcPr>
            <w:tcW w:w="0" w:type="auto"/>
            <w:shd w:val="clear" w:color="auto" w:fill="282A36"/>
            <w:noWrap/>
            <w:tcMar>
              <w:top w:w="30" w:type="dxa"/>
              <w:left w:w="90" w:type="dxa"/>
              <w:bottom w:w="30" w:type="dxa"/>
              <w:right w:w="90" w:type="dxa"/>
            </w:tcMar>
            <w:vAlign w:val="center"/>
            <w:hideMark/>
          </w:tcPr>
          <w:p w14:paraId="5CCB7F9B"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1.118731e-13</w:t>
            </w:r>
          </w:p>
        </w:tc>
        <w:tc>
          <w:tcPr>
            <w:tcW w:w="0" w:type="auto"/>
            <w:shd w:val="clear" w:color="auto" w:fill="282A36"/>
            <w:noWrap/>
            <w:tcMar>
              <w:top w:w="30" w:type="dxa"/>
              <w:left w:w="90" w:type="dxa"/>
              <w:bottom w:w="30" w:type="dxa"/>
              <w:right w:w="90" w:type="dxa"/>
            </w:tcMar>
            <w:vAlign w:val="center"/>
            <w:hideMark/>
          </w:tcPr>
          <w:p w14:paraId="05EB5160"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360500C4"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4AD8AD71"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theta3</w:t>
            </w:r>
          </w:p>
        </w:tc>
        <w:tc>
          <w:tcPr>
            <w:tcW w:w="0" w:type="auto"/>
            <w:shd w:val="clear" w:color="auto" w:fill="282A36"/>
            <w:noWrap/>
            <w:tcMar>
              <w:top w:w="30" w:type="dxa"/>
              <w:left w:w="90" w:type="dxa"/>
              <w:bottom w:w="30" w:type="dxa"/>
              <w:right w:w="90" w:type="dxa"/>
            </w:tcMar>
            <w:vAlign w:val="center"/>
            <w:hideMark/>
          </w:tcPr>
          <w:p w14:paraId="7582A64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-0.2895071</w:t>
            </w:r>
          </w:p>
        </w:tc>
        <w:tc>
          <w:tcPr>
            <w:tcW w:w="0" w:type="auto"/>
            <w:shd w:val="clear" w:color="auto" w:fill="282A36"/>
            <w:noWrap/>
            <w:tcMar>
              <w:top w:w="30" w:type="dxa"/>
              <w:left w:w="90" w:type="dxa"/>
              <w:bottom w:w="30" w:type="dxa"/>
              <w:right w:w="90" w:type="dxa"/>
            </w:tcMar>
            <w:vAlign w:val="center"/>
            <w:hideMark/>
          </w:tcPr>
          <w:p w14:paraId="303311D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1.064527e+00</w:t>
            </w:r>
          </w:p>
        </w:tc>
        <w:tc>
          <w:tcPr>
            <w:tcW w:w="0" w:type="auto"/>
            <w:shd w:val="clear" w:color="auto" w:fill="282A36"/>
            <w:noWrap/>
            <w:tcMar>
              <w:top w:w="30" w:type="dxa"/>
              <w:left w:w="90" w:type="dxa"/>
              <w:bottom w:w="30" w:type="dxa"/>
              <w:right w:w="90" w:type="dxa"/>
            </w:tcMar>
            <w:vAlign w:val="center"/>
            <w:hideMark/>
          </w:tcPr>
          <w:p w14:paraId="3241648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-0.2719584</w:t>
            </w:r>
          </w:p>
        </w:tc>
        <w:tc>
          <w:tcPr>
            <w:tcW w:w="0" w:type="auto"/>
            <w:shd w:val="clear" w:color="auto" w:fill="282A36"/>
            <w:noWrap/>
            <w:tcMar>
              <w:top w:w="30" w:type="dxa"/>
              <w:left w:w="90" w:type="dxa"/>
              <w:bottom w:w="30" w:type="dxa"/>
              <w:right w:w="90" w:type="dxa"/>
            </w:tcMar>
            <w:vAlign w:val="center"/>
            <w:hideMark/>
          </w:tcPr>
          <w:p w14:paraId="11B9E0E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7.856540e-01</w:t>
            </w:r>
          </w:p>
        </w:tc>
        <w:tc>
          <w:tcPr>
            <w:tcW w:w="0" w:type="auto"/>
            <w:shd w:val="clear" w:color="auto" w:fill="282A36"/>
            <w:noWrap/>
            <w:tcMar>
              <w:top w:w="30" w:type="dxa"/>
              <w:left w:w="90" w:type="dxa"/>
              <w:bottom w:w="30" w:type="dxa"/>
              <w:right w:w="90" w:type="dxa"/>
            </w:tcMar>
            <w:vAlign w:val="center"/>
            <w:hideMark/>
          </w:tcPr>
          <w:p w14:paraId="22F54280"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46490828"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78FB37FD"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lastRenderedPageBreak/>
              <w:t>theta4</w:t>
            </w:r>
          </w:p>
        </w:tc>
        <w:tc>
          <w:tcPr>
            <w:tcW w:w="0" w:type="auto"/>
            <w:shd w:val="clear" w:color="auto" w:fill="282A36"/>
            <w:noWrap/>
            <w:tcMar>
              <w:top w:w="30" w:type="dxa"/>
              <w:left w:w="90" w:type="dxa"/>
              <w:bottom w:w="30" w:type="dxa"/>
              <w:right w:w="90" w:type="dxa"/>
            </w:tcMar>
            <w:vAlign w:val="center"/>
            <w:hideMark/>
          </w:tcPr>
          <w:p w14:paraId="589FEE7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8.3849836</w:t>
            </w:r>
          </w:p>
        </w:tc>
        <w:tc>
          <w:tcPr>
            <w:tcW w:w="0" w:type="auto"/>
            <w:shd w:val="clear" w:color="auto" w:fill="282A36"/>
            <w:noWrap/>
            <w:tcMar>
              <w:top w:w="30" w:type="dxa"/>
              <w:left w:w="90" w:type="dxa"/>
              <w:bottom w:w="30" w:type="dxa"/>
              <w:right w:w="90" w:type="dxa"/>
            </w:tcMar>
            <w:vAlign w:val="center"/>
            <w:hideMark/>
          </w:tcPr>
          <w:p w14:paraId="0A8CAB0B"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8.027869e-01</w:t>
            </w:r>
          </w:p>
        </w:tc>
        <w:tc>
          <w:tcPr>
            <w:tcW w:w="0" w:type="auto"/>
            <w:shd w:val="clear" w:color="auto" w:fill="282A36"/>
            <w:noWrap/>
            <w:tcMar>
              <w:top w:w="30" w:type="dxa"/>
              <w:left w:w="90" w:type="dxa"/>
              <w:bottom w:w="30" w:type="dxa"/>
              <w:right w:w="90" w:type="dxa"/>
            </w:tcMar>
            <w:vAlign w:val="center"/>
            <w:hideMark/>
          </w:tcPr>
          <w:p w14:paraId="518A8DF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10.4448442</w:t>
            </w:r>
          </w:p>
        </w:tc>
        <w:tc>
          <w:tcPr>
            <w:tcW w:w="0" w:type="auto"/>
            <w:shd w:val="clear" w:color="auto" w:fill="282A36"/>
            <w:noWrap/>
            <w:tcMar>
              <w:top w:w="30" w:type="dxa"/>
              <w:left w:w="90" w:type="dxa"/>
              <w:bottom w:w="30" w:type="dxa"/>
              <w:right w:w="90" w:type="dxa"/>
            </w:tcMar>
            <w:vAlign w:val="center"/>
            <w:hideMark/>
          </w:tcPr>
          <w:p w14:paraId="4B758683"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1.547092e-25</w:t>
            </w:r>
          </w:p>
        </w:tc>
        <w:tc>
          <w:tcPr>
            <w:tcW w:w="0" w:type="auto"/>
            <w:shd w:val="clear" w:color="auto" w:fill="282A36"/>
            <w:vAlign w:val="center"/>
            <w:hideMark/>
          </w:tcPr>
          <w:p w14:paraId="76B62F7F" w14:textId="77777777" w:rsidR="00D62BC0" w:rsidRPr="00F02518" w:rsidRDefault="00D62BC0" w:rsidP="00E25F83">
            <w:pPr>
              <w:spacing w:after="0"/>
              <w:rPr>
                <w:rFonts w:ascii="Times New Roman" w:eastAsia="Times New Roman" w:hAnsi="Times New Roman" w:cs="Times New Roman"/>
                <w:sz w:val="20"/>
                <w:szCs w:val="20"/>
              </w:rPr>
            </w:pPr>
          </w:p>
        </w:tc>
      </w:tr>
    </w:tbl>
    <w:p w14:paraId="7ACACB75" w14:textId="77777777" w:rsidR="00D62BC0" w:rsidRDefault="00D62BC0" w:rsidP="00D62BC0"/>
    <w:p w14:paraId="50EC3B0B" w14:textId="77777777" w:rsidR="00D62BC0" w:rsidRDefault="00D62BC0" w:rsidP="00D62BC0"/>
    <w:p w14:paraId="11A1F26F" w14:textId="77777777" w:rsidR="00D62BC0" w:rsidRDefault="00D62BC0" w:rsidP="00D62BC0">
      <w:r>
        <w:t xml:space="preserve">The graphical representation of the model using a path diagram is as follows: </w:t>
      </w:r>
    </w:p>
    <w:p w14:paraId="0CDE5336" w14:textId="77777777" w:rsidR="00D62BC0" w:rsidRDefault="00D62BC0" w:rsidP="00D62BC0">
      <w:r>
        <w:rPr>
          <w:noProof/>
        </w:rPr>
        <w:drawing>
          <wp:inline distT="0" distB="0" distL="0" distR="0" wp14:anchorId="2EEB6590" wp14:editId="17A3FFAF">
            <wp:extent cx="6638226" cy="3863340"/>
            <wp:effectExtent l="0" t="0" r="0" b="381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003.png"/>
                    <pic:cNvPicPr/>
                  </pic:nvPicPr>
                  <pic:blipFill>
                    <a:blip r:embed="rId26">
                      <a:extLst>
                        <a:ext uri="{28A0092B-C50C-407E-A947-70E740481C1C}">
                          <a14:useLocalDpi xmlns:a14="http://schemas.microsoft.com/office/drawing/2010/main" val="0"/>
                        </a:ext>
                      </a:extLst>
                    </a:blip>
                    <a:stretch>
                      <a:fillRect/>
                    </a:stretch>
                  </pic:blipFill>
                  <pic:spPr>
                    <a:xfrm>
                      <a:off x="0" y="0"/>
                      <a:ext cx="6640751" cy="3864810"/>
                    </a:xfrm>
                    <a:prstGeom prst="rect">
                      <a:avLst/>
                    </a:prstGeom>
                  </pic:spPr>
                </pic:pic>
              </a:graphicData>
            </a:graphic>
          </wp:inline>
        </w:drawing>
      </w:r>
    </w:p>
    <w:p w14:paraId="482AEBA6" w14:textId="77777777" w:rsidR="00D62BC0" w:rsidRDefault="00D62BC0" w:rsidP="00D62BC0">
      <w:pPr>
        <w:pStyle w:val="FirstParagraph"/>
      </w:pPr>
      <w:r>
        <w:t>Now in order to check the accuracy of the CFA model there are certain parameters that can be checked. The root mean square error between between the restricted and non restricted Correlation matrix can give a measure of the accuracy of the model. The goodness of fit of the model depends on the discrepancy between these two cov matrix. The more similar the cov matrices the better model. If those matrices are drastically different, it says the model is not right.</w:t>
      </w:r>
    </w:p>
    <w:p w14:paraId="319F1F84" w14:textId="77777777" w:rsidR="00D62BC0" w:rsidRDefault="00D62BC0" w:rsidP="00D62BC0"/>
    <w:p w14:paraId="4088C71F" w14:textId="77777777" w:rsidR="00D62BC0" w:rsidRDefault="00D62BC0" w:rsidP="00D62BC0">
      <w:pPr>
        <w:pStyle w:val="HTMLPreformatted"/>
        <w:shd w:val="clear" w:color="auto" w:fill="282A36"/>
        <w:rPr>
          <w:color w:val="F8F8F2"/>
          <w:sz w:val="22"/>
          <w:szCs w:val="22"/>
        </w:rPr>
      </w:pPr>
      <w:r>
        <w:rPr>
          <w:color w:val="F8F8F2"/>
          <w:sz w:val="22"/>
          <w:szCs w:val="22"/>
        </w:rPr>
        <w:t xml:space="preserve">Goodness-of-fit index </w:t>
      </w:r>
      <w:proofErr w:type="gramStart"/>
      <w:r>
        <w:rPr>
          <w:color w:val="F8F8F2"/>
          <w:sz w:val="22"/>
          <w:szCs w:val="22"/>
        </w:rPr>
        <w:t>=  0.9986377</w:t>
      </w:r>
      <w:proofErr w:type="gramEnd"/>
    </w:p>
    <w:p w14:paraId="5A4BC4A1" w14:textId="77777777" w:rsidR="00D62BC0" w:rsidRDefault="00D62BC0" w:rsidP="00D62BC0">
      <w:pPr>
        <w:pStyle w:val="HTMLPreformatted"/>
        <w:shd w:val="clear" w:color="auto" w:fill="282A36"/>
        <w:rPr>
          <w:color w:val="F8F8F2"/>
          <w:sz w:val="22"/>
          <w:szCs w:val="22"/>
        </w:rPr>
      </w:pPr>
      <w:r>
        <w:rPr>
          <w:color w:val="F8F8F2"/>
          <w:sz w:val="22"/>
          <w:szCs w:val="22"/>
        </w:rPr>
        <w:t xml:space="preserve"> Adjusted goodness-of-fit index </w:t>
      </w:r>
      <w:proofErr w:type="gramStart"/>
      <w:r>
        <w:rPr>
          <w:color w:val="F8F8F2"/>
          <w:sz w:val="22"/>
          <w:szCs w:val="22"/>
        </w:rPr>
        <w:t>=  0.986377</w:t>
      </w:r>
      <w:proofErr w:type="gramEnd"/>
    </w:p>
    <w:p w14:paraId="27C3428F" w14:textId="77777777" w:rsidR="00D62BC0" w:rsidRDefault="00D62BC0" w:rsidP="00D62BC0">
      <w:pPr>
        <w:pStyle w:val="HTMLPreformatted"/>
        <w:shd w:val="clear" w:color="auto" w:fill="282A36"/>
        <w:rPr>
          <w:color w:val="F8F8F2"/>
          <w:sz w:val="22"/>
          <w:szCs w:val="22"/>
        </w:rPr>
      </w:pPr>
      <w:r>
        <w:rPr>
          <w:color w:val="F8F8F2"/>
          <w:sz w:val="22"/>
          <w:szCs w:val="22"/>
        </w:rPr>
        <w:t xml:space="preserve"> SRMR </w:t>
      </w:r>
      <w:proofErr w:type="gramStart"/>
      <w:r>
        <w:rPr>
          <w:color w:val="F8F8F2"/>
          <w:sz w:val="22"/>
          <w:szCs w:val="22"/>
        </w:rPr>
        <w:t>=  0.006851266</w:t>
      </w:r>
      <w:proofErr w:type="gramEnd"/>
    </w:p>
    <w:p w14:paraId="08DD3B46" w14:textId="77777777" w:rsidR="00D62BC0" w:rsidRDefault="00D62BC0" w:rsidP="00D62BC0"/>
    <w:p w14:paraId="2A379F4F" w14:textId="77777777" w:rsidR="00D62BC0" w:rsidRDefault="00D62BC0" w:rsidP="00D62BC0">
      <w:r>
        <w:t>The following results are obtained:</w:t>
      </w:r>
    </w:p>
    <w:p w14:paraId="32E759FD" w14:textId="77777777" w:rsidR="00D62BC0" w:rsidRDefault="00D62BC0" w:rsidP="00D62BC0">
      <w:pPr>
        <w:pStyle w:val="ListParagraph"/>
      </w:pPr>
    </w:p>
    <w:p w14:paraId="707412E7" w14:textId="77777777" w:rsidR="00D62BC0" w:rsidRDefault="00D62BC0" w:rsidP="00D62BC0">
      <w:pPr>
        <w:pStyle w:val="ListParagraph"/>
        <w:numPr>
          <w:ilvl w:val="0"/>
          <w:numId w:val="3"/>
        </w:numPr>
        <w:spacing w:after="200" w:line="240" w:lineRule="auto"/>
      </w:pPr>
      <w:r>
        <w:lastRenderedPageBreak/>
        <w:t>SRMR is 0.007 which is good because it is less than 0.05</w:t>
      </w:r>
    </w:p>
    <w:p w14:paraId="30061983" w14:textId="77777777" w:rsidR="00D62BC0" w:rsidRDefault="00D62BC0" w:rsidP="00D62BC0">
      <w:pPr>
        <w:pStyle w:val="ListParagraph"/>
        <w:numPr>
          <w:ilvl w:val="0"/>
          <w:numId w:val="3"/>
        </w:numPr>
        <w:spacing w:after="200" w:line="240" w:lineRule="auto"/>
      </w:pPr>
      <w:r>
        <w:t>GFI is 0.999 which is greater than 0.95</w:t>
      </w:r>
    </w:p>
    <w:p w14:paraId="750D7826" w14:textId="77777777" w:rsidR="00D62BC0" w:rsidRDefault="00D62BC0" w:rsidP="00D62BC0">
      <w:pPr>
        <w:pStyle w:val="ListParagraph"/>
        <w:numPr>
          <w:ilvl w:val="0"/>
          <w:numId w:val="3"/>
        </w:numPr>
        <w:spacing w:after="200" w:line="240" w:lineRule="auto"/>
      </w:pPr>
      <w:r>
        <w:t>AGFI is 0.986 which is greater than 0.95</w:t>
      </w:r>
    </w:p>
    <w:p w14:paraId="20C74789" w14:textId="77777777" w:rsidR="00D62BC0" w:rsidRDefault="00D62BC0" w:rsidP="00D62BC0"/>
    <w:p w14:paraId="181024D2" w14:textId="77777777" w:rsidR="00D62BC0" w:rsidRDefault="00D62BC0" w:rsidP="00D62BC0">
      <w:r>
        <w:t>Thus, the data supports the CFA model.</w:t>
      </w:r>
    </w:p>
    <w:p w14:paraId="3E613BCB" w14:textId="2D312B7A" w:rsidR="00D62BC0" w:rsidRDefault="00D62BC0" w:rsidP="00D62BC0">
      <w:r>
        <w:t>By Confirmatory factor analysis, it can be concluded that there are two latent variables in the dataset: Moisture and Fire Spread Intensity.</w:t>
      </w:r>
    </w:p>
    <w:p w14:paraId="333FBABB" w14:textId="77777777" w:rsidR="00D62BC0" w:rsidRPr="00286338" w:rsidRDefault="00D62BC0" w:rsidP="00D62BC0"/>
    <w:p w14:paraId="2B9BA824" w14:textId="77777777" w:rsidR="0056539E" w:rsidRDefault="0056539E" w:rsidP="0056539E"/>
    <w:p w14:paraId="0D8E4A24" w14:textId="77777777" w:rsidR="0056539E" w:rsidRDefault="0056539E" w:rsidP="0056539E"/>
    <w:p w14:paraId="26BF117C" w14:textId="77777777" w:rsidR="0056539E" w:rsidRDefault="0056539E" w:rsidP="0056539E"/>
    <w:p w14:paraId="0B0E83B0" w14:textId="77777777" w:rsidR="0056539E" w:rsidRDefault="0056539E" w:rsidP="0056539E"/>
    <w:p w14:paraId="58894B2B" w14:textId="77777777" w:rsidR="0056539E" w:rsidRDefault="0056539E" w:rsidP="00173460">
      <w:pPr>
        <w:spacing w:line="360" w:lineRule="auto"/>
        <w:rPr>
          <w:rFonts w:ascii="Times New Roman" w:hAnsi="Times New Roman" w:cs="Times New Roman"/>
          <w:sz w:val="24"/>
          <w:szCs w:val="24"/>
          <w:u w:val="single"/>
        </w:rPr>
      </w:pPr>
    </w:p>
    <w:p w14:paraId="24A6F472" w14:textId="77777777" w:rsidR="0056539E" w:rsidRDefault="0056539E" w:rsidP="00173460">
      <w:pPr>
        <w:spacing w:line="360" w:lineRule="auto"/>
        <w:rPr>
          <w:rFonts w:ascii="Times New Roman" w:hAnsi="Times New Roman" w:cs="Times New Roman"/>
          <w:sz w:val="24"/>
          <w:szCs w:val="24"/>
          <w:u w:val="single"/>
        </w:rPr>
      </w:pPr>
    </w:p>
    <w:p w14:paraId="77854601" w14:textId="77777777" w:rsidR="0056539E" w:rsidRDefault="0056539E" w:rsidP="00173460">
      <w:pPr>
        <w:spacing w:line="360" w:lineRule="auto"/>
        <w:rPr>
          <w:rFonts w:ascii="Times New Roman" w:hAnsi="Times New Roman" w:cs="Times New Roman"/>
          <w:sz w:val="24"/>
          <w:szCs w:val="24"/>
          <w:u w:val="single"/>
        </w:rPr>
      </w:pPr>
    </w:p>
    <w:p w14:paraId="56BA490C" w14:textId="77777777" w:rsidR="0056539E" w:rsidRDefault="0056539E" w:rsidP="00173460">
      <w:pPr>
        <w:spacing w:line="360" w:lineRule="auto"/>
        <w:rPr>
          <w:rFonts w:ascii="Times New Roman" w:hAnsi="Times New Roman" w:cs="Times New Roman"/>
          <w:sz w:val="24"/>
          <w:szCs w:val="24"/>
          <w:u w:val="single"/>
        </w:rPr>
      </w:pPr>
    </w:p>
    <w:p w14:paraId="361B93B4" w14:textId="77777777" w:rsidR="0056539E" w:rsidRDefault="0056539E" w:rsidP="00173460">
      <w:pPr>
        <w:spacing w:line="360" w:lineRule="auto"/>
        <w:rPr>
          <w:rFonts w:ascii="Times New Roman" w:hAnsi="Times New Roman" w:cs="Times New Roman"/>
          <w:sz w:val="24"/>
          <w:szCs w:val="24"/>
          <w:u w:val="single"/>
        </w:rPr>
      </w:pPr>
    </w:p>
    <w:p w14:paraId="6701101C" w14:textId="77777777" w:rsidR="0056539E" w:rsidRDefault="0056539E" w:rsidP="00173460">
      <w:pPr>
        <w:spacing w:line="360" w:lineRule="auto"/>
        <w:rPr>
          <w:rFonts w:ascii="Times New Roman" w:hAnsi="Times New Roman" w:cs="Times New Roman"/>
          <w:sz w:val="24"/>
          <w:szCs w:val="24"/>
          <w:u w:val="single"/>
        </w:rPr>
      </w:pPr>
    </w:p>
    <w:p w14:paraId="159A17FE" w14:textId="77777777" w:rsidR="0056539E" w:rsidRDefault="0056539E" w:rsidP="00173460">
      <w:pPr>
        <w:spacing w:line="360" w:lineRule="auto"/>
        <w:rPr>
          <w:rFonts w:ascii="Times New Roman" w:hAnsi="Times New Roman" w:cs="Times New Roman"/>
          <w:sz w:val="24"/>
          <w:szCs w:val="24"/>
          <w:u w:val="single"/>
        </w:rPr>
      </w:pPr>
    </w:p>
    <w:p w14:paraId="668968AC" w14:textId="77777777" w:rsidR="0056539E" w:rsidRDefault="0056539E" w:rsidP="00173460">
      <w:pPr>
        <w:spacing w:line="360" w:lineRule="auto"/>
        <w:rPr>
          <w:rFonts w:ascii="Times New Roman" w:hAnsi="Times New Roman" w:cs="Times New Roman"/>
          <w:sz w:val="24"/>
          <w:szCs w:val="24"/>
          <w:u w:val="single"/>
        </w:rPr>
      </w:pPr>
    </w:p>
    <w:p w14:paraId="417793B6" w14:textId="77777777" w:rsidR="0056539E" w:rsidRDefault="0056539E" w:rsidP="00173460">
      <w:pPr>
        <w:spacing w:line="360" w:lineRule="auto"/>
        <w:rPr>
          <w:rFonts w:ascii="Times New Roman" w:hAnsi="Times New Roman" w:cs="Times New Roman"/>
          <w:sz w:val="24"/>
          <w:szCs w:val="24"/>
          <w:u w:val="single"/>
        </w:rPr>
      </w:pPr>
    </w:p>
    <w:p w14:paraId="4697AFE5" w14:textId="77777777" w:rsidR="0056539E" w:rsidRDefault="0056539E" w:rsidP="00173460">
      <w:pPr>
        <w:spacing w:line="360" w:lineRule="auto"/>
        <w:rPr>
          <w:rFonts w:ascii="Times New Roman" w:hAnsi="Times New Roman" w:cs="Times New Roman"/>
          <w:sz w:val="24"/>
          <w:szCs w:val="24"/>
          <w:u w:val="single"/>
        </w:rPr>
      </w:pPr>
    </w:p>
    <w:p w14:paraId="6E9A8D20" w14:textId="6618A5CE" w:rsidR="00914AB4" w:rsidRDefault="00914AB4" w:rsidP="00914AB4">
      <w:pPr>
        <w:spacing w:line="360" w:lineRule="auto"/>
        <w:rPr>
          <w:rFonts w:ascii="Times New Roman" w:hAnsi="Times New Roman" w:cs="Times New Roman"/>
          <w:sz w:val="24"/>
          <w:szCs w:val="24"/>
          <w:u w:val="single"/>
        </w:rPr>
      </w:pPr>
    </w:p>
    <w:p w14:paraId="48725B2C" w14:textId="77777777" w:rsidR="00DF32FD" w:rsidRDefault="00DF32FD" w:rsidP="00914AB4">
      <w:pPr>
        <w:pStyle w:val="Title"/>
      </w:pPr>
    </w:p>
    <w:p w14:paraId="4DC4791D" w14:textId="67FBF852" w:rsidR="00914AB4" w:rsidRDefault="00914AB4" w:rsidP="00914AB4">
      <w:pPr>
        <w:pStyle w:val="Title"/>
      </w:pPr>
      <w:r>
        <w:lastRenderedPageBreak/>
        <w:t>Conclusion</w:t>
      </w:r>
    </w:p>
    <w:p w14:paraId="5A9DAC85" w14:textId="77777777" w:rsidR="00914AB4" w:rsidRDefault="00914AB4" w:rsidP="00914AB4">
      <w:pPr>
        <w:spacing w:line="360" w:lineRule="auto"/>
      </w:pPr>
    </w:p>
    <w:p w14:paraId="3A24ECED" w14:textId="77777777" w:rsidR="00914AB4" w:rsidRDefault="00914AB4" w:rsidP="00914AB4">
      <w:pPr>
        <w:spacing w:line="360" w:lineRule="auto"/>
      </w:pPr>
      <w:r>
        <w:t xml:space="preserve">Using multivariate analysis, the forest fires dataset from Montesinho park was analysed. To summarize: </w:t>
      </w:r>
    </w:p>
    <w:p w14:paraId="35A213F2" w14:textId="77777777" w:rsidR="00914AB4" w:rsidRDefault="00914AB4" w:rsidP="00914AB4">
      <w:pPr>
        <w:pStyle w:val="ListParagraph"/>
        <w:numPr>
          <w:ilvl w:val="0"/>
          <w:numId w:val="4"/>
        </w:numPr>
        <w:spacing w:after="200" w:line="360" w:lineRule="auto"/>
      </w:pPr>
      <w:r>
        <w:t>The outliers were removed to obtain a much better correlation between the variables</w:t>
      </w:r>
    </w:p>
    <w:p w14:paraId="25E3E835" w14:textId="77777777" w:rsidR="00914AB4" w:rsidRDefault="00914AB4" w:rsidP="00914AB4">
      <w:pPr>
        <w:pStyle w:val="ListParagraph"/>
        <w:numPr>
          <w:ilvl w:val="0"/>
          <w:numId w:val="4"/>
        </w:numPr>
        <w:spacing w:after="200" w:line="360" w:lineRule="auto"/>
      </w:pPr>
      <w:r>
        <w:t>Principal component analysis was performed for dimensionality reduction and the first two principal components explained 85% of the variance.</w:t>
      </w:r>
    </w:p>
    <w:p w14:paraId="3350030F" w14:textId="77777777" w:rsidR="00914AB4" w:rsidRDefault="00914AB4" w:rsidP="00914AB4">
      <w:pPr>
        <w:pStyle w:val="ListParagraph"/>
        <w:numPr>
          <w:ilvl w:val="0"/>
          <w:numId w:val="4"/>
        </w:numPr>
        <w:spacing w:after="200" w:line="360" w:lineRule="auto"/>
      </w:pPr>
      <w:r>
        <w:t xml:space="preserve">Cluster analysis was performed using Heirarchical clustering, K-means </w:t>
      </w:r>
      <w:proofErr w:type="gramStart"/>
      <w:r>
        <w:t>clustering</w:t>
      </w:r>
      <w:proofErr w:type="gramEnd"/>
      <w:r>
        <w:t xml:space="preserve"> and model-based techniques and the K-means method gave the best result based on the assumed labels.</w:t>
      </w:r>
    </w:p>
    <w:p w14:paraId="1F922D12" w14:textId="77777777" w:rsidR="00914AB4" w:rsidRDefault="00914AB4" w:rsidP="00914AB4">
      <w:pPr>
        <w:pStyle w:val="ListParagraph"/>
        <w:numPr>
          <w:ilvl w:val="0"/>
          <w:numId w:val="4"/>
        </w:numPr>
        <w:spacing w:after="200" w:line="360" w:lineRule="auto"/>
      </w:pPr>
      <w:r>
        <w:t>Confirmatory Factor Analysis confirmed two latent variables in the dataset which were moisture and Fire spread.</w:t>
      </w:r>
    </w:p>
    <w:p w14:paraId="45D7BE1E" w14:textId="77777777" w:rsidR="00914AB4" w:rsidRDefault="00914AB4" w:rsidP="00914AB4">
      <w:pPr>
        <w:spacing w:line="360" w:lineRule="auto"/>
        <w:ind w:left="360"/>
      </w:pPr>
      <w:r>
        <w:t xml:space="preserve">Now after understanding the nature of the multivariate data using various analysis, a predictive model to determine the likelihood of there being a fire can be developed. This can be done using Model based Discriminant Analysis technique which is a classification method. The Area burned variable was categorized into two categrorical variables for “Fire” and “No Fire”. </w:t>
      </w:r>
      <w:proofErr w:type="gramStart"/>
      <w:r>
        <w:t>The ”</w:t>
      </w:r>
      <w:proofErr w:type="gramEnd"/>
      <w:r>
        <w:t xml:space="preserve"> No Fire” variable corresponded to those observations where the area burnt by the fire was 0. After using the even observations for training the dataset and the even observations for test, the following result was obtained.</w:t>
      </w:r>
    </w:p>
    <w:p w14:paraId="00A54FAE"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Fire: fitting ...</w:t>
      </w:r>
    </w:p>
    <w:p w14:paraId="60EE8453"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 100%</w:t>
      </w:r>
    </w:p>
    <w:p w14:paraId="3957543F"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No Fire: fitting ...</w:t>
      </w:r>
    </w:p>
    <w:p w14:paraId="6647CFFF"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 100%</w:t>
      </w:r>
    </w:p>
    <w:p w14:paraId="6C03650B"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w:t>
      </w:r>
    </w:p>
    <w:p w14:paraId="5948370E"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Gaussian finite mixture model for classification </w:t>
      </w:r>
    </w:p>
    <w:p w14:paraId="4274E8D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w:t>
      </w:r>
    </w:p>
    <w:p w14:paraId="1A14F791"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316A346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MclustDA model summary: </w:t>
      </w:r>
    </w:p>
    <w:p w14:paraId="5268BB71"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16EBB319"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w:t>
      </w:r>
    </w:p>
    <w:p w14:paraId="6B427FC6"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lastRenderedPageBreak/>
        <w:t>Classes     n     % Model G</w:t>
      </w:r>
    </w:p>
    <w:p w14:paraId="712CC9E2"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Fire    136 53.12   VVV 5</w:t>
      </w:r>
    </w:p>
    <w:p w14:paraId="5E49E626"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No Fire 120 46.88   VEV 5</w:t>
      </w:r>
    </w:p>
    <w:p w14:paraId="540F342B"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665132D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Training confusion matrix:</w:t>
      </w:r>
    </w:p>
    <w:p w14:paraId="5417EDB8"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Predicted</w:t>
      </w:r>
    </w:p>
    <w:p w14:paraId="35078B9A"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Fire No Fire</w:t>
      </w:r>
    </w:p>
    <w:p w14:paraId="7D837207"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Fire      95      41</w:t>
      </w:r>
    </w:p>
    <w:p w14:paraId="36BA63A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No Fire   52      68</w:t>
      </w:r>
    </w:p>
    <w:p w14:paraId="278D500A"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Classification error = 0.3633 </w:t>
      </w:r>
    </w:p>
    <w:p w14:paraId="734451B7"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Brier score          = 0.2998 </w:t>
      </w:r>
    </w:p>
    <w:p w14:paraId="1EFFE1A1"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597F929C"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Test confusion matrix:</w:t>
      </w:r>
    </w:p>
    <w:p w14:paraId="0E28628F"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Predicted</w:t>
      </w:r>
    </w:p>
    <w:p w14:paraId="3E59D367"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Fire No Fire</w:t>
      </w:r>
    </w:p>
    <w:p w14:paraId="170FECE3"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Fire      90      43</w:t>
      </w:r>
    </w:p>
    <w:p w14:paraId="58FF8B78"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No Fire   66      57</w:t>
      </w:r>
    </w:p>
    <w:p w14:paraId="5E964D9D"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Classification error = 0.4258 </w:t>
      </w:r>
    </w:p>
    <w:p w14:paraId="472C63C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Brier score          = 0.3408 </w:t>
      </w:r>
    </w:p>
    <w:p w14:paraId="0CFC26FB" w14:textId="77777777" w:rsidR="00914AB4" w:rsidRDefault="00914AB4" w:rsidP="00914AB4">
      <w:pPr>
        <w:spacing w:line="360" w:lineRule="auto"/>
        <w:ind w:left="360"/>
      </w:pPr>
    </w:p>
    <w:p w14:paraId="40701751" w14:textId="77777777" w:rsidR="00914AB4" w:rsidRDefault="00914AB4" w:rsidP="00914AB4">
      <w:pPr>
        <w:pStyle w:val="ListParagraph"/>
        <w:numPr>
          <w:ilvl w:val="0"/>
          <w:numId w:val="5"/>
        </w:numPr>
        <w:spacing w:after="200" w:line="360" w:lineRule="auto"/>
      </w:pPr>
      <w:r>
        <w:t xml:space="preserve">A classification error of 40% was obtained. </w:t>
      </w:r>
    </w:p>
    <w:p w14:paraId="273B57BE" w14:textId="77777777" w:rsidR="00914AB4" w:rsidRDefault="00914AB4" w:rsidP="00914AB4">
      <w:pPr>
        <w:pStyle w:val="ListParagraph"/>
        <w:numPr>
          <w:ilvl w:val="0"/>
          <w:numId w:val="5"/>
        </w:numPr>
        <w:spacing w:after="200" w:line="360" w:lineRule="auto"/>
      </w:pPr>
      <w:r>
        <w:t xml:space="preserve">The Brier score was 0.34 which is decent. </w:t>
      </w:r>
    </w:p>
    <w:p w14:paraId="2AA1DB48" w14:textId="77777777" w:rsidR="00914AB4" w:rsidRDefault="00914AB4" w:rsidP="00914AB4">
      <w:pPr>
        <w:spacing w:line="360" w:lineRule="auto"/>
        <w:ind w:left="360"/>
      </w:pPr>
      <w:r>
        <w:t xml:space="preserve">Although the model doesn’t have the highest accuracy, it would be very useful in making the necessary provisions before time during fire season. Furthermore, the model accuracy can be improved by using different more potent classification techniques which is out of the scope of this study. </w:t>
      </w:r>
    </w:p>
    <w:p w14:paraId="1E662908" w14:textId="77777777" w:rsidR="00914AB4" w:rsidRDefault="00914AB4" w:rsidP="00914AB4">
      <w:pPr>
        <w:spacing w:line="360" w:lineRule="auto"/>
        <w:ind w:left="360"/>
      </w:pPr>
      <w:r>
        <w:t>Early detection of fires can help the relevant authorities take the necessary action to prevent the spread of these fires thereby preventing a lot of ecological and economic damage.</w:t>
      </w:r>
    </w:p>
    <w:p w14:paraId="5040E382" w14:textId="77777777" w:rsidR="00914AB4" w:rsidRDefault="00914AB4" w:rsidP="00914AB4">
      <w:pPr>
        <w:spacing w:line="360" w:lineRule="auto"/>
        <w:ind w:left="360"/>
      </w:pPr>
    </w:p>
    <w:p w14:paraId="19D54791" w14:textId="0A14C469" w:rsidR="0056539E" w:rsidRDefault="0056539E" w:rsidP="00173460">
      <w:pPr>
        <w:spacing w:line="360" w:lineRule="auto"/>
        <w:rPr>
          <w:rFonts w:ascii="Times New Roman" w:hAnsi="Times New Roman" w:cs="Times New Roman"/>
          <w:sz w:val="24"/>
          <w:szCs w:val="24"/>
          <w:u w:val="single"/>
        </w:rPr>
      </w:pPr>
    </w:p>
    <w:p w14:paraId="59BF990E" w14:textId="265F8EAC" w:rsidR="00914AB4" w:rsidRDefault="00914AB4" w:rsidP="00173460">
      <w:pPr>
        <w:spacing w:line="360" w:lineRule="auto"/>
        <w:rPr>
          <w:rFonts w:ascii="Times New Roman" w:hAnsi="Times New Roman" w:cs="Times New Roman"/>
          <w:sz w:val="24"/>
          <w:szCs w:val="24"/>
          <w:u w:val="single"/>
        </w:rPr>
      </w:pPr>
    </w:p>
    <w:p w14:paraId="3AF11521" w14:textId="77777777" w:rsidR="00914AB4" w:rsidRDefault="00914AB4" w:rsidP="00173460">
      <w:pPr>
        <w:spacing w:line="360" w:lineRule="auto"/>
        <w:rPr>
          <w:rFonts w:ascii="Times New Roman" w:hAnsi="Times New Roman" w:cs="Times New Roman"/>
          <w:sz w:val="24"/>
          <w:szCs w:val="24"/>
          <w:u w:val="single"/>
        </w:rPr>
      </w:pPr>
    </w:p>
    <w:p w14:paraId="40597E85" w14:textId="16CD5BC0" w:rsidR="00704ED4" w:rsidRDefault="00704ED4" w:rsidP="00173460">
      <w:pPr>
        <w:spacing w:line="360" w:lineRule="auto"/>
        <w:rPr>
          <w:rFonts w:ascii="Times New Roman" w:hAnsi="Times New Roman" w:cs="Times New Roman"/>
          <w:sz w:val="24"/>
          <w:szCs w:val="24"/>
          <w:u w:val="single"/>
        </w:rPr>
      </w:pPr>
      <w:r w:rsidRPr="00173460">
        <w:rPr>
          <w:rFonts w:ascii="Times New Roman" w:hAnsi="Times New Roman" w:cs="Times New Roman"/>
          <w:sz w:val="24"/>
          <w:szCs w:val="24"/>
          <w:u w:val="single"/>
        </w:rPr>
        <w:t>Sources:</w:t>
      </w:r>
    </w:p>
    <w:p w14:paraId="09765F42" w14:textId="77777777" w:rsidR="00DF32FD" w:rsidRPr="00C93488" w:rsidRDefault="00DF32FD" w:rsidP="00DF32FD">
      <w:pPr>
        <w:rPr>
          <w:rFonts w:cstheme="minorHAnsi"/>
          <w:sz w:val="24"/>
          <w:szCs w:val="24"/>
        </w:rPr>
      </w:pPr>
      <w:r w:rsidRPr="00C93488">
        <w:rPr>
          <w:rFonts w:cstheme="minorHAnsi"/>
          <w:sz w:val="24"/>
          <w:szCs w:val="24"/>
          <w:u w:val="single"/>
        </w:rPr>
        <w:t>Sources:</w:t>
      </w:r>
    </w:p>
    <w:p w14:paraId="1D31131D" w14:textId="77777777" w:rsidR="00DF32FD" w:rsidRPr="00C93488" w:rsidRDefault="00DF32FD" w:rsidP="00DF32FD">
      <w:pPr>
        <w:spacing w:line="360" w:lineRule="auto"/>
        <w:rPr>
          <w:rFonts w:cstheme="minorHAnsi"/>
          <w:sz w:val="24"/>
          <w:szCs w:val="24"/>
        </w:rPr>
      </w:pPr>
      <w:r w:rsidRPr="00C93488">
        <w:rPr>
          <w:rFonts w:cstheme="minorHAnsi"/>
          <w:sz w:val="24"/>
          <w:szCs w:val="24"/>
        </w:rPr>
        <w:t xml:space="preserve">1.  National Geographic on wildfires , </w:t>
      </w:r>
      <w:hyperlink r:id="rId27" w:history="1">
        <w:r w:rsidRPr="00C93488">
          <w:rPr>
            <w:rStyle w:val="Hyperlink"/>
            <w:rFonts w:cstheme="minorHAnsi"/>
            <w:sz w:val="24"/>
            <w:szCs w:val="24"/>
          </w:rPr>
          <w:t>https://www.nationalgeographic.com/environment/natural-disasters/wildfires/</w:t>
        </w:r>
      </w:hyperlink>
    </w:p>
    <w:p w14:paraId="7EB6F27C" w14:textId="77777777" w:rsidR="00DF32FD" w:rsidRPr="00C93488" w:rsidRDefault="00DF32FD" w:rsidP="00DF32FD">
      <w:pPr>
        <w:spacing w:line="360" w:lineRule="auto"/>
        <w:rPr>
          <w:rFonts w:cstheme="minorHAnsi"/>
          <w:sz w:val="24"/>
          <w:szCs w:val="24"/>
        </w:rPr>
      </w:pPr>
      <w:r w:rsidRPr="00C93488">
        <w:rPr>
          <w:rFonts w:cstheme="minorHAnsi"/>
          <w:sz w:val="24"/>
          <w:szCs w:val="24"/>
        </w:rPr>
        <w:t>2. P. Cortez and A. Morais. A Data Mining Approach to Predict Forest Fires using Meteorological Data. In J. Neves, M. F. Santos and J. Machado Eds., New Trends in Artificial Intelligence, Proceedings of the 13th EPIA 2007 - Portuguese Conference on Artificial Intelligence, December, Guimaraes, Portugal, pp. 512-523, 2007. APPIA, ISBN-13 978-989-95618-0-9.</w:t>
      </w:r>
    </w:p>
    <w:p w14:paraId="4B816CAB" w14:textId="77777777" w:rsidR="00DF32FD" w:rsidRPr="00C93488" w:rsidRDefault="00DF32FD" w:rsidP="00DF32FD">
      <w:pPr>
        <w:spacing w:line="360" w:lineRule="auto"/>
        <w:rPr>
          <w:rStyle w:val="clearfix"/>
          <w:rFonts w:cstheme="minorHAnsi"/>
          <w:sz w:val="24"/>
          <w:szCs w:val="24"/>
        </w:rPr>
      </w:pPr>
      <w:r w:rsidRPr="00C93488">
        <w:rPr>
          <w:rFonts w:cstheme="minorHAnsi"/>
          <w:sz w:val="24"/>
          <w:szCs w:val="24"/>
        </w:rPr>
        <w:t xml:space="preserve">3. S. Taylor and M. Alexander. Science, technology, and human factors in fire danger </w:t>
      </w:r>
      <w:proofErr w:type="gramStart"/>
      <w:r w:rsidRPr="00C93488">
        <w:rPr>
          <w:rFonts w:cstheme="minorHAnsi"/>
          <w:sz w:val="24"/>
          <w:szCs w:val="24"/>
        </w:rPr>
        <w:t>rating:the</w:t>
      </w:r>
      <w:proofErr w:type="gramEnd"/>
      <w:r w:rsidRPr="00C93488">
        <w:rPr>
          <w:rFonts w:cstheme="minorHAnsi"/>
          <w:sz w:val="24"/>
          <w:szCs w:val="24"/>
        </w:rPr>
        <w:t xml:space="preserve"> Canadian experience.International Journal of Wildland Fire, 15:121–135, 2006</w:t>
      </w:r>
      <w:r w:rsidRPr="00C93488">
        <w:rPr>
          <w:rFonts w:cstheme="minorHAnsi"/>
        </w:rPr>
        <w:t>.</w:t>
      </w:r>
    </w:p>
    <w:p w14:paraId="7965FCA5" w14:textId="253A18FB" w:rsidR="00704ED4" w:rsidRDefault="00704ED4" w:rsidP="00DF32FD">
      <w:pPr>
        <w:spacing w:line="360" w:lineRule="auto"/>
        <w:rPr>
          <w:rStyle w:val="clearfix"/>
          <w:rFonts w:ascii="Times New Roman" w:hAnsi="Times New Roman" w:cs="Times New Roman"/>
          <w:sz w:val="24"/>
          <w:szCs w:val="24"/>
        </w:rPr>
      </w:pPr>
    </w:p>
    <w:p w14:paraId="40DD1912" w14:textId="7D1790BE" w:rsidR="003B314D" w:rsidRDefault="003B314D" w:rsidP="00DF32FD">
      <w:pPr>
        <w:spacing w:line="360" w:lineRule="auto"/>
        <w:rPr>
          <w:rStyle w:val="clearfix"/>
          <w:rFonts w:ascii="Times New Roman" w:hAnsi="Times New Roman" w:cs="Times New Roman"/>
          <w:sz w:val="24"/>
          <w:szCs w:val="24"/>
        </w:rPr>
      </w:pPr>
    </w:p>
    <w:p w14:paraId="0C18B4A0" w14:textId="2AD60B4F" w:rsidR="003B314D" w:rsidRDefault="003B314D" w:rsidP="00DF32FD">
      <w:pPr>
        <w:spacing w:line="360" w:lineRule="auto"/>
        <w:rPr>
          <w:rStyle w:val="clearfix"/>
          <w:rFonts w:ascii="Times New Roman" w:hAnsi="Times New Roman" w:cs="Times New Roman"/>
          <w:sz w:val="24"/>
          <w:szCs w:val="24"/>
        </w:rPr>
      </w:pPr>
    </w:p>
    <w:p w14:paraId="707C9D7A" w14:textId="77B251F8" w:rsidR="003B314D" w:rsidRDefault="003B314D" w:rsidP="00DF32FD">
      <w:pPr>
        <w:spacing w:line="360" w:lineRule="auto"/>
        <w:rPr>
          <w:rStyle w:val="clearfix"/>
          <w:rFonts w:ascii="Times New Roman" w:hAnsi="Times New Roman" w:cs="Times New Roman"/>
          <w:sz w:val="24"/>
          <w:szCs w:val="24"/>
        </w:rPr>
      </w:pPr>
    </w:p>
    <w:p w14:paraId="0EFF92A7" w14:textId="7DA9D85F" w:rsidR="003B314D" w:rsidRDefault="003B314D" w:rsidP="00DF32FD">
      <w:pPr>
        <w:spacing w:line="360" w:lineRule="auto"/>
        <w:rPr>
          <w:rStyle w:val="clearfix"/>
          <w:rFonts w:ascii="Times New Roman" w:hAnsi="Times New Roman" w:cs="Times New Roman"/>
          <w:sz w:val="24"/>
          <w:szCs w:val="24"/>
        </w:rPr>
      </w:pPr>
    </w:p>
    <w:p w14:paraId="77DEAE31" w14:textId="34CD8D68" w:rsidR="003B314D" w:rsidRDefault="003B314D" w:rsidP="00DF32FD">
      <w:pPr>
        <w:spacing w:line="360" w:lineRule="auto"/>
        <w:rPr>
          <w:rStyle w:val="clearfix"/>
          <w:rFonts w:ascii="Times New Roman" w:hAnsi="Times New Roman" w:cs="Times New Roman"/>
          <w:sz w:val="24"/>
          <w:szCs w:val="24"/>
        </w:rPr>
      </w:pPr>
    </w:p>
    <w:p w14:paraId="4CB68F25" w14:textId="129E5968" w:rsidR="003B314D" w:rsidRDefault="003B314D" w:rsidP="00DF32FD">
      <w:pPr>
        <w:spacing w:line="360" w:lineRule="auto"/>
        <w:rPr>
          <w:rStyle w:val="clearfix"/>
          <w:rFonts w:ascii="Times New Roman" w:hAnsi="Times New Roman" w:cs="Times New Roman"/>
          <w:sz w:val="24"/>
          <w:szCs w:val="24"/>
        </w:rPr>
      </w:pPr>
    </w:p>
    <w:p w14:paraId="5FD8B1E3" w14:textId="172D39C5" w:rsidR="003B314D" w:rsidRDefault="003B314D" w:rsidP="00DF32FD">
      <w:pPr>
        <w:spacing w:line="360" w:lineRule="auto"/>
        <w:rPr>
          <w:rStyle w:val="clearfix"/>
          <w:rFonts w:ascii="Times New Roman" w:hAnsi="Times New Roman" w:cs="Times New Roman"/>
          <w:sz w:val="24"/>
          <w:szCs w:val="24"/>
        </w:rPr>
      </w:pPr>
    </w:p>
    <w:p w14:paraId="3D0DE80C" w14:textId="598BF803" w:rsidR="003B314D" w:rsidRDefault="003B314D" w:rsidP="00DF32FD">
      <w:pPr>
        <w:spacing w:line="360" w:lineRule="auto"/>
        <w:rPr>
          <w:rStyle w:val="clearfix"/>
          <w:rFonts w:ascii="Times New Roman" w:hAnsi="Times New Roman" w:cs="Times New Roman"/>
          <w:sz w:val="24"/>
          <w:szCs w:val="24"/>
        </w:rPr>
      </w:pPr>
    </w:p>
    <w:p w14:paraId="69B67B41" w14:textId="18A36999" w:rsidR="003B314D" w:rsidRDefault="003B314D" w:rsidP="00DF32FD">
      <w:pPr>
        <w:spacing w:line="360" w:lineRule="auto"/>
        <w:rPr>
          <w:rStyle w:val="clearfix"/>
          <w:rFonts w:ascii="Times New Roman" w:hAnsi="Times New Roman" w:cs="Times New Roman"/>
          <w:sz w:val="24"/>
          <w:szCs w:val="24"/>
        </w:rPr>
      </w:pPr>
    </w:p>
    <w:p w14:paraId="5016C528" w14:textId="149680AD" w:rsidR="003B314D" w:rsidRDefault="003B314D" w:rsidP="00DF32FD">
      <w:pPr>
        <w:spacing w:line="360" w:lineRule="auto"/>
        <w:rPr>
          <w:rStyle w:val="clearfix"/>
          <w:rFonts w:ascii="Times New Roman" w:hAnsi="Times New Roman" w:cs="Times New Roman"/>
          <w:sz w:val="24"/>
          <w:szCs w:val="24"/>
        </w:rPr>
      </w:pPr>
    </w:p>
    <w:p w14:paraId="64D2A9ED" w14:textId="31E2F9C4" w:rsidR="003B314D" w:rsidRDefault="003B314D" w:rsidP="00DF32FD">
      <w:pPr>
        <w:spacing w:line="360" w:lineRule="auto"/>
        <w:rPr>
          <w:rStyle w:val="clearfix"/>
          <w:rFonts w:ascii="Times New Roman" w:hAnsi="Times New Roman" w:cs="Times New Roman"/>
          <w:sz w:val="24"/>
          <w:szCs w:val="24"/>
          <w:u w:val="single"/>
        </w:rPr>
      </w:pPr>
      <w:r w:rsidRPr="003B314D">
        <w:rPr>
          <w:rStyle w:val="clearfix"/>
          <w:rFonts w:ascii="Times New Roman" w:hAnsi="Times New Roman" w:cs="Times New Roman"/>
          <w:sz w:val="24"/>
          <w:szCs w:val="24"/>
          <w:u w:val="single"/>
        </w:rPr>
        <w:lastRenderedPageBreak/>
        <w:t>Appendix</w:t>
      </w:r>
    </w:p>
    <w:p w14:paraId="42045F5F" w14:textId="77777777" w:rsidR="00B02307" w:rsidRPr="00B02307" w:rsidRDefault="003B314D" w:rsidP="00B02307">
      <w:pPr>
        <w:spacing w:line="360" w:lineRule="auto"/>
        <w:rPr>
          <w:rStyle w:val="clearfix"/>
          <w:rFonts w:ascii="Times New Roman" w:hAnsi="Times New Roman" w:cs="Times New Roman"/>
          <w:sz w:val="24"/>
          <w:szCs w:val="24"/>
        </w:rPr>
      </w:pPr>
      <w:r>
        <w:rPr>
          <w:rStyle w:val="clearfix"/>
          <w:rFonts w:ascii="Times New Roman" w:hAnsi="Times New Roman" w:cs="Times New Roman"/>
          <w:sz w:val="24"/>
          <w:szCs w:val="24"/>
        </w:rPr>
        <w:t>R Code</w:t>
      </w:r>
      <w:r>
        <w:rPr>
          <w:rStyle w:val="clearfix"/>
          <w:rFonts w:ascii="Times New Roman" w:hAnsi="Times New Roman" w:cs="Times New Roman"/>
          <w:sz w:val="24"/>
          <w:szCs w:val="24"/>
        </w:rPr>
        <w:br/>
      </w:r>
      <w:r w:rsidR="00B02307" w:rsidRPr="00B02307">
        <w:rPr>
          <w:rStyle w:val="clearfix"/>
          <w:rFonts w:ascii="Times New Roman" w:hAnsi="Times New Roman" w:cs="Times New Roman"/>
          <w:sz w:val="24"/>
          <w:szCs w:val="24"/>
          <w:u w:val="single"/>
        </w:rPr>
        <w:t>Libraries</w:t>
      </w:r>
      <w:r w:rsidR="00B02307" w:rsidRPr="00B02307">
        <w:rPr>
          <w:rStyle w:val="clearfix"/>
          <w:rFonts w:ascii="Times New Roman" w:hAnsi="Times New Roman" w:cs="Times New Roman"/>
          <w:sz w:val="24"/>
          <w:szCs w:val="24"/>
        </w:rPr>
        <w:t>:</w:t>
      </w:r>
    </w:p>
    <w:p w14:paraId="3CCB86FE"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library(</w:t>
      </w:r>
      <w:proofErr w:type="gramEnd"/>
      <w:r w:rsidRPr="00B02307">
        <w:rPr>
          <w:rStyle w:val="clearfix"/>
          <w:rFonts w:ascii="Times New Roman" w:hAnsi="Times New Roman" w:cs="Times New Roman"/>
          <w:sz w:val="24"/>
          <w:szCs w:val="24"/>
        </w:rPr>
        <w:t>ResourceSelection)</w:t>
      </w:r>
    </w:p>
    <w:p w14:paraId="6706A30D"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library(</w:t>
      </w:r>
      <w:proofErr w:type="gramEnd"/>
      <w:r w:rsidRPr="00B02307">
        <w:rPr>
          <w:rStyle w:val="clearfix"/>
          <w:rFonts w:ascii="Times New Roman" w:hAnsi="Times New Roman" w:cs="Times New Roman"/>
          <w:sz w:val="24"/>
          <w:szCs w:val="24"/>
        </w:rPr>
        <w:t>KernSmooth)</w:t>
      </w:r>
    </w:p>
    <w:p w14:paraId="04AA0F54"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library(</w:t>
      </w:r>
      <w:proofErr w:type="gramEnd"/>
      <w:r w:rsidRPr="00B02307">
        <w:rPr>
          <w:rStyle w:val="clearfix"/>
          <w:rFonts w:ascii="Times New Roman" w:hAnsi="Times New Roman" w:cs="Times New Roman"/>
          <w:sz w:val="24"/>
          <w:szCs w:val="24"/>
        </w:rPr>
        <w:t>MVA)</w:t>
      </w:r>
    </w:p>
    <w:p w14:paraId="0B1AC8AF"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library(sem)</w:t>
      </w:r>
    </w:p>
    <w:p w14:paraId="1D9199C6"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library(semPlot)</w:t>
      </w:r>
    </w:p>
    <w:p w14:paraId="75C4FD3E"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library(mclust)</w:t>
      </w:r>
    </w:p>
    <w:p w14:paraId="21343C32" w14:textId="77777777" w:rsidR="00B02307" w:rsidRPr="00B02307" w:rsidRDefault="00B02307" w:rsidP="00B02307">
      <w:pPr>
        <w:spacing w:line="360" w:lineRule="auto"/>
        <w:rPr>
          <w:rStyle w:val="clearfix"/>
          <w:rFonts w:ascii="Times New Roman" w:hAnsi="Times New Roman" w:cs="Times New Roman"/>
          <w:sz w:val="24"/>
          <w:szCs w:val="24"/>
        </w:rPr>
      </w:pPr>
    </w:p>
    <w:p w14:paraId="6BF609A0"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u w:val="single"/>
        </w:rPr>
        <w:t>Reviewing DataSet</w:t>
      </w:r>
      <w:r w:rsidRPr="00B02307">
        <w:rPr>
          <w:rStyle w:val="clearfix"/>
          <w:rFonts w:ascii="Times New Roman" w:hAnsi="Times New Roman" w:cs="Times New Roman"/>
          <w:sz w:val="24"/>
          <w:szCs w:val="24"/>
        </w:rPr>
        <w:t>:</w:t>
      </w:r>
    </w:p>
    <w:p w14:paraId="58DC398F"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data&lt;-read.csv('forestfires.csv')</w:t>
      </w:r>
    </w:p>
    <w:p w14:paraId="1398F54C"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head(data)</w:t>
      </w:r>
    </w:p>
    <w:p w14:paraId="6E072FFC" w14:textId="77777777" w:rsidR="00B02307" w:rsidRPr="00B02307" w:rsidRDefault="00B02307" w:rsidP="00B02307">
      <w:pPr>
        <w:spacing w:line="360" w:lineRule="auto"/>
        <w:rPr>
          <w:rStyle w:val="clearfix"/>
          <w:rFonts w:ascii="Times New Roman" w:hAnsi="Times New Roman" w:cs="Times New Roman"/>
          <w:sz w:val="24"/>
          <w:szCs w:val="24"/>
        </w:rPr>
      </w:pPr>
    </w:p>
    <w:p w14:paraId="24C8CC69"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u w:val="single"/>
        </w:rPr>
        <w:t>Correlation of DataSet without removing outliers and excluding first 4 variables</w:t>
      </w:r>
      <w:r w:rsidRPr="00B02307">
        <w:rPr>
          <w:rStyle w:val="clearfix"/>
          <w:rFonts w:ascii="Times New Roman" w:hAnsi="Times New Roman" w:cs="Times New Roman"/>
          <w:sz w:val="24"/>
          <w:szCs w:val="24"/>
        </w:rPr>
        <w:t>:</w:t>
      </w:r>
    </w:p>
    <w:p w14:paraId="4656A758"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data.n</w:t>
      </w:r>
      <w:proofErr w:type="gramEnd"/>
      <w:r w:rsidRPr="00B02307">
        <w:rPr>
          <w:rStyle w:val="clearfix"/>
          <w:rFonts w:ascii="Times New Roman" w:hAnsi="Times New Roman" w:cs="Times New Roman"/>
          <w:sz w:val="24"/>
          <w:szCs w:val="24"/>
        </w:rPr>
        <w:t>&lt;-data[,5:13]</w:t>
      </w:r>
    </w:p>
    <w:p w14:paraId="055EB496"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cor(</w:t>
      </w:r>
      <w:proofErr w:type="gramStart"/>
      <w:r w:rsidRPr="00B02307">
        <w:rPr>
          <w:rStyle w:val="clearfix"/>
          <w:rFonts w:ascii="Times New Roman" w:hAnsi="Times New Roman" w:cs="Times New Roman"/>
          <w:sz w:val="24"/>
          <w:szCs w:val="24"/>
        </w:rPr>
        <w:t>data.n</w:t>
      </w:r>
      <w:proofErr w:type="gramEnd"/>
      <w:r w:rsidRPr="00B02307">
        <w:rPr>
          <w:rStyle w:val="clearfix"/>
          <w:rFonts w:ascii="Times New Roman" w:hAnsi="Times New Roman" w:cs="Times New Roman"/>
          <w:sz w:val="24"/>
          <w:szCs w:val="24"/>
        </w:rPr>
        <w:t>)</w:t>
      </w:r>
    </w:p>
    <w:p w14:paraId="1D429B43" w14:textId="77777777" w:rsidR="00B02307" w:rsidRPr="00B02307" w:rsidRDefault="00B02307" w:rsidP="00B02307">
      <w:pPr>
        <w:spacing w:line="360" w:lineRule="auto"/>
        <w:rPr>
          <w:rStyle w:val="clearfix"/>
          <w:rFonts w:ascii="Times New Roman" w:hAnsi="Times New Roman" w:cs="Times New Roman"/>
          <w:sz w:val="24"/>
          <w:szCs w:val="24"/>
        </w:rPr>
      </w:pPr>
    </w:p>
    <w:p w14:paraId="1F4B18BB" w14:textId="0991A8CC"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u w:val="single"/>
        </w:rPr>
        <w:t>Bivariate b</w:t>
      </w:r>
      <w:r>
        <w:rPr>
          <w:rStyle w:val="clearfix"/>
          <w:rFonts w:ascii="Times New Roman" w:hAnsi="Times New Roman" w:cs="Times New Roman"/>
          <w:sz w:val="24"/>
          <w:szCs w:val="24"/>
          <w:u w:val="single"/>
        </w:rPr>
        <w:t>i</w:t>
      </w:r>
      <w:r w:rsidRPr="00B02307">
        <w:rPr>
          <w:rStyle w:val="clearfix"/>
          <w:rFonts w:ascii="Times New Roman" w:hAnsi="Times New Roman" w:cs="Times New Roman"/>
          <w:sz w:val="24"/>
          <w:szCs w:val="24"/>
          <w:u w:val="single"/>
        </w:rPr>
        <w:t>plot</w:t>
      </w:r>
      <w:r w:rsidRPr="00B02307">
        <w:rPr>
          <w:rStyle w:val="clearfix"/>
          <w:rFonts w:ascii="Times New Roman" w:hAnsi="Times New Roman" w:cs="Times New Roman"/>
          <w:sz w:val="24"/>
          <w:szCs w:val="24"/>
        </w:rPr>
        <w:t>:</w:t>
      </w:r>
    </w:p>
    <w:p w14:paraId="1F008B0A"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1- ISI vs FFMC</w:t>
      </w:r>
    </w:p>
    <w:p w14:paraId="72E2AE96"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set1&lt;- mydata</w:t>
      </w:r>
      <w:proofErr w:type="gramStart"/>
      <w:r w:rsidRPr="00B02307">
        <w:rPr>
          <w:rStyle w:val="clearfix"/>
          <w:rFonts w:ascii="Times New Roman" w:hAnsi="Times New Roman" w:cs="Times New Roman"/>
          <w:sz w:val="24"/>
          <w:szCs w:val="24"/>
        </w:rPr>
        <w:t>[,c</w:t>
      </w:r>
      <w:proofErr w:type="gramEnd"/>
      <w:r w:rsidRPr="00B02307">
        <w:rPr>
          <w:rStyle w:val="clearfix"/>
          <w:rFonts w:ascii="Times New Roman" w:hAnsi="Times New Roman" w:cs="Times New Roman"/>
          <w:sz w:val="24"/>
          <w:szCs w:val="24"/>
        </w:rPr>
        <w:t>("ISI","FFMC")]</w:t>
      </w:r>
    </w:p>
    <w:p w14:paraId="7D5093EB"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lastRenderedPageBreak/>
        <w:t>bvbox(</w:t>
      </w:r>
      <w:proofErr w:type="gramEnd"/>
      <w:r w:rsidRPr="00B02307">
        <w:rPr>
          <w:rStyle w:val="clearfix"/>
          <w:rFonts w:ascii="Times New Roman" w:hAnsi="Times New Roman" w:cs="Times New Roman"/>
          <w:sz w:val="24"/>
          <w:szCs w:val="24"/>
        </w:rPr>
        <w:t>set1,xlab = "ISI",ylab = "FFMC")</w:t>
      </w:r>
    </w:p>
    <w:p w14:paraId="1747A013"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text(mydata$</w:t>
      </w:r>
      <w:proofErr w:type="gramStart"/>
      <w:r w:rsidRPr="00B02307">
        <w:rPr>
          <w:rStyle w:val="clearfix"/>
          <w:rFonts w:ascii="Times New Roman" w:hAnsi="Times New Roman" w:cs="Times New Roman"/>
          <w:sz w:val="24"/>
          <w:szCs w:val="24"/>
        </w:rPr>
        <w:t>ISI,mydata</w:t>
      </w:r>
      <w:proofErr w:type="gramEnd"/>
      <w:r w:rsidRPr="00B02307">
        <w:rPr>
          <w:rStyle w:val="clearfix"/>
          <w:rFonts w:ascii="Times New Roman" w:hAnsi="Times New Roman" w:cs="Times New Roman"/>
          <w:sz w:val="24"/>
          <w:szCs w:val="24"/>
        </w:rPr>
        <w:t>$FFMC)</w:t>
      </w:r>
    </w:p>
    <w:p w14:paraId="31D4BC90" w14:textId="77777777" w:rsidR="00B02307" w:rsidRPr="00B02307" w:rsidRDefault="00B02307" w:rsidP="00B02307">
      <w:pPr>
        <w:spacing w:line="360" w:lineRule="auto"/>
        <w:rPr>
          <w:rStyle w:val="clearfix"/>
          <w:rFonts w:ascii="Times New Roman" w:hAnsi="Times New Roman" w:cs="Times New Roman"/>
          <w:sz w:val="24"/>
          <w:szCs w:val="24"/>
        </w:rPr>
      </w:pPr>
    </w:p>
    <w:p w14:paraId="4952BAFA"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 xml:space="preserve">2- </w:t>
      </w:r>
      <w:r w:rsidRPr="00B02307">
        <w:rPr>
          <w:rStyle w:val="clearfix"/>
          <w:rFonts w:ascii="Times New Roman" w:hAnsi="Times New Roman" w:cs="Times New Roman"/>
          <w:sz w:val="24"/>
          <w:szCs w:val="24"/>
          <w:u w:val="single"/>
        </w:rPr>
        <w:t>FFMC vs DC</w:t>
      </w:r>
    </w:p>
    <w:p w14:paraId="05DBDA6C"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set2&lt;- mydata</w:t>
      </w:r>
      <w:proofErr w:type="gramStart"/>
      <w:r w:rsidRPr="00B02307">
        <w:rPr>
          <w:rStyle w:val="clearfix"/>
          <w:rFonts w:ascii="Times New Roman" w:hAnsi="Times New Roman" w:cs="Times New Roman"/>
          <w:sz w:val="24"/>
          <w:szCs w:val="24"/>
        </w:rPr>
        <w:t>[,c</w:t>
      </w:r>
      <w:proofErr w:type="gramEnd"/>
      <w:r w:rsidRPr="00B02307">
        <w:rPr>
          <w:rStyle w:val="clearfix"/>
          <w:rFonts w:ascii="Times New Roman" w:hAnsi="Times New Roman" w:cs="Times New Roman"/>
          <w:sz w:val="24"/>
          <w:szCs w:val="24"/>
        </w:rPr>
        <w:t>("FFMC","DC")]</w:t>
      </w:r>
    </w:p>
    <w:p w14:paraId="5E570D4A"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bvbox(</w:t>
      </w:r>
      <w:proofErr w:type="gramEnd"/>
      <w:r w:rsidRPr="00B02307">
        <w:rPr>
          <w:rStyle w:val="clearfix"/>
          <w:rFonts w:ascii="Times New Roman" w:hAnsi="Times New Roman" w:cs="Times New Roman"/>
          <w:sz w:val="24"/>
          <w:szCs w:val="24"/>
        </w:rPr>
        <w:t>set2,xlab = "FFMC",ylab = "DC")</w:t>
      </w:r>
    </w:p>
    <w:p w14:paraId="4CA5C898"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text(mydata$</w:t>
      </w:r>
      <w:proofErr w:type="gramStart"/>
      <w:r w:rsidRPr="00B02307">
        <w:rPr>
          <w:rStyle w:val="clearfix"/>
          <w:rFonts w:ascii="Times New Roman" w:hAnsi="Times New Roman" w:cs="Times New Roman"/>
          <w:sz w:val="24"/>
          <w:szCs w:val="24"/>
        </w:rPr>
        <w:t>FFMC,mydata</w:t>
      </w:r>
      <w:proofErr w:type="gramEnd"/>
      <w:r w:rsidRPr="00B02307">
        <w:rPr>
          <w:rStyle w:val="clearfix"/>
          <w:rFonts w:ascii="Times New Roman" w:hAnsi="Times New Roman" w:cs="Times New Roman"/>
          <w:sz w:val="24"/>
          <w:szCs w:val="24"/>
        </w:rPr>
        <w:t>$DC)</w:t>
      </w:r>
    </w:p>
    <w:p w14:paraId="0F0D3A9A" w14:textId="77777777" w:rsidR="00B02307" w:rsidRPr="00B02307" w:rsidRDefault="00B02307" w:rsidP="00B02307">
      <w:pPr>
        <w:spacing w:line="360" w:lineRule="auto"/>
        <w:rPr>
          <w:rStyle w:val="clearfix"/>
          <w:rFonts w:ascii="Times New Roman" w:hAnsi="Times New Roman" w:cs="Times New Roman"/>
          <w:sz w:val="24"/>
          <w:szCs w:val="24"/>
        </w:rPr>
      </w:pPr>
    </w:p>
    <w:p w14:paraId="098DCF16"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 xml:space="preserve">3- </w:t>
      </w:r>
      <w:r w:rsidRPr="00B02307">
        <w:rPr>
          <w:rStyle w:val="clearfix"/>
          <w:rFonts w:ascii="Times New Roman" w:hAnsi="Times New Roman" w:cs="Times New Roman"/>
          <w:sz w:val="24"/>
          <w:szCs w:val="24"/>
          <w:u w:val="single"/>
        </w:rPr>
        <w:t>ISI vs FFMC</w:t>
      </w:r>
    </w:p>
    <w:p w14:paraId="204E27C1"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set3&lt;- mydata</w:t>
      </w:r>
      <w:proofErr w:type="gramStart"/>
      <w:r w:rsidRPr="00B02307">
        <w:rPr>
          <w:rStyle w:val="clearfix"/>
          <w:rFonts w:ascii="Times New Roman" w:hAnsi="Times New Roman" w:cs="Times New Roman"/>
          <w:sz w:val="24"/>
          <w:szCs w:val="24"/>
        </w:rPr>
        <w:t>[,c</w:t>
      </w:r>
      <w:proofErr w:type="gramEnd"/>
      <w:r w:rsidRPr="00B02307">
        <w:rPr>
          <w:rStyle w:val="clearfix"/>
          <w:rFonts w:ascii="Times New Roman" w:hAnsi="Times New Roman" w:cs="Times New Roman"/>
          <w:sz w:val="24"/>
          <w:szCs w:val="24"/>
        </w:rPr>
        <w:t>("ISI","FFMC")]</w:t>
      </w:r>
    </w:p>
    <w:p w14:paraId="7157E9C2"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bvbox(</w:t>
      </w:r>
      <w:proofErr w:type="gramEnd"/>
      <w:r w:rsidRPr="00B02307">
        <w:rPr>
          <w:rStyle w:val="clearfix"/>
          <w:rFonts w:ascii="Times New Roman" w:hAnsi="Times New Roman" w:cs="Times New Roman"/>
          <w:sz w:val="24"/>
          <w:szCs w:val="24"/>
        </w:rPr>
        <w:t>set3,xlab = "FFMC",ylab = "DC")</w:t>
      </w:r>
    </w:p>
    <w:p w14:paraId="54AF9EBA" w14:textId="77777777" w:rsidR="00B02307" w:rsidRPr="00B02307" w:rsidRDefault="00B02307" w:rsidP="00B02307">
      <w:pPr>
        <w:spacing w:line="360" w:lineRule="auto"/>
        <w:rPr>
          <w:rStyle w:val="clearfix"/>
          <w:rFonts w:ascii="Times New Roman" w:hAnsi="Times New Roman" w:cs="Times New Roman"/>
          <w:sz w:val="24"/>
          <w:szCs w:val="24"/>
        </w:rPr>
      </w:pPr>
    </w:p>
    <w:p w14:paraId="70692B18"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u w:val="single"/>
        </w:rPr>
        <w:t>Removing Outliers</w:t>
      </w:r>
      <w:r w:rsidRPr="00B02307">
        <w:rPr>
          <w:rStyle w:val="clearfix"/>
          <w:rFonts w:ascii="Times New Roman" w:hAnsi="Times New Roman" w:cs="Times New Roman"/>
          <w:sz w:val="24"/>
          <w:szCs w:val="24"/>
        </w:rPr>
        <w:t>:</w:t>
      </w:r>
    </w:p>
    <w:p w14:paraId="0DA73CA5"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outliers=</w:t>
      </w:r>
      <w:proofErr w:type="gramStart"/>
      <w:r w:rsidRPr="00B02307">
        <w:rPr>
          <w:rStyle w:val="clearfix"/>
          <w:rFonts w:ascii="Times New Roman" w:hAnsi="Times New Roman" w:cs="Times New Roman"/>
          <w:sz w:val="24"/>
          <w:szCs w:val="24"/>
        </w:rPr>
        <w:t>c(</w:t>
      </w:r>
      <w:proofErr w:type="gramEnd"/>
      <w:r w:rsidRPr="00B02307">
        <w:rPr>
          <w:rStyle w:val="clearfix"/>
          <w:rFonts w:ascii="Times New Roman" w:hAnsi="Times New Roman" w:cs="Times New Roman"/>
          <w:sz w:val="24"/>
          <w:szCs w:val="24"/>
        </w:rPr>
        <w:t>23, 380 ,200, 313 , 300)</w:t>
      </w:r>
    </w:p>
    <w:p w14:paraId="63CE4268"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mydata.cln= mydata[-outliers,]</w:t>
      </w:r>
    </w:p>
    <w:p w14:paraId="7AD68005"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cor(mydata.cln)</w:t>
      </w:r>
    </w:p>
    <w:p w14:paraId="11FA43C5" w14:textId="77777777" w:rsidR="00B02307" w:rsidRPr="00B02307" w:rsidRDefault="00B02307" w:rsidP="00B02307">
      <w:pPr>
        <w:spacing w:line="360" w:lineRule="auto"/>
        <w:rPr>
          <w:rStyle w:val="clearfix"/>
          <w:rFonts w:ascii="Times New Roman" w:hAnsi="Times New Roman" w:cs="Times New Roman"/>
          <w:sz w:val="24"/>
          <w:szCs w:val="24"/>
        </w:rPr>
      </w:pPr>
    </w:p>
    <w:p w14:paraId="49068B19"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u w:val="single"/>
        </w:rPr>
        <w:t>Generating Kdepairs plot</w:t>
      </w:r>
      <w:r w:rsidRPr="00B02307">
        <w:rPr>
          <w:rStyle w:val="clearfix"/>
          <w:rFonts w:ascii="Times New Roman" w:hAnsi="Times New Roman" w:cs="Times New Roman"/>
          <w:sz w:val="24"/>
          <w:szCs w:val="24"/>
        </w:rPr>
        <w:t>:</w:t>
      </w:r>
    </w:p>
    <w:p w14:paraId="1B131035"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kdepairs(mydata.cln)</w:t>
      </w:r>
    </w:p>
    <w:p w14:paraId="456177BA" w14:textId="77777777" w:rsidR="00B02307" w:rsidRPr="00B02307" w:rsidRDefault="00B02307" w:rsidP="00B02307">
      <w:pPr>
        <w:spacing w:line="360" w:lineRule="auto"/>
        <w:rPr>
          <w:rStyle w:val="clearfix"/>
          <w:rFonts w:ascii="Times New Roman" w:hAnsi="Times New Roman" w:cs="Times New Roman"/>
          <w:sz w:val="24"/>
          <w:szCs w:val="24"/>
        </w:rPr>
      </w:pPr>
    </w:p>
    <w:p w14:paraId="473AF66F"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u w:val="single"/>
        </w:rPr>
        <w:t xml:space="preserve">Performing Principal Component </w:t>
      </w:r>
      <w:proofErr w:type="gramStart"/>
      <w:r w:rsidRPr="00B02307">
        <w:rPr>
          <w:rStyle w:val="clearfix"/>
          <w:rFonts w:ascii="Times New Roman" w:hAnsi="Times New Roman" w:cs="Times New Roman"/>
          <w:sz w:val="24"/>
          <w:szCs w:val="24"/>
          <w:u w:val="single"/>
        </w:rPr>
        <w:t>Analysis(</w:t>
      </w:r>
      <w:proofErr w:type="gramEnd"/>
      <w:r w:rsidRPr="00B02307">
        <w:rPr>
          <w:rStyle w:val="clearfix"/>
          <w:rFonts w:ascii="Times New Roman" w:hAnsi="Times New Roman" w:cs="Times New Roman"/>
          <w:sz w:val="24"/>
          <w:szCs w:val="24"/>
          <w:u w:val="single"/>
        </w:rPr>
        <w:t>PCA)</w:t>
      </w:r>
      <w:r w:rsidRPr="00B02307">
        <w:rPr>
          <w:rStyle w:val="clearfix"/>
          <w:rFonts w:ascii="Times New Roman" w:hAnsi="Times New Roman" w:cs="Times New Roman"/>
          <w:sz w:val="24"/>
          <w:szCs w:val="24"/>
        </w:rPr>
        <w:t>:</w:t>
      </w:r>
    </w:p>
    <w:p w14:paraId="3C0CCE53"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lastRenderedPageBreak/>
        <w:t>pc&lt;-</w:t>
      </w:r>
      <w:proofErr w:type="gramStart"/>
      <w:r w:rsidRPr="00B02307">
        <w:rPr>
          <w:rStyle w:val="clearfix"/>
          <w:rFonts w:ascii="Times New Roman" w:hAnsi="Times New Roman" w:cs="Times New Roman"/>
          <w:sz w:val="24"/>
          <w:szCs w:val="24"/>
        </w:rPr>
        <w:t>princomp(</w:t>
      </w:r>
      <w:proofErr w:type="gramEnd"/>
      <w:r w:rsidRPr="00B02307">
        <w:rPr>
          <w:rStyle w:val="clearfix"/>
          <w:rFonts w:ascii="Times New Roman" w:hAnsi="Times New Roman" w:cs="Times New Roman"/>
          <w:sz w:val="24"/>
          <w:szCs w:val="24"/>
        </w:rPr>
        <w:t>mydata.cln,cor = T)</w:t>
      </w:r>
    </w:p>
    <w:p w14:paraId="5254235D"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summary(</w:t>
      </w:r>
      <w:proofErr w:type="gramStart"/>
      <w:r w:rsidRPr="00B02307">
        <w:rPr>
          <w:rStyle w:val="clearfix"/>
          <w:rFonts w:ascii="Times New Roman" w:hAnsi="Times New Roman" w:cs="Times New Roman"/>
          <w:sz w:val="24"/>
          <w:szCs w:val="24"/>
        </w:rPr>
        <w:t>pc,loadings</w:t>
      </w:r>
      <w:proofErr w:type="gramEnd"/>
      <w:r w:rsidRPr="00B02307">
        <w:rPr>
          <w:rStyle w:val="clearfix"/>
          <w:rFonts w:ascii="Times New Roman" w:hAnsi="Times New Roman" w:cs="Times New Roman"/>
          <w:sz w:val="24"/>
          <w:szCs w:val="24"/>
        </w:rPr>
        <w:t>=T)</w:t>
      </w:r>
    </w:p>
    <w:p w14:paraId="00DD7F21" w14:textId="77777777" w:rsidR="00B02307" w:rsidRPr="00B02307" w:rsidRDefault="00B02307" w:rsidP="00B02307">
      <w:pPr>
        <w:spacing w:line="360" w:lineRule="auto"/>
        <w:rPr>
          <w:rStyle w:val="clearfix"/>
          <w:rFonts w:ascii="Times New Roman" w:hAnsi="Times New Roman" w:cs="Times New Roman"/>
          <w:sz w:val="24"/>
          <w:szCs w:val="24"/>
        </w:rPr>
      </w:pPr>
    </w:p>
    <w:p w14:paraId="4C62CE62"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u w:val="single"/>
        </w:rPr>
        <w:t xml:space="preserve">Multi Dimensional </w:t>
      </w:r>
      <w:proofErr w:type="gramStart"/>
      <w:r w:rsidRPr="00B02307">
        <w:rPr>
          <w:rStyle w:val="clearfix"/>
          <w:rFonts w:ascii="Times New Roman" w:hAnsi="Times New Roman" w:cs="Times New Roman"/>
          <w:sz w:val="24"/>
          <w:szCs w:val="24"/>
          <w:u w:val="single"/>
        </w:rPr>
        <w:t>scaling(</w:t>
      </w:r>
      <w:proofErr w:type="gramEnd"/>
      <w:r w:rsidRPr="00B02307">
        <w:rPr>
          <w:rStyle w:val="clearfix"/>
          <w:rFonts w:ascii="Times New Roman" w:hAnsi="Times New Roman" w:cs="Times New Roman"/>
          <w:sz w:val="24"/>
          <w:szCs w:val="24"/>
          <w:u w:val="single"/>
        </w:rPr>
        <w:t>MDS)</w:t>
      </w:r>
      <w:r w:rsidRPr="00B02307">
        <w:rPr>
          <w:rStyle w:val="clearfix"/>
          <w:rFonts w:ascii="Times New Roman" w:hAnsi="Times New Roman" w:cs="Times New Roman"/>
          <w:sz w:val="24"/>
          <w:szCs w:val="24"/>
        </w:rPr>
        <w:t>:</w:t>
      </w:r>
    </w:p>
    <w:p w14:paraId="059464B1"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cmd&lt;-cmdscale(dist(scale(mydata.cln)</w:t>
      </w:r>
      <w:proofErr w:type="gramStart"/>
      <w:r w:rsidRPr="00B02307">
        <w:rPr>
          <w:rStyle w:val="clearfix"/>
          <w:rFonts w:ascii="Times New Roman" w:hAnsi="Times New Roman" w:cs="Times New Roman"/>
          <w:sz w:val="24"/>
          <w:szCs w:val="24"/>
        </w:rPr>
        <w:t>),k</w:t>
      </w:r>
      <w:proofErr w:type="gramEnd"/>
      <w:r w:rsidRPr="00B02307">
        <w:rPr>
          <w:rStyle w:val="clearfix"/>
          <w:rFonts w:ascii="Times New Roman" w:hAnsi="Times New Roman" w:cs="Times New Roman"/>
          <w:sz w:val="24"/>
          <w:szCs w:val="24"/>
        </w:rPr>
        <w:t>=3)</w:t>
      </w:r>
    </w:p>
    <w:p w14:paraId="28E78623"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plot(</w:t>
      </w:r>
      <w:proofErr w:type="gramEnd"/>
      <w:r w:rsidRPr="00B02307">
        <w:rPr>
          <w:rStyle w:val="clearfix"/>
          <w:rFonts w:ascii="Times New Roman" w:hAnsi="Times New Roman" w:cs="Times New Roman"/>
          <w:sz w:val="24"/>
          <w:szCs w:val="24"/>
        </w:rPr>
        <w:t>cmd,xlab = "Coordinate 1", ylab = "Coordinate 2")</w:t>
      </w:r>
    </w:p>
    <w:p w14:paraId="5511AA28"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text(</w:t>
      </w:r>
      <w:proofErr w:type="gramEnd"/>
      <w:r w:rsidRPr="00B02307">
        <w:rPr>
          <w:rStyle w:val="clearfix"/>
          <w:rFonts w:ascii="Times New Roman" w:hAnsi="Times New Roman" w:cs="Times New Roman"/>
          <w:sz w:val="24"/>
          <w:szCs w:val="24"/>
        </w:rPr>
        <w:t>cmd,labels = rownames(mydata.cln))</w:t>
      </w:r>
    </w:p>
    <w:p w14:paraId="21B99846" w14:textId="77777777" w:rsidR="00B02307" w:rsidRPr="00B02307" w:rsidRDefault="00B02307" w:rsidP="00B02307">
      <w:pPr>
        <w:spacing w:line="360" w:lineRule="auto"/>
        <w:rPr>
          <w:rStyle w:val="clearfix"/>
          <w:rFonts w:ascii="Times New Roman" w:hAnsi="Times New Roman" w:cs="Times New Roman"/>
          <w:sz w:val="24"/>
          <w:szCs w:val="24"/>
        </w:rPr>
      </w:pPr>
    </w:p>
    <w:p w14:paraId="681383CD"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u w:val="single"/>
        </w:rPr>
        <w:t>Code to categorize the data depending upon the area variable</w:t>
      </w:r>
      <w:r w:rsidRPr="00B02307">
        <w:rPr>
          <w:rStyle w:val="clearfix"/>
          <w:rFonts w:ascii="Times New Roman" w:hAnsi="Times New Roman" w:cs="Times New Roman"/>
          <w:sz w:val="24"/>
          <w:szCs w:val="24"/>
        </w:rPr>
        <w:t>:</w:t>
      </w:r>
    </w:p>
    <w:p w14:paraId="4FB44F86"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summary(data$area)</w:t>
      </w:r>
    </w:p>
    <w:p w14:paraId="535BB1C7" w14:textId="77777777" w:rsidR="00B02307" w:rsidRPr="00B02307" w:rsidRDefault="00B02307" w:rsidP="00B02307">
      <w:pPr>
        <w:spacing w:line="360" w:lineRule="auto"/>
        <w:rPr>
          <w:rStyle w:val="clearfix"/>
          <w:rFonts w:ascii="Times New Roman" w:hAnsi="Times New Roman" w:cs="Times New Roman"/>
          <w:sz w:val="24"/>
          <w:szCs w:val="24"/>
        </w:rPr>
      </w:pPr>
    </w:p>
    <w:p w14:paraId="7FC000EC"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Area_cat&lt;-ifelse(data$area&lt;0.5,"Low</w:t>
      </w:r>
      <w:proofErr w:type="gramStart"/>
      <w:r w:rsidRPr="00B02307">
        <w:rPr>
          <w:rStyle w:val="clearfix"/>
          <w:rFonts w:ascii="Times New Roman" w:hAnsi="Times New Roman" w:cs="Times New Roman"/>
          <w:sz w:val="24"/>
          <w:szCs w:val="24"/>
        </w:rPr>
        <w:t>",ifelse</w:t>
      </w:r>
      <w:proofErr w:type="gramEnd"/>
      <w:r w:rsidRPr="00B02307">
        <w:rPr>
          <w:rStyle w:val="clearfix"/>
          <w:rFonts w:ascii="Times New Roman" w:hAnsi="Times New Roman" w:cs="Times New Roman"/>
          <w:sz w:val="24"/>
          <w:szCs w:val="24"/>
        </w:rPr>
        <w:t>(data$area&lt;6.5,"Moderate","High"))</w:t>
      </w:r>
    </w:p>
    <w:p w14:paraId="03F05194" w14:textId="77777777" w:rsidR="00B02307" w:rsidRPr="00B02307" w:rsidRDefault="00B02307" w:rsidP="00B02307">
      <w:pPr>
        <w:spacing w:line="360" w:lineRule="auto"/>
        <w:rPr>
          <w:rStyle w:val="clearfix"/>
          <w:rFonts w:ascii="Times New Roman" w:hAnsi="Times New Roman" w:cs="Times New Roman"/>
          <w:sz w:val="24"/>
          <w:szCs w:val="24"/>
        </w:rPr>
      </w:pPr>
    </w:p>
    <w:p w14:paraId="35764759"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data_new&lt;-cbind(</w:t>
      </w:r>
      <w:proofErr w:type="gramStart"/>
      <w:r w:rsidRPr="00B02307">
        <w:rPr>
          <w:rStyle w:val="clearfix"/>
          <w:rFonts w:ascii="Times New Roman" w:hAnsi="Times New Roman" w:cs="Times New Roman"/>
          <w:sz w:val="24"/>
          <w:szCs w:val="24"/>
        </w:rPr>
        <w:t>data,Area</w:t>
      </w:r>
      <w:proofErr w:type="gramEnd"/>
      <w:r w:rsidRPr="00B02307">
        <w:rPr>
          <w:rStyle w:val="clearfix"/>
          <w:rFonts w:ascii="Times New Roman" w:hAnsi="Times New Roman" w:cs="Times New Roman"/>
          <w:sz w:val="24"/>
          <w:szCs w:val="24"/>
        </w:rPr>
        <w:t>_cat)</w:t>
      </w:r>
    </w:p>
    <w:p w14:paraId="159BFE19" w14:textId="77777777" w:rsidR="00B02307" w:rsidRPr="00B02307" w:rsidRDefault="00B02307" w:rsidP="00B02307">
      <w:pPr>
        <w:spacing w:line="360" w:lineRule="auto"/>
        <w:rPr>
          <w:rStyle w:val="clearfix"/>
          <w:rFonts w:ascii="Times New Roman" w:hAnsi="Times New Roman" w:cs="Times New Roman"/>
          <w:sz w:val="24"/>
          <w:szCs w:val="24"/>
        </w:rPr>
      </w:pPr>
    </w:p>
    <w:p w14:paraId="1C6FB39D"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Area_binary&lt;-</w:t>
      </w:r>
      <w:proofErr w:type="gramStart"/>
      <w:r w:rsidRPr="00B02307">
        <w:rPr>
          <w:rStyle w:val="clearfix"/>
          <w:rFonts w:ascii="Times New Roman" w:hAnsi="Times New Roman" w:cs="Times New Roman"/>
          <w:sz w:val="24"/>
          <w:szCs w:val="24"/>
        </w:rPr>
        <w:t>ifelse(</w:t>
      </w:r>
      <w:proofErr w:type="gramEnd"/>
      <w:r w:rsidRPr="00B02307">
        <w:rPr>
          <w:rStyle w:val="clearfix"/>
          <w:rFonts w:ascii="Times New Roman" w:hAnsi="Times New Roman" w:cs="Times New Roman"/>
          <w:sz w:val="24"/>
          <w:szCs w:val="24"/>
        </w:rPr>
        <w:t>data$area==0,"No Fire","Fire")</w:t>
      </w:r>
    </w:p>
    <w:p w14:paraId="044A6029" w14:textId="77777777" w:rsidR="00B02307" w:rsidRPr="00B02307" w:rsidRDefault="00B02307" w:rsidP="00B02307">
      <w:pPr>
        <w:spacing w:line="360" w:lineRule="auto"/>
        <w:rPr>
          <w:rStyle w:val="clearfix"/>
          <w:rFonts w:ascii="Times New Roman" w:hAnsi="Times New Roman" w:cs="Times New Roman"/>
          <w:sz w:val="24"/>
          <w:szCs w:val="24"/>
        </w:rPr>
      </w:pPr>
    </w:p>
    <w:p w14:paraId="3457BB5E"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data_new&lt;-cbind(data_</w:t>
      </w:r>
      <w:proofErr w:type="gramStart"/>
      <w:r w:rsidRPr="00B02307">
        <w:rPr>
          <w:rStyle w:val="clearfix"/>
          <w:rFonts w:ascii="Times New Roman" w:hAnsi="Times New Roman" w:cs="Times New Roman"/>
          <w:sz w:val="24"/>
          <w:szCs w:val="24"/>
        </w:rPr>
        <w:t>new,Area</w:t>
      </w:r>
      <w:proofErr w:type="gramEnd"/>
      <w:r w:rsidRPr="00B02307">
        <w:rPr>
          <w:rStyle w:val="clearfix"/>
          <w:rFonts w:ascii="Times New Roman" w:hAnsi="Times New Roman" w:cs="Times New Roman"/>
          <w:sz w:val="24"/>
          <w:szCs w:val="24"/>
        </w:rPr>
        <w:t>_binary)</w:t>
      </w:r>
    </w:p>
    <w:p w14:paraId="24BBE103" w14:textId="77777777" w:rsidR="00B02307" w:rsidRPr="00B02307" w:rsidRDefault="00B02307" w:rsidP="00B02307">
      <w:pPr>
        <w:spacing w:line="360" w:lineRule="auto"/>
        <w:rPr>
          <w:rStyle w:val="clearfix"/>
          <w:rFonts w:ascii="Times New Roman" w:hAnsi="Times New Roman" w:cs="Times New Roman"/>
          <w:sz w:val="24"/>
          <w:szCs w:val="24"/>
        </w:rPr>
      </w:pPr>
    </w:p>
    <w:p w14:paraId="56B3FE17"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data_newc&lt;-data_new[-outliers,]</w:t>
      </w:r>
    </w:p>
    <w:p w14:paraId="52279591" w14:textId="77777777" w:rsidR="00B02307" w:rsidRPr="00B02307" w:rsidRDefault="00B02307" w:rsidP="00B02307">
      <w:pPr>
        <w:spacing w:line="360" w:lineRule="auto"/>
        <w:rPr>
          <w:rStyle w:val="clearfix"/>
          <w:rFonts w:ascii="Times New Roman" w:hAnsi="Times New Roman" w:cs="Times New Roman"/>
          <w:sz w:val="24"/>
          <w:szCs w:val="24"/>
        </w:rPr>
      </w:pPr>
    </w:p>
    <w:p w14:paraId="53A1B404"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lastRenderedPageBreak/>
        <w:t>tail(data_newc)</w:t>
      </w:r>
    </w:p>
    <w:p w14:paraId="7D83DD35" w14:textId="77777777" w:rsidR="00B02307" w:rsidRPr="00B02307" w:rsidRDefault="00B02307" w:rsidP="00B02307">
      <w:pPr>
        <w:spacing w:line="360" w:lineRule="auto"/>
        <w:rPr>
          <w:rStyle w:val="clearfix"/>
          <w:rFonts w:ascii="Times New Roman" w:hAnsi="Times New Roman" w:cs="Times New Roman"/>
          <w:sz w:val="24"/>
          <w:szCs w:val="24"/>
        </w:rPr>
      </w:pPr>
    </w:p>
    <w:p w14:paraId="46CA3FB3" w14:textId="77777777" w:rsidR="00B02307" w:rsidRPr="00B02307" w:rsidRDefault="00B02307" w:rsidP="00B02307">
      <w:pPr>
        <w:spacing w:line="360" w:lineRule="auto"/>
        <w:rPr>
          <w:rStyle w:val="clearfix"/>
          <w:rFonts w:ascii="Times New Roman" w:hAnsi="Times New Roman" w:cs="Times New Roman"/>
          <w:sz w:val="24"/>
          <w:szCs w:val="24"/>
          <w:u w:val="single"/>
        </w:rPr>
      </w:pPr>
      <w:r w:rsidRPr="00B02307">
        <w:rPr>
          <w:rStyle w:val="clearfix"/>
          <w:rFonts w:ascii="Times New Roman" w:hAnsi="Times New Roman" w:cs="Times New Roman"/>
          <w:sz w:val="24"/>
          <w:szCs w:val="24"/>
          <w:u w:val="single"/>
        </w:rPr>
        <w:t>Heirarchical clustering using complete linkage</w:t>
      </w:r>
    </w:p>
    <w:p w14:paraId="57FAA332" w14:textId="77777777" w:rsidR="00B02307" w:rsidRPr="00B02307" w:rsidRDefault="00B02307" w:rsidP="00B02307">
      <w:pPr>
        <w:spacing w:line="360" w:lineRule="auto"/>
        <w:rPr>
          <w:rStyle w:val="clearfix"/>
          <w:rFonts w:ascii="Times New Roman" w:hAnsi="Times New Roman" w:cs="Times New Roman"/>
          <w:sz w:val="24"/>
          <w:szCs w:val="24"/>
        </w:rPr>
      </w:pPr>
    </w:p>
    <w:p w14:paraId="4553A7F4"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data.s</w:t>
      </w:r>
      <w:proofErr w:type="gramEnd"/>
      <w:r w:rsidRPr="00B02307">
        <w:rPr>
          <w:rStyle w:val="clearfix"/>
          <w:rFonts w:ascii="Times New Roman" w:hAnsi="Times New Roman" w:cs="Times New Roman"/>
          <w:sz w:val="24"/>
          <w:szCs w:val="24"/>
        </w:rPr>
        <w:t>&lt;-scale(mydata.cln)</w:t>
      </w:r>
    </w:p>
    <w:p w14:paraId="355F1FF8"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hc1 &lt;- hclust(dist(scale(</w:t>
      </w:r>
      <w:proofErr w:type="gramStart"/>
      <w:r w:rsidRPr="00B02307">
        <w:rPr>
          <w:rStyle w:val="clearfix"/>
          <w:rFonts w:ascii="Times New Roman" w:hAnsi="Times New Roman" w:cs="Times New Roman"/>
          <w:sz w:val="24"/>
          <w:szCs w:val="24"/>
        </w:rPr>
        <w:t>data.s</w:t>
      </w:r>
      <w:proofErr w:type="gramEnd"/>
      <w:r w:rsidRPr="00B02307">
        <w:rPr>
          <w:rStyle w:val="clearfix"/>
          <w:rFonts w:ascii="Times New Roman" w:hAnsi="Times New Roman" w:cs="Times New Roman"/>
          <w:sz w:val="24"/>
          <w:szCs w:val="24"/>
        </w:rPr>
        <w:t>)))</w:t>
      </w:r>
    </w:p>
    <w:p w14:paraId="1D5A4F41"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plot(rev(hc1$</w:t>
      </w:r>
      <w:proofErr w:type="gramStart"/>
      <w:r w:rsidRPr="00B02307">
        <w:rPr>
          <w:rStyle w:val="clearfix"/>
          <w:rFonts w:ascii="Times New Roman" w:hAnsi="Times New Roman" w:cs="Times New Roman"/>
          <w:sz w:val="24"/>
          <w:szCs w:val="24"/>
        </w:rPr>
        <w:t>height[</w:t>
      </w:r>
      <w:proofErr w:type="gramEnd"/>
      <w:r w:rsidRPr="00B02307">
        <w:rPr>
          <w:rStyle w:val="clearfix"/>
          <w:rFonts w:ascii="Times New Roman" w:hAnsi="Times New Roman" w:cs="Times New Roman"/>
          <w:sz w:val="24"/>
          <w:szCs w:val="24"/>
        </w:rPr>
        <w:t>450:500]))</w:t>
      </w:r>
    </w:p>
    <w:p w14:paraId="2C9F2224"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ct1&lt;-cutree(hc1,3)</w:t>
      </w:r>
    </w:p>
    <w:p w14:paraId="6FED9B63"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table(data_newc$Area_cat)</w:t>
      </w:r>
    </w:p>
    <w:p w14:paraId="096F1CC7"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table(ct1)</w:t>
      </w:r>
    </w:p>
    <w:p w14:paraId="06AFC2DB"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plot (pc$</w:t>
      </w:r>
      <w:proofErr w:type="gramStart"/>
      <w:r w:rsidRPr="00B02307">
        <w:rPr>
          <w:rStyle w:val="clearfix"/>
          <w:rFonts w:ascii="Times New Roman" w:hAnsi="Times New Roman" w:cs="Times New Roman"/>
          <w:sz w:val="24"/>
          <w:szCs w:val="24"/>
        </w:rPr>
        <w:t>scores[</w:t>
      </w:r>
      <w:proofErr w:type="gramEnd"/>
      <w:r w:rsidRPr="00B02307">
        <w:rPr>
          <w:rStyle w:val="clearfix"/>
          <w:rFonts w:ascii="Times New Roman" w:hAnsi="Times New Roman" w:cs="Times New Roman"/>
          <w:sz w:val="24"/>
          <w:szCs w:val="24"/>
        </w:rPr>
        <w:t>,1:2], col=ct1)</w:t>
      </w:r>
    </w:p>
    <w:p w14:paraId="1FD306C1" w14:textId="77777777" w:rsidR="00B02307" w:rsidRPr="00B02307" w:rsidRDefault="00B02307" w:rsidP="00B02307">
      <w:pPr>
        <w:spacing w:line="360" w:lineRule="auto"/>
        <w:rPr>
          <w:rStyle w:val="clearfix"/>
          <w:rFonts w:ascii="Times New Roman" w:hAnsi="Times New Roman" w:cs="Times New Roman"/>
          <w:sz w:val="24"/>
          <w:szCs w:val="24"/>
        </w:rPr>
      </w:pPr>
    </w:p>
    <w:p w14:paraId="7DB6E09E" w14:textId="77777777" w:rsidR="00B02307" w:rsidRPr="00B02307" w:rsidRDefault="00B02307" w:rsidP="00B02307">
      <w:pPr>
        <w:spacing w:line="360" w:lineRule="auto"/>
        <w:rPr>
          <w:rStyle w:val="clearfix"/>
          <w:rFonts w:ascii="Times New Roman" w:hAnsi="Times New Roman" w:cs="Times New Roman"/>
          <w:sz w:val="24"/>
          <w:szCs w:val="24"/>
          <w:u w:val="single"/>
        </w:rPr>
      </w:pPr>
      <w:r w:rsidRPr="00B02307">
        <w:rPr>
          <w:rStyle w:val="clearfix"/>
          <w:rFonts w:ascii="Times New Roman" w:hAnsi="Times New Roman" w:cs="Times New Roman"/>
          <w:sz w:val="24"/>
          <w:szCs w:val="24"/>
          <w:u w:val="single"/>
        </w:rPr>
        <w:t>K-means clustering</w:t>
      </w:r>
    </w:p>
    <w:p w14:paraId="6BD40AAD" w14:textId="77777777" w:rsidR="00B02307" w:rsidRPr="00B02307" w:rsidRDefault="00B02307" w:rsidP="00B02307">
      <w:pPr>
        <w:spacing w:line="360" w:lineRule="auto"/>
        <w:rPr>
          <w:rStyle w:val="clearfix"/>
          <w:rFonts w:ascii="Times New Roman" w:hAnsi="Times New Roman" w:cs="Times New Roman"/>
          <w:sz w:val="24"/>
          <w:szCs w:val="24"/>
        </w:rPr>
      </w:pPr>
    </w:p>
    <w:p w14:paraId="40AA83A9"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 xml:space="preserve">km1&lt;- </w:t>
      </w:r>
      <w:proofErr w:type="gramStart"/>
      <w:r w:rsidRPr="00B02307">
        <w:rPr>
          <w:rStyle w:val="clearfix"/>
          <w:rFonts w:ascii="Times New Roman" w:hAnsi="Times New Roman" w:cs="Times New Roman"/>
          <w:sz w:val="24"/>
          <w:szCs w:val="24"/>
        </w:rPr>
        <w:t>kmeans(</w:t>
      </w:r>
      <w:proofErr w:type="gramEnd"/>
      <w:r w:rsidRPr="00B02307">
        <w:rPr>
          <w:rStyle w:val="clearfix"/>
          <w:rFonts w:ascii="Times New Roman" w:hAnsi="Times New Roman" w:cs="Times New Roman"/>
          <w:sz w:val="24"/>
          <w:szCs w:val="24"/>
        </w:rPr>
        <w:t xml:space="preserve">data.s,3,nstart = 50) </w:t>
      </w:r>
    </w:p>
    <w:p w14:paraId="6889CB20"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table(km1$cluster)</w:t>
      </w:r>
    </w:p>
    <w:p w14:paraId="09427793"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table(data_newc$Area_cat)</w:t>
      </w:r>
    </w:p>
    <w:p w14:paraId="55F1F9EC"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table(km1$</w:t>
      </w:r>
      <w:proofErr w:type="gramStart"/>
      <w:r w:rsidRPr="00B02307">
        <w:rPr>
          <w:rStyle w:val="clearfix"/>
          <w:rFonts w:ascii="Times New Roman" w:hAnsi="Times New Roman" w:cs="Times New Roman"/>
          <w:sz w:val="24"/>
          <w:szCs w:val="24"/>
        </w:rPr>
        <w:t>cluster,data</w:t>
      </w:r>
      <w:proofErr w:type="gramEnd"/>
      <w:r w:rsidRPr="00B02307">
        <w:rPr>
          <w:rStyle w:val="clearfix"/>
          <w:rFonts w:ascii="Times New Roman" w:hAnsi="Times New Roman" w:cs="Times New Roman"/>
          <w:sz w:val="24"/>
          <w:szCs w:val="24"/>
        </w:rPr>
        <w:t>_newc$Area_cat)</w:t>
      </w:r>
    </w:p>
    <w:p w14:paraId="3F0DC36D"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plot (pc$</w:t>
      </w:r>
      <w:proofErr w:type="gramStart"/>
      <w:r w:rsidRPr="00B02307">
        <w:rPr>
          <w:rStyle w:val="clearfix"/>
          <w:rFonts w:ascii="Times New Roman" w:hAnsi="Times New Roman" w:cs="Times New Roman"/>
          <w:sz w:val="24"/>
          <w:szCs w:val="24"/>
        </w:rPr>
        <w:t>scores[</w:t>
      </w:r>
      <w:proofErr w:type="gramEnd"/>
      <w:r w:rsidRPr="00B02307">
        <w:rPr>
          <w:rStyle w:val="clearfix"/>
          <w:rFonts w:ascii="Times New Roman" w:hAnsi="Times New Roman" w:cs="Times New Roman"/>
          <w:sz w:val="24"/>
          <w:szCs w:val="24"/>
        </w:rPr>
        <w:t>,1:2], col=km1$cluster)</w:t>
      </w:r>
    </w:p>
    <w:p w14:paraId="0E0F0DA2" w14:textId="77777777" w:rsidR="00B02307" w:rsidRPr="00B02307" w:rsidRDefault="00B02307" w:rsidP="00B02307">
      <w:pPr>
        <w:spacing w:line="360" w:lineRule="auto"/>
        <w:rPr>
          <w:rStyle w:val="clearfix"/>
          <w:rFonts w:ascii="Times New Roman" w:hAnsi="Times New Roman" w:cs="Times New Roman"/>
          <w:sz w:val="24"/>
          <w:szCs w:val="24"/>
        </w:rPr>
      </w:pPr>
    </w:p>
    <w:p w14:paraId="728ABBF1" w14:textId="77777777" w:rsidR="00B02307" w:rsidRPr="00B02307" w:rsidRDefault="00B02307" w:rsidP="00B02307">
      <w:pPr>
        <w:spacing w:line="360" w:lineRule="auto"/>
        <w:rPr>
          <w:rStyle w:val="clearfix"/>
          <w:rFonts w:ascii="Times New Roman" w:hAnsi="Times New Roman" w:cs="Times New Roman"/>
          <w:sz w:val="24"/>
          <w:szCs w:val="24"/>
          <w:u w:val="single"/>
        </w:rPr>
      </w:pPr>
      <w:bookmarkStart w:id="4" w:name="_GoBack"/>
      <w:bookmarkEnd w:id="4"/>
      <w:r w:rsidRPr="00B02307">
        <w:rPr>
          <w:rStyle w:val="clearfix"/>
          <w:rFonts w:ascii="Times New Roman" w:hAnsi="Times New Roman" w:cs="Times New Roman"/>
          <w:sz w:val="24"/>
          <w:szCs w:val="24"/>
          <w:u w:val="single"/>
        </w:rPr>
        <w:t>Classification using Model Based Discriminant Analysis</w:t>
      </w:r>
    </w:p>
    <w:p w14:paraId="4F590050" w14:textId="77777777" w:rsidR="00B02307" w:rsidRPr="00B02307" w:rsidRDefault="00B02307" w:rsidP="00B02307">
      <w:pPr>
        <w:spacing w:line="360" w:lineRule="auto"/>
        <w:rPr>
          <w:rStyle w:val="clearfix"/>
          <w:rFonts w:ascii="Times New Roman" w:hAnsi="Times New Roman" w:cs="Times New Roman"/>
          <w:sz w:val="24"/>
          <w:szCs w:val="24"/>
        </w:rPr>
      </w:pPr>
    </w:p>
    <w:p w14:paraId="246DEF55"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 xml:space="preserve">odd&lt;- </w:t>
      </w:r>
      <w:proofErr w:type="gramStart"/>
      <w:r w:rsidRPr="00B02307">
        <w:rPr>
          <w:rStyle w:val="clearfix"/>
          <w:rFonts w:ascii="Times New Roman" w:hAnsi="Times New Roman" w:cs="Times New Roman"/>
          <w:sz w:val="24"/>
          <w:szCs w:val="24"/>
        </w:rPr>
        <w:t>seq(</w:t>
      </w:r>
      <w:proofErr w:type="gramEnd"/>
      <w:r w:rsidRPr="00B02307">
        <w:rPr>
          <w:rStyle w:val="clearfix"/>
          <w:rFonts w:ascii="Times New Roman" w:hAnsi="Times New Roman" w:cs="Times New Roman"/>
          <w:sz w:val="24"/>
          <w:szCs w:val="24"/>
        </w:rPr>
        <w:t>from=1, to=nrow(mydata.cln), by=2)</w:t>
      </w:r>
    </w:p>
    <w:p w14:paraId="2883436E"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 xml:space="preserve">even&lt;- </w:t>
      </w:r>
      <w:proofErr w:type="gramStart"/>
      <w:r w:rsidRPr="00B02307">
        <w:rPr>
          <w:rStyle w:val="clearfix"/>
          <w:rFonts w:ascii="Times New Roman" w:hAnsi="Times New Roman" w:cs="Times New Roman"/>
          <w:sz w:val="24"/>
          <w:szCs w:val="24"/>
        </w:rPr>
        <w:t>seq(</w:t>
      </w:r>
      <w:proofErr w:type="gramEnd"/>
      <w:r w:rsidRPr="00B02307">
        <w:rPr>
          <w:rStyle w:val="clearfix"/>
          <w:rFonts w:ascii="Times New Roman" w:hAnsi="Times New Roman" w:cs="Times New Roman"/>
          <w:sz w:val="24"/>
          <w:szCs w:val="24"/>
        </w:rPr>
        <w:t>from=2, to=nrow(mydata.cln), by=2)</w:t>
      </w:r>
    </w:p>
    <w:p w14:paraId="4EBEAB9A" w14:textId="77777777" w:rsidR="00B02307" w:rsidRPr="00B02307" w:rsidRDefault="00B02307" w:rsidP="00B02307">
      <w:pPr>
        <w:spacing w:line="360" w:lineRule="auto"/>
        <w:rPr>
          <w:rStyle w:val="clearfix"/>
          <w:rFonts w:ascii="Times New Roman" w:hAnsi="Times New Roman" w:cs="Times New Roman"/>
          <w:sz w:val="24"/>
          <w:szCs w:val="24"/>
        </w:rPr>
      </w:pPr>
    </w:p>
    <w:p w14:paraId="03CA0838"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#ncol(data_newc)</w:t>
      </w:r>
    </w:p>
    <w:p w14:paraId="78A9F494" w14:textId="77777777" w:rsidR="00B02307" w:rsidRPr="00B02307" w:rsidRDefault="00B02307" w:rsidP="00B02307">
      <w:pPr>
        <w:spacing w:line="360" w:lineRule="auto"/>
        <w:rPr>
          <w:rStyle w:val="clearfix"/>
          <w:rFonts w:ascii="Times New Roman" w:hAnsi="Times New Roman" w:cs="Times New Roman"/>
          <w:sz w:val="24"/>
          <w:szCs w:val="24"/>
        </w:rPr>
      </w:pPr>
    </w:p>
    <w:p w14:paraId="2B18C05D"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data.train</w:t>
      </w:r>
      <w:proofErr w:type="gramEnd"/>
      <w:r w:rsidRPr="00B02307">
        <w:rPr>
          <w:rStyle w:val="clearfix"/>
          <w:rFonts w:ascii="Times New Roman" w:hAnsi="Times New Roman" w:cs="Times New Roman"/>
          <w:sz w:val="24"/>
          <w:szCs w:val="24"/>
        </w:rPr>
        <w:t>=mydata.cln[even,]</w:t>
      </w:r>
    </w:p>
    <w:p w14:paraId="6F986728"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label.train</w:t>
      </w:r>
      <w:proofErr w:type="gramEnd"/>
      <w:r w:rsidRPr="00B02307">
        <w:rPr>
          <w:rStyle w:val="clearfix"/>
          <w:rFonts w:ascii="Times New Roman" w:hAnsi="Times New Roman" w:cs="Times New Roman"/>
          <w:sz w:val="24"/>
          <w:szCs w:val="24"/>
        </w:rPr>
        <w:t>=data_newc[even,15]</w:t>
      </w:r>
    </w:p>
    <w:p w14:paraId="44BA4C49"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data.test=mydata.cln[odd,]</w:t>
      </w:r>
    </w:p>
    <w:p w14:paraId="3A0D75F2"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label.test=data_newc[odd,15]</w:t>
      </w:r>
    </w:p>
    <w:p w14:paraId="31728E32" w14:textId="77777777" w:rsidR="00B02307" w:rsidRPr="00B02307" w:rsidRDefault="00B02307" w:rsidP="00B02307">
      <w:pPr>
        <w:spacing w:line="360" w:lineRule="auto"/>
        <w:rPr>
          <w:rStyle w:val="clearfix"/>
          <w:rFonts w:ascii="Times New Roman" w:hAnsi="Times New Roman" w:cs="Times New Roman"/>
          <w:sz w:val="24"/>
          <w:szCs w:val="24"/>
        </w:rPr>
      </w:pPr>
    </w:p>
    <w:p w14:paraId="12C5E05F" w14:textId="77777777" w:rsidR="00B02307" w:rsidRPr="00B02307" w:rsidRDefault="00B02307" w:rsidP="00B02307">
      <w:pPr>
        <w:spacing w:line="360" w:lineRule="auto"/>
        <w:rPr>
          <w:rStyle w:val="clearfix"/>
          <w:rFonts w:ascii="Times New Roman" w:hAnsi="Times New Roman" w:cs="Times New Roman"/>
          <w:sz w:val="24"/>
          <w:szCs w:val="24"/>
        </w:rPr>
      </w:pPr>
      <w:r w:rsidRPr="00B02307">
        <w:rPr>
          <w:rStyle w:val="clearfix"/>
          <w:rFonts w:ascii="Times New Roman" w:hAnsi="Times New Roman" w:cs="Times New Roman"/>
          <w:sz w:val="24"/>
          <w:szCs w:val="24"/>
        </w:rPr>
        <w:t>DA&lt;- MclustDA(</w:t>
      </w:r>
      <w:proofErr w:type="gramStart"/>
      <w:r w:rsidRPr="00B02307">
        <w:rPr>
          <w:rStyle w:val="clearfix"/>
          <w:rFonts w:ascii="Times New Roman" w:hAnsi="Times New Roman" w:cs="Times New Roman"/>
          <w:sz w:val="24"/>
          <w:szCs w:val="24"/>
        </w:rPr>
        <w:t>data.train</w:t>
      </w:r>
      <w:proofErr w:type="gramEnd"/>
      <w:r w:rsidRPr="00B02307">
        <w:rPr>
          <w:rStyle w:val="clearfix"/>
          <w:rFonts w:ascii="Times New Roman" w:hAnsi="Times New Roman" w:cs="Times New Roman"/>
          <w:sz w:val="24"/>
          <w:szCs w:val="24"/>
        </w:rPr>
        <w:t>,label.train)</w:t>
      </w:r>
    </w:p>
    <w:p w14:paraId="4C3D4592" w14:textId="77777777" w:rsidR="00B02307" w:rsidRPr="00B02307" w:rsidRDefault="00B02307" w:rsidP="00B02307">
      <w:pPr>
        <w:spacing w:line="360" w:lineRule="auto"/>
        <w:rPr>
          <w:rStyle w:val="clearfix"/>
          <w:rFonts w:ascii="Times New Roman" w:hAnsi="Times New Roman" w:cs="Times New Roman"/>
          <w:sz w:val="24"/>
          <w:szCs w:val="24"/>
        </w:rPr>
      </w:pPr>
      <w:proofErr w:type="gramStart"/>
      <w:r w:rsidRPr="00B02307">
        <w:rPr>
          <w:rStyle w:val="clearfix"/>
          <w:rFonts w:ascii="Times New Roman" w:hAnsi="Times New Roman" w:cs="Times New Roman"/>
          <w:sz w:val="24"/>
          <w:szCs w:val="24"/>
        </w:rPr>
        <w:t>summary(</w:t>
      </w:r>
      <w:proofErr w:type="gramEnd"/>
      <w:r w:rsidRPr="00B02307">
        <w:rPr>
          <w:rStyle w:val="clearfix"/>
          <w:rFonts w:ascii="Times New Roman" w:hAnsi="Times New Roman" w:cs="Times New Roman"/>
          <w:sz w:val="24"/>
          <w:szCs w:val="24"/>
        </w:rPr>
        <w:t>DA, newdata=data.test, newclass= label.test)</w:t>
      </w:r>
    </w:p>
    <w:p w14:paraId="65A2E08E" w14:textId="77777777" w:rsidR="00B02307" w:rsidRPr="00B02307" w:rsidRDefault="00B02307" w:rsidP="00B02307">
      <w:pPr>
        <w:spacing w:line="360" w:lineRule="auto"/>
        <w:rPr>
          <w:rStyle w:val="clearfix"/>
          <w:rFonts w:ascii="Times New Roman" w:hAnsi="Times New Roman" w:cs="Times New Roman"/>
          <w:sz w:val="24"/>
          <w:szCs w:val="24"/>
        </w:rPr>
      </w:pPr>
    </w:p>
    <w:p w14:paraId="348DA4B8" w14:textId="77777777" w:rsidR="00B02307" w:rsidRPr="00B02307" w:rsidRDefault="00B02307" w:rsidP="00B02307">
      <w:pPr>
        <w:spacing w:line="360" w:lineRule="auto"/>
        <w:rPr>
          <w:rStyle w:val="clearfix"/>
          <w:rFonts w:ascii="Times New Roman" w:hAnsi="Times New Roman" w:cs="Times New Roman"/>
          <w:sz w:val="24"/>
          <w:szCs w:val="24"/>
        </w:rPr>
      </w:pPr>
    </w:p>
    <w:p w14:paraId="38F4E75C" w14:textId="77777777" w:rsidR="00B02307" w:rsidRPr="00B02307" w:rsidRDefault="00B02307" w:rsidP="00B02307">
      <w:pPr>
        <w:spacing w:line="360" w:lineRule="auto"/>
        <w:rPr>
          <w:rStyle w:val="clearfix"/>
          <w:rFonts w:ascii="Times New Roman" w:hAnsi="Times New Roman" w:cs="Times New Roman"/>
          <w:sz w:val="24"/>
          <w:szCs w:val="24"/>
        </w:rPr>
      </w:pPr>
    </w:p>
    <w:p w14:paraId="265C76F6" w14:textId="77777777" w:rsidR="00B02307" w:rsidRPr="00B02307" w:rsidRDefault="00B02307" w:rsidP="00B02307">
      <w:pPr>
        <w:spacing w:line="360" w:lineRule="auto"/>
        <w:rPr>
          <w:rStyle w:val="clearfix"/>
          <w:rFonts w:ascii="Times New Roman" w:hAnsi="Times New Roman" w:cs="Times New Roman"/>
          <w:sz w:val="24"/>
          <w:szCs w:val="24"/>
        </w:rPr>
      </w:pPr>
    </w:p>
    <w:p w14:paraId="444C7A3B" w14:textId="77777777" w:rsidR="00B02307" w:rsidRPr="00B02307" w:rsidRDefault="00B02307" w:rsidP="00B02307">
      <w:pPr>
        <w:spacing w:line="360" w:lineRule="auto"/>
        <w:rPr>
          <w:rStyle w:val="clearfix"/>
          <w:rFonts w:ascii="Times New Roman" w:hAnsi="Times New Roman" w:cs="Times New Roman"/>
          <w:sz w:val="24"/>
          <w:szCs w:val="24"/>
        </w:rPr>
      </w:pPr>
    </w:p>
    <w:p w14:paraId="44FA127C" w14:textId="77777777" w:rsidR="00B02307" w:rsidRPr="00B02307" w:rsidRDefault="00B02307" w:rsidP="00B02307">
      <w:pPr>
        <w:spacing w:line="360" w:lineRule="auto"/>
        <w:rPr>
          <w:rStyle w:val="clearfix"/>
          <w:rFonts w:ascii="Times New Roman" w:hAnsi="Times New Roman" w:cs="Times New Roman"/>
          <w:sz w:val="24"/>
          <w:szCs w:val="24"/>
        </w:rPr>
      </w:pPr>
    </w:p>
    <w:p w14:paraId="48A3EBD9" w14:textId="77777777" w:rsidR="00B02307" w:rsidRPr="00B02307" w:rsidRDefault="00B02307" w:rsidP="00B02307">
      <w:pPr>
        <w:spacing w:line="360" w:lineRule="auto"/>
        <w:rPr>
          <w:rStyle w:val="clearfix"/>
          <w:rFonts w:ascii="Times New Roman" w:hAnsi="Times New Roman" w:cs="Times New Roman"/>
          <w:sz w:val="24"/>
          <w:szCs w:val="24"/>
        </w:rPr>
      </w:pPr>
    </w:p>
    <w:p w14:paraId="539BC4A3" w14:textId="77777777" w:rsidR="00B02307" w:rsidRPr="00B02307" w:rsidRDefault="00B02307" w:rsidP="00B02307">
      <w:pPr>
        <w:spacing w:line="360" w:lineRule="auto"/>
        <w:rPr>
          <w:rStyle w:val="clearfix"/>
          <w:rFonts w:ascii="Times New Roman" w:hAnsi="Times New Roman" w:cs="Times New Roman"/>
          <w:sz w:val="24"/>
          <w:szCs w:val="24"/>
        </w:rPr>
      </w:pPr>
    </w:p>
    <w:p w14:paraId="19D39522" w14:textId="77777777" w:rsidR="00B02307" w:rsidRPr="00B02307" w:rsidRDefault="00B02307" w:rsidP="00B02307">
      <w:pPr>
        <w:spacing w:line="360" w:lineRule="auto"/>
        <w:rPr>
          <w:rStyle w:val="clearfix"/>
          <w:rFonts w:ascii="Times New Roman" w:hAnsi="Times New Roman" w:cs="Times New Roman"/>
          <w:sz w:val="24"/>
          <w:szCs w:val="24"/>
        </w:rPr>
      </w:pPr>
    </w:p>
    <w:p w14:paraId="650CECC0" w14:textId="77777777" w:rsidR="00B02307" w:rsidRPr="00B02307" w:rsidRDefault="00B02307" w:rsidP="00B02307">
      <w:pPr>
        <w:spacing w:line="360" w:lineRule="auto"/>
        <w:rPr>
          <w:rStyle w:val="clearfix"/>
          <w:rFonts w:ascii="Times New Roman" w:hAnsi="Times New Roman" w:cs="Times New Roman"/>
          <w:sz w:val="24"/>
          <w:szCs w:val="24"/>
        </w:rPr>
      </w:pPr>
    </w:p>
    <w:p w14:paraId="3BE372D1" w14:textId="77777777" w:rsidR="00B02307" w:rsidRPr="00B02307" w:rsidRDefault="00B02307" w:rsidP="00B02307">
      <w:pPr>
        <w:spacing w:line="360" w:lineRule="auto"/>
        <w:rPr>
          <w:rStyle w:val="clearfix"/>
          <w:rFonts w:ascii="Times New Roman" w:hAnsi="Times New Roman" w:cs="Times New Roman"/>
          <w:sz w:val="24"/>
          <w:szCs w:val="24"/>
        </w:rPr>
      </w:pPr>
    </w:p>
    <w:p w14:paraId="1FB89970" w14:textId="77777777" w:rsidR="00B02307" w:rsidRPr="00B02307" w:rsidRDefault="00B02307" w:rsidP="00B02307">
      <w:pPr>
        <w:spacing w:line="360" w:lineRule="auto"/>
        <w:rPr>
          <w:rStyle w:val="clearfix"/>
          <w:rFonts w:ascii="Times New Roman" w:hAnsi="Times New Roman" w:cs="Times New Roman"/>
          <w:sz w:val="24"/>
          <w:szCs w:val="24"/>
        </w:rPr>
      </w:pPr>
    </w:p>
    <w:p w14:paraId="07E32B8B" w14:textId="77777777" w:rsidR="00B02307" w:rsidRPr="00B02307" w:rsidRDefault="00B02307" w:rsidP="00B02307">
      <w:pPr>
        <w:spacing w:line="360" w:lineRule="auto"/>
        <w:rPr>
          <w:rStyle w:val="clearfix"/>
          <w:rFonts w:ascii="Times New Roman" w:hAnsi="Times New Roman" w:cs="Times New Roman"/>
          <w:sz w:val="24"/>
          <w:szCs w:val="24"/>
        </w:rPr>
      </w:pPr>
    </w:p>
    <w:p w14:paraId="6B94A2F3" w14:textId="310A1C68" w:rsidR="003B314D" w:rsidRPr="003B314D" w:rsidRDefault="003B314D" w:rsidP="00DF32FD">
      <w:pPr>
        <w:spacing w:line="360" w:lineRule="auto"/>
        <w:rPr>
          <w:rStyle w:val="clearfix"/>
          <w:rFonts w:ascii="Times New Roman" w:hAnsi="Times New Roman" w:cs="Times New Roman"/>
          <w:sz w:val="24"/>
          <w:szCs w:val="24"/>
        </w:rPr>
      </w:pPr>
    </w:p>
    <w:p w14:paraId="76BD61AC" w14:textId="5A58F932" w:rsidR="003B314D" w:rsidRDefault="003B314D" w:rsidP="00DF32FD">
      <w:pPr>
        <w:spacing w:line="360" w:lineRule="auto"/>
        <w:rPr>
          <w:rStyle w:val="clearfix"/>
          <w:rFonts w:ascii="Times New Roman" w:hAnsi="Times New Roman" w:cs="Times New Roman"/>
          <w:sz w:val="24"/>
          <w:szCs w:val="24"/>
          <w:u w:val="single"/>
        </w:rPr>
      </w:pPr>
    </w:p>
    <w:p w14:paraId="225CDACB" w14:textId="77777777" w:rsidR="003B314D" w:rsidRPr="003B314D" w:rsidRDefault="003B314D" w:rsidP="00DF32FD">
      <w:pPr>
        <w:spacing w:line="360" w:lineRule="auto"/>
        <w:rPr>
          <w:rStyle w:val="clearfix"/>
          <w:rFonts w:ascii="Times New Roman" w:hAnsi="Times New Roman" w:cs="Times New Roman"/>
          <w:sz w:val="24"/>
          <w:szCs w:val="24"/>
          <w:u w:val="single"/>
        </w:rPr>
      </w:pPr>
    </w:p>
    <w:sectPr w:rsidR="003B314D" w:rsidRPr="003B314D" w:rsidSect="003402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A845F" w14:textId="77777777" w:rsidR="00A91EB5" w:rsidRDefault="00A91EB5" w:rsidP="001C11E0">
      <w:pPr>
        <w:spacing w:after="0" w:line="240" w:lineRule="auto"/>
      </w:pPr>
      <w:r>
        <w:separator/>
      </w:r>
    </w:p>
  </w:endnote>
  <w:endnote w:type="continuationSeparator" w:id="0">
    <w:p w14:paraId="618E1273" w14:textId="77777777" w:rsidR="00A91EB5" w:rsidRDefault="00A91EB5" w:rsidP="001C1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A953A" w14:textId="77777777" w:rsidR="00A91EB5" w:rsidRDefault="00A91EB5" w:rsidP="001C11E0">
      <w:pPr>
        <w:spacing w:after="0" w:line="240" w:lineRule="auto"/>
      </w:pPr>
      <w:r>
        <w:separator/>
      </w:r>
    </w:p>
  </w:footnote>
  <w:footnote w:type="continuationSeparator" w:id="0">
    <w:p w14:paraId="5D80569A" w14:textId="77777777" w:rsidR="00A91EB5" w:rsidRDefault="00A91EB5" w:rsidP="001C1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B3B0B"/>
    <w:multiLevelType w:val="hybridMultilevel"/>
    <w:tmpl w:val="8E04B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E35A7"/>
    <w:multiLevelType w:val="hybridMultilevel"/>
    <w:tmpl w:val="01BC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F602B"/>
    <w:multiLevelType w:val="hybridMultilevel"/>
    <w:tmpl w:val="6E288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6F3699"/>
    <w:multiLevelType w:val="hybridMultilevel"/>
    <w:tmpl w:val="FB7445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8078E4"/>
    <w:multiLevelType w:val="multilevel"/>
    <w:tmpl w:val="170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5C4C83"/>
    <w:multiLevelType w:val="hybridMultilevel"/>
    <w:tmpl w:val="01520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4881109"/>
    <w:multiLevelType w:val="hybridMultilevel"/>
    <w:tmpl w:val="D3389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F33"/>
    <w:rsid w:val="00085483"/>
    <w:rsid w:val="00096F33"/>
    <w:rsid w:val="000D0752"/>
    <w:rsid w:val="001108EA"/>
    <w:rsid w:val="00150C9E"/>
    <w:rsid w:val="00152C73"/>
    <w:rsid w:val="00172689"/>
    <w:rsid w:val="00173460"/>
    <w:rsid w:val="001B2FDD"/>
    <w:rsid w:val="001C11E0"/>
    <w:rsid w:val="00270F16"/>
    <w:rsid w:val="002740E2"/>
    <w:rsid w:val="00340229"/>
    <w:rsid w:val="003515C1"/>
    <w:rsid w:val="003B314D"/>
    <w:rsid w:val="004A0157"/>
    <w:rsid w:val="0056539E"/>
    <w:rsid w:val="00704ED4"/>
    <w:rsid w:val="00725021"/>
    <w:rsid w:val="008B558C"/>
    <w:rsid w:val="008B5BF8"/>
    <w:rsid w:val="00914AB4"/>
    <w:rsid w:val="009B1100"/>
    <w:rsid w:val="009E6B11"/>
    <w:rsid w:val="00A91EB5"/>
    <w:rsid w:val="00AF7181"/>
    <w:rsid w:val="00B02307"/>
    <w:rsid w:val="00C11B41"/>
    <w:rsid w:val="00C32565"/>
    <w:rsid w:val="00D62BC0"/>
    <w:rsid w:val="00DF32FD"/>
    <w:rsid w:val="00F46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936BD"/>
  <w15:chartTrackingRefBased/>
  <w15:docId w15:val="{5F16547A-308D-4802-A3BF-EAAC9CBE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learfix">
    <w:name w:val="clearfix"/>
    <w:basedOn w:val="DefaultParagraphFont"/>
    <w:rsid w:val="00096F33"/>
  </w:style>
  <w:style w:type="character" w:styleId="Hyperlink">
    <w:name w:val="Hyperlink"/>
    <w:basedOn w:val="DefaultParagraphFont"/>
    <w:uiPriority w:val="99"/>
    <w:unhideWhenUsed/>
    <w:rsid w:val="00725021"/>
    <w:rPr>
      <w:color w:val="0000FF"/>
      <w:u w:val="single"/>
    </w:rPr>
  </w:style>
  <w:style w:type="character" w:styleId="UnresolvedMention">
    <w:name w:val="Unresolved Mention"/>
    <w:basedOn w:val="DefaultParagraphFont"/>
    <w:uiPriority w:val="99"/>
    <w:semiHidden/>
    <w:unhideWhenUsed/>
    <w:rsid w:val="00704ED4"/>
    <w:rPr>
      <w:color w:val="605E5C"/>
      <w:shd w:val="clear" w:color="auto" w:fill="E1DFDD"/>
    </w:rPr>
  </w:style>
  <w:style w:type="paragraph" w:styleId="Header">
    <w:name w:val="header"/>
    <w:basedOn w:val="Normal"/>
    <w:link w:val="HeaderChar"/>
    <w:uiPriority w:val="99"/>
    <w:unhideWhenUsed/>
    <w:rsid w:val="001C1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1E0"/>
  </w:style>
  <w:style w:type="paragraph" w:styleId="Footer">
    <w:name w:val="footer"/>
    <w:basedOn w:val="Normal"/>
    <w:link w:val="FooterChar"/>
    <w:uiPriority w:val="99"/>
    <w:unhideWhenUsed/>
    <w:rsid w:val="001C1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1E0"/>
  </w:style>
  <w:style w:type="paragraph" w:styleId="Title">
    <w:name w:val="Title"/>
    <w:basedOn w:val="Normal"/>
    <w:next w:val="Normal"/>
    <w:link w:val="TitleChar"/>
    <w:uiPriority w:val="10"/>
    <w:qFormat/>
    <w:rsid w:val="001734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460"/>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50C9E"/>
    <w:pPr>
      <w:spacing w:after="0" w:line="240" w:lineRule="auto"/>
    </w:pPr>
    <w:rPr>
      <w:rFonts w:eastAsiaTheme="minorEastAsia"/>
    </w:rPr>
  </w:style>
  <w:style w:type="character" w:customStyle="1" w:styleId="NoSpacingChar">
    <w:name w:val="No Spacing Char"/>
    <w:basedOn w:val="DefaultParagraphFont"/>
    <w:link w:val="NoSpacing"/>
    <w:uiPriority w:val="1"/>
    <w:rsid w:val="00150C9E"/>
    <w:rPr>
      <w:rFonts w:eastAsiaTheme="minorEastAsia"/>
    </w:rPr>
  </w:style>
  <w:style w:type="paragraph" w:styleId="ListParagraph">
    <w:name w:val="List Paragraph"/>
    <w:basedOn w:val="Normal"/>
    <w:uiPriority w:val="34"/>
    <w:qFormat/>
    <w:rsid w:val="0056539E"/>
    <w:pPr>
      <w:spacing w:after="160" w:line="259" w:lineRule="auto"/>
      <w:ind w:left="720"/>
      <w:contextualSpacing/>
    </w:pPr>
    <w:rPr>
      <w:lang w:val="en-IN"/>
    </w:rPr>
  </w:style>
  <w:style w:type="paragraph" w:customStyle="1" w:styleId="FirstParagraph">
    <w:name w:val="First Paragraph"/>
    <w:basedOn w:val="BodyText"/>
    <w:next w:val="BodyText"/>
    <w:qFormat/>
    <w:rsid w:val="00D62BC0"/>
    <w:pPr>
      <w:spacing w:before="180" w:after="180"/>
    </w:pPr>
  </w:style>
  <w:style w:type="paragraph" w:styleId="BodyText">
    <w:name w:val="Body Text"/>
    <w:basedOn w:val="Normal"/>
    <w:link w:val="BodyTextChar"/>
    <w:uiPriority w:val="99"/>
    <w:semiHidden/>
    <w:unhideWhenUsed/>
    <w:rsid w:val="00D62BC0"/>
    <w:pPr>
      <w:spacing w:after="120" w:line="240" w:lineRule="auto"/>
    </w:pPr>
    <w:rPr>
      <w:sz w:val="24"/>
      <w:szCs w:val="24"/>
    </w:rPr>
  </w:style>
  <w:style w:type="character" w:customStyle="1" w:styleId="BodyTextChar">
    <w:name w:val="Body Text Char"/>
    <w:basedOn w:val="DefaultParagraphFont"/>
    <w:link w:val="BodyText"/>
    <w:uiPriority w:val="99"/>
    <w:semiHidden/>
    <w:rsid w:val="00D62BC0"/>
    <w:rPr>
      <w:sz w:val="24"/>
      <w:szCs w:val="24"/>
    </w:rPr>
  </w:style>
  <w:style w:type="paragraph" w:styleId="HTMLPreformatted">
    <w:name w:val="HTML Preformatted"/>
    <w:basedOn w:val="Normal"/>
    <w:link w:val="HTMLPreformattedChar"/>
    <w:uiPriority w:val="99"/>
    <w:semiHidden/>
    <w:unhideWhenUsed/>
    <w:rsid w:val="00D6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2BC0"/>
    <w:rPr>
      <w:rFonts w:ascii="Courier New" w:eastAsia="Times New Roman" w:hAnsi="Courier New" w:cs="Courier New"/>
      <w:sz w:val="20"/>
      <w:szCs w:val="20"/>
    </w:rPr>
  </w:style>
  <w:style w:type="paragraph" w:customStyle="1" w:styleId="paragraph">
    <w:name w:val="paragraph"/>
    <w:basedOn w:val="Normal"/>
    <w:rsid w:val="000D07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D0752"/>
  </w:style>
  <w:style w:type="character" w:customStyle="1" w:styleId="eop">
    <w:name w:val="eop"/>
    <w:basedOn w:val="DefaultParagraphFont"/>
    <w:rsid w:val="000D0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592255">
      <w:bodyDiv w:val="1"/>
      <w:marLeft w:val="0"/>
      <w:marRight w:val="0"/>
      <w:marTop w:val="0"/>
      <w:marBottom w:val="0"/>
      <w:divBdr>
        <w:top w:val="none" w:sz="0" w:space="0" w:color="auto"/>
        <w:left w:val="none" w:sz="0" w:space="0" w:color="auto"/>
        <w:bottom w:val="none" w:sz="0" w:space="0" w:color="auto"/>
        <w:right w:val="none" w:sz="0" w:space="0" w:color="auto"/>
      </w:divBdr>
    </w:div>
    <w:div w:id="723211296">
      <w:bodyDiv w:val="1"/>
      <w:marLeft w:val="0"/>
      <w:marRight w:val="0"/>
      <w:marTop w:val="0"/>
      <w:marBottom w:val="0"/>
      <w:divBdr>
        <w:top w:val="none" w:sz="0" w:space="0" w:color="auto"/>
        <w:left w:val="none" w:sz="0" w:space="0" w:color="auto"/>
        <w:bottom w:val="none" w:sz="0" w:space="0" w:color="auto"/>
        <w:right w:val="none" w:sz="0" w:space="0" w:color="auto"/>
      </w:divBdr>
    </w:div>
    <w:div w:id="921259570">
      <w:bodyDiv w:val="1"/>
      <w:marLeft w:val="0"/>
      <w:marRight w:val="0"/>
      <w:marTop w:val="0"/>
      <w:marBottom w:val="0"/>
      <w:divBdr>
        <w:top w:val="none" w:sz="0" w:space="0" w:color="auto"/>
        <w:left w:val="none" w:sz="0" w:space="0" w:color="auto"/>
        <w:bottom w:val="none" w:sz="0" w:space="0" w:color="auto"/>
        <w:right w:val="none" w:sz="0" w:space="0" w:color="auto"/>
      </w:divBdr>
    </w:div>
    <w:div w:id="939877955">
      <w:bodyDiv w:val="1"/>
      <w:marLeft w:val="0"/>
      <w:marRight w:val="0"/>
      <w:marTop w:val="0"/>
      <w:marBottom w:val="0"/>
      <w:divBdr>
        <w:top w:val="none" w:sz="0" w:space="0" w:color="auto"/>
        <w:left w:val="none" w:sz="0" w:space="0" w:color="auto"/>
        <w:bottom w:val="none" w:sz="0" w:space="0" w:color="auto"/>
        <w:right w:val="none" w:sz="0" w:space="0" w:color="auto"/>
      </w:divBdr>
    </w:div>
    <w:div w:id="209342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nationalgeographic.com/environment/natural-disasters/wildfi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DE8F2-BBBF-4A0F-931B-C01D0E8F6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28</Pages>
  <Words>3108</Words>
  <Characters>17721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Analyzing forest fires</vt:lpstr>
    </vt:vector>
  </TitlesOfParts>
  <Company/>
  <LinksUpToDate>false</LinksUpToDate>
  <CharactersWithSpaces>20788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forest fires</dc:title>
  <dc:subject/>
  <dc:creator>Aqueel Jivan</dc:creator>
  <cp:keywords/>
  <dc:description/>
  <cp:lastModifiedBy>Aqueel Jivan</cp:lastModifiedBy>
  <cp:revision>3</cp:revision>
  <cp:lastPrinted>2019-11-03T00:32:00Z</cp:lastPrinted>
  <dcterms:created xsi:type="dcterms:W3CDTF">2019-12-07T01:26:00Z</dcterms:created>
  <dcterms:modified xsi:type="dcterms:W3CDTF">2019-12-07T01:52:00Z</dcterms:modified>
  <cp:category>Anurag Sharma</cp:category>
</cp:coreProperties>
</file>