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JENNIFERMOUTH CLINIC</w:t>
      </w:r>
    </w:p>
    <w:p>
      <w:pPr>
        <w:jc w:val="center"/>
      </w:pPr>
      <w:r>
        <w:rPr>
          <w:sz w:val="20"/>
        </w:rPr>
        <w:t>45360 Vasquez Rapids</w:t>
        <w:br/>
        <w:t>South Jennifermouth, AK 32079</w:t>
        <w:br/>
        <w:t>Phone: (476)327-7939 | Fax: 667.748.0491x7709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Stone, Robert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12/30/1958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MRN222063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21277 Taylor Run, East Trevorstad, DE 18468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348.777.9468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John Patrick,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pH</w:t>
            </w:r>
          </w:p>
        </w:tc>
        <w:tc>
          <w:tcPr>
            <w:tcW w:type="dxa" w:w="1728"/>
          </w:tcPr>
          <w:p>
            <w:r>
              <w:t>7.3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5.0-8.0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Specific Gravity</w:t>
            </w:r>
          </w:p>
        </w:tc>
        <w:tc>
          <w:tcPr>
            <w:tcW w:type="dxa" w:w="1728"/>
          </w:tcPr>
          <w:p>
            <w:r>
              <w:t>1.012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1.005-1.030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Protein</w:t>
            </w:r>
          </w:p>
        </w:tc>
        <w:tc>
          <w:tcPr>
            <w:tcW w:type="dxa" w:w="1728"/>
          </w:tcPr>
          <w:p>
            <w:r>
              <w:t>2+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Trace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Ketones</w:t>
            </w:r>
          </w:p>
        </w:tc>
        <w:tc>
          <w:tcPr>
            <w:tcW w:type="dxa" w:w="1728"/>
          </w:tcPr>
          <w:p>
            <w:r>
              <w:t>Trace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Blood</w:t>
            </w:r>
          </w:p>
        </w:tc>
        <w:tc>
          <w:tcPr>
            <w:tcW w:type="dxa" w:w="1728"/>
          </w:tcPr>
          <w:p>
            <w:r>
              <w:t>1+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Leukocyte Esterase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Nitrite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WBC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/HPF</w:t>
            </w:r>
          </w:p>
        </w:tc>
        <w:tc>
          <w:tcPr>
            <w:tcW w:type="dxa" w:w="1728"/>
          </w:tcPr>
          <w:p>
            <w:r>
              <w:t>0-5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RBC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/HPF</w:t>
            </w:r>
          </w:p>
        </w:tc>
        <w:tc>
          <w:tcPr>
            <w:tcW w:type="dxa" w:w="1728"/>
          </w:tcPr>
          <w:p>
            <w:r>
              <w:t>0-2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Bacteria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None seen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John Patrick, PA</w:t>
        <w:br/>
        <w:t>NPI: 6593720691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