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MATTHEW COMMUNITY HOSPITAL</w:t>
      </w:r>
    </w:p>
    <w:p>
      <w:pPr>
        <w:jc w:val="center"/>
      </w:pPr>
      <w:r>
        <w:rPr>
          <w:sz w:val="20"/>
        </w:rPr>
        <w:t>0184 Wilson Village</w:t>
        <w:br/>
        <w:t>East Matthew, PR 70177</w:t>
        <w:br/>
        <w:t>Phone: 001-354-408-9453x01889 | Fax: 510-521-2998x1551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Walker, Leslie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08/23/1977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MRN910531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7624 Stout Lakes, South Denise, NC 71903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(818)335-7280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Robert Gray,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TSH</w:t>
            </w:r>
          </w:p>
        </w:tc>
        <w:tc>
          <w:tcPr>
            <w:tcW w:type="dxa" w:w="1728"/>
          </w:tcPr>
          <w:p>
            <w:r>
              <w:t>3.37</w:t>
            </w:r>
          </w:p>
        </w:tc>
        <w:tc>
          <w:tcPr>
            <w:tcW w:type="dxa" w:w="1728"/>
          </w:tcPr>
          <w:p>
            <w:r>
              <w:t>mIU/L</w:t>
            </w:r>
          </w:p>
        </w:tc>
        <w:tc>
          <w:tcPr>
            <w:tcW w:type="dxa" w:w="1728"/>
          </w:tcPr>
          <w:p>
            <w:r>
              <w:t>0.4-4.0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Free T4</w:t>
            </w:r>
          </w:p>
        </w:tc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ng/dL</w:t>
            </w:r>
          </w:p>
        </w:tc>
        <w:tc>
          <w:tcPr>
            <w:tcW w:type="dxa" w:w="1728"/>
          </w:tcPr>
          <w:p>
            <w:r>
              <w:t>0.8-1.8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Free T3</w:t>
            </w:r>
          </w:p>
        </w:tc>
        <w:tc>
          <w:tcPr>
            <w:tcW w:type="dxa" w:w="1728"/>
          </w:tcPr>
          <w:p>
            <w:r>
              <w:t>3.83</w:t>
            </w:r>
          </w:p>
        </w:tc>
        <w:tc>
          <w:tcPr>
            <w:tcW w:type="dxa" w:w="1728"/>
          </w:tcPr>
          <w:p>
            <w:r>
              <w:t>pg/mL</w:t>
            </w:r>
          </w:p>
        </w:tc>
        <w:tc>
          <w:tcPr>
            <w:tcW w:type="dxa" w:w="1728"/>
          </w:tcPr>
          <w:p>
            <w:r>
              <w:t>2.3-4.2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T4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ug/dL</w:t>
            </w:r>
          </w:p>
        </w:tc>
        <w:tc>
          <w:tcPr>
            <w:tcW w:type="dxa" w:w="1728"/>
          </w:tcPr>
          <w:p>
            <w:r>
              <w:t>5.0-12.0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Robert Gray, MD</w:t>
        <w:br/>
        <w:t>NPI: 7825347698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