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MARYCHESTER MEDICAL CENTER</w:t>
      </w:r>
    </w:p>
    <w:p>
      <w:pPr>
        <w:jc w:val="center"/>
      </w:pPr>
      <w:r>
        <w:rPr>
          <w:sz w:val="20"/>
        </w:rPr>
        <w:t>0208 Andrew Rest</w:t>
        <w:br/>
        <w:t>Marychester, KS 49459</w:t>
        <w:br/>
        <w:t>Phone: (232)249-3189x23553 | Fax: +1-953-751-0968x74975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Hunter, Scott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06/07/1968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MRN560274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615 Anthony Station Suite 804, West Jakeburgh, PW 19467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(375)320-0603x1882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11/22/2025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Benjamin Hopkins,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pH</w:t>
            </w:r>
          </w:p>
        </w:tc>
        <w:tc>
          <w:tcPr>
            <w:tcW w:type="dxa" w:w="1728"/>
          </w:tcPr>
          <w:p>
            <w:r>
              <w:t>5.6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5.0-8.0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Specific Gravity</w:t>
            </w:r>
          </w:p>
        </w:tc>
        <w:tc>
          <w:tcPr>
            <w:tcW w:type="dxa" w:w="1728"/>
          </w:tcPr>
          <w:p>
            <w:r>
              <w:t>1.018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1.005-1.030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Protein</w:t>
            </w:r>
          </w:p>
        </w:tc>
        <w:tc>
          <w:tcPr>
            <w:tcW w:type="dxa" w:w="1728"/>
          </w:tcPr>
          <w:p>
            <w:r>
              <w:t>Trace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Trace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Ketones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Blood</w:t>
            </w:r>
          </w:p>
        </w:tc>
        <w:tc>
          <w:tcPr>
            <w:tcW w:type="dxa" w:w="1728"/>
          </w:tcPr>
          <w:p>
            <w:r>
              <w:t>Trace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Leukocyte Esterase</w:t>
            </w:r>
          </w:p>
        </w:tc>
        <w:tc>
          <w:tcPr>
            <w:tcW w:type="dxa" w:w="1728"/>
          </w:tcPr>
          <w:p>
            <w:r>
              <w:t>1+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Nitrite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WBC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/HPF</w:t>
            </w:r>
          </w:p>
        </w:tc>
        <w:tc>
          <w:tcPr>
            <w:tcW w:type="dxa" w:w="1728"/>
          </w:tcPr>
          <w:p>
            <w:r>
              <w:t>0-5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RBC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/HPF</w:t>
            </w:r>
          </w:p>
        </w:tc>
        <w:tc>
          <w:tcPr>
            <w:tcW w:type="dxa" w:w="1728"/>
          </w:tcPr>
          <w:p>
            <w:r>
              <w:t>0-2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Bacteria</w:t>
            </w:r>
          </w:p>
        </w:tc>
        <w:tc>
          <w:tcPr>
            <w:tcW w:type="dxa" w:w="1728"/>
          </w:tcPr>
          <w:p>
            <w:r>
              <w:t>Few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None seen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Benjamin Hopkins, DO</w:t>
        <w:br/>
        <w:t>NPI: 9739669471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