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NEW KEVINVILLE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Owens, Jennifer  |  DOB: 11/12/1972  |  MRN: MRN915143</w:t>
        <w:br/>
        <w:t>Date of Visit: 11/25/2025</w:t>
        <w:br/>
        <w:t>Provider: Cory Barnes, PA - Psychiatry</w:t>
      </w:r>
    </w:p>
    <w:p/>
    <w:p>
      <w:r>
        <w:rPr>
          <w:b/>
        </w:rPr>
        <w:t>VITAL SIGNS</w:t>
      </w:r>
    </w:p>
    <w:p>
      <w:r>
        <w:t>BP: 128/73 mmHg  |  HR: 95 bpm  |  Temp: 99.4°F  |  RR: 12  |  O2 Sat: 97%</w:t>
        <w:br/>
        <w:t>Weight: 174 lbs  |  Height: 72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Sertraline 50mg daily, Lisinopril 10mg daily, Losartan 50mg daily. Known allergies: Penicillin, Shellfish, Aspirin.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Major Depressive Disorder (ICD-10: F33.1)</w:t>
      </w:r>
    </w:p>
    <w:p>
      <w:pPr>
        <w:pStyle w:val="ListBullet"/>
      </w:pPr>
      <w:r>
        <w:t>• Coronary Artery Disease (ICD-10: I25.10)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Cory Barnes, PA</w:t>
        <w:br/>
        <w:t>Date: 11/25/2025 12:25</w:t>
        <w:br/>
        <w:t>NPI: 9631797616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