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JOSEPH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Miller, Jessica  |  DOB: 06/22/1996  |  MRN: MRN600760</w:t>
        <w:br/>
        <w:t>Date of Visit: 11/25/2025</w:t>
        <w:br/>
        <w:t>Provider: Aaron Duncan, NP - Family Medicine</w:t>
      </w:r>
    </w:p>
    <w:p/>
    <w:p>
      <w:r>
        <w:rPr>
          <w:b/>
        </w:rPr>
        <w:t>VITAL SIGNS</w:t>
      </w:r>
    </w:p>
    <w:p>
      <w:r>
        <w:t>BP: 113/83 mmHg  |  HR: 63 bpm  |  Temp: 97.7°F  |  RR: 19  |  O2 Sat: 98%</w:t>
        <w:br/>
        <w:t>Weight: 240 lbs  |  Height: 70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daily. Known allergies: Sulfa drugs.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Essential Hypertension (ICD-10: I10)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Aaron Duncan, NP</w:t>
        <w:br/>
        <w:t>Date: 11/25/2025 12:26</w:t>
        <w:br/>
        <w:t>NPI: 4085895872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