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NICHOLAS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Moore, Joshua  |  DOB: 07/29/2003  |  MRN: MRN240218</w:t>
        <w:br/>
        <w:t>Date of Visit: 11/25/2025</w:t>
        <w:br/>
        <w:t>Provider: Robert Wilkins, NP - Neurology</w:t>
      </w:r>
    </w:p>
    <w:p/>
    <w:p>
      <w:r>
        <w:rPr>
          <w:b/>
        </w:rPr>
        <w:t>VITAL SIGNS</w:t>
      </w:r>
    </w:p>
    <w:p>
      <w:r>
        <w:t>BP: 114/86 mmHg  |  HR: 67 bpm  |  Temp: 97.8°F  |  RR: 19  |  O2 Sat: 100%</w:t>
        <w:br/>
        <w:t>Weight: 201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Robert Wilkins, NP</w:t>
        <w:br/>
        <w:t>Date: 11/25/2025 12:26</w:t>
        <w:br/>
        <w:t>NPI: 1618473659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