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MILLERBOROUGH REGIONAL HOSPITAL</w:t>
      </w:r>
    </w:p>
    <w:p>
      <w:pPr>
        <w:jc w:val="center"/>
      </w:pPr>
      <w:r>
        <w:rPr>
          <w:sz w:val="20"/>
        </w:rPr>
        <w:t>2138 Mcmillan Wall</w:t>
        <w:br/>
        <w:t>Millerborough, UT 47698</w:t>
        <w:br/>
        <w:t>Phone: (710)895-4252x750 | Fax: +1-480-984-8207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Davis, Kim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01/16/1989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MRN190615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5829 Rodgers Heights Suite 419, Port Jeffreymouth, OH 06338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(261)644-7165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10/23/2025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Jonathan Hunter,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Jonathan Hunter, NP</w:t>
        <w:br/>
        <w:t>NPI: 2198138675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