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MARIA CLINIC</w:t>
      </w:r>
    </w:p>
    <w:p>
      <w:pPr>
        <w:jc w:val="center"/>
      </w:pPr>
      <w:r>
        <w:rPr>
          <w:sz w:val="20"/>
        </w:rPr>
        <w:t>69097 Melissa Gardens</w:t>
        <w:br/>
        <w:t>South Maria, HI 86492</w:t>
        <w:br/>
        <w:t>Phone: 455.877.9748x40852 | Fax: 798-927-2606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Brown, Yolanda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04/18/1941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MRN979688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89102 Amy Stravenue, Antonioside, OR 76793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(856)338-2569x0287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Jesse Barnes,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Jesse Barnes, PA</w:t>
        <w:br/>
        <w:t>NPI: 7588022249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