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SNOWTOWN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Palmer, Kimberly  |  DOB: 01/18/1970  |  MRN: MRN399006</w:t>
        <w:br/>
        <w:t>Date of Visit: 11/20/2025</w:t>
        <w:br/>
        <w:t>Provider: Courtney Montgomery, NP - Psychiatry</w:t>
      </w:r>
    </w:p>
    <w:p/>
    <w:p>
      <w:r>
        <w:rPr>
          <w:b/>
        </w:rPr>
        <w:t>VITAL SIGNS</w:t>
      </w:r>
    </w:p>
    <w:p>
      <w:r>
        <w:t>BP: 121/88 mmHg  |  HR: 73 bpm  |  Temp: 98.5°F  |  RR: 13  |  O2 Sat: 96%</w:t>
        <w:br/>
        <w:t>Weight: 132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Courtney Montgomery, NP</w:t>
        <w:br/>
        <w:t>Date: 11/20/2025 10:15</w:t>
        <w:br/>
        <w:t>NPI: 7640296994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