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JAMIE REGIONAL HOSPITAL</w:t>
      </w:r>
    </w:p>
    <w:p>
      <w:pPr>
        <w:jc w:val="center"/>
      </w:pPr>
      <w:r>
        <w:rPr>
          <w:sz w:val="20"/>
        </w:rPr>
        <w:t>348 Amy Stravenue</w:t>
        <w:br/>
        <w:t>New Jamie, WV 05881</w:t>
        <w:br/>
        <w:t>Phone: 001-403-381-4634x2924 | Fax: 001-795-497-3091x218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Maria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04/30/1997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MRN623058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1830 Michael Landing, West Rachel, MT 42218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610-923-8735x1866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Amanda Miller,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Amanda Miller, MD</w:t>
        <w:br/>
        <w:t>NPI: 2243782053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