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WEST VICTORIATOWN HEALTH SYSTEM</w:t>
      </w:r>
    </w:p>
    <w:p/>
    <w:p>
      <w:r>
        <w:rPr>
          <w:b/>
          <w:sz w:val="24"/>
        </w:rPr>
        <w:t>PROGRESS NOTE / SOAP NOTE</w:t>
      </w:r>
    </w:p>
    <w:p/>
    <w:p>
      <w:r>
        <w:rPr>
          <w:sz w:val="20"/>
        </w:rPr>
        <w:t>Patient: Lynch, William  |  DOB: 03/28/1930  |  MRN: MRN817555</w:t>
        <w:br/>
        <w:t>Date of Visit: 11/18/2025</w:t>
        <w:br/>
        <w:t>Provider: Carrie Gonzalez, PA - Cardiology</w:t>
      </w:r>
    </w:p>
    <w:p/>
    <w:p>
      <w:r>
        <w:rPr>
          <w:b/>
        </w:rPr>
        <w:t>VITAL SIGNS</w:t>
      </w:r>
    </w:p>
    <w:p>
      <w:r>
        <w:t>BP: 156/88 mmHg  |  HR: 76 bpm  |  Temp: 97.9°F  |  RR: 13  |  O2 Sat: 99%</w:t>
        <w:br/>
        <w:t>Weight: 124 lbs  |  Height: 63 inches</w:t>
      </w:r>
    </w:p>
    <w:p/>
    <w:p>
      <w:r>
        <w:rPr>
          <w:b/>
        </w:rPr>
        <w:t>SUBJECTIVE:</w:t>
      </w:r>
    </w:p>
    <w:p>
      <w:r>
        <w:t>Patient reports worsening bilateral knee pain over the past 3 weeks, rated 7/10, particularly with stair climbing and prolonged standing. Pain is described as achy and stiff, worse in the morning with some improvement after movement. Patient denies any recent trauma or swelling but notes difficulty performing daily activities.</w:t>
      </w:r>
    </w:p>
    <w:p>
      <w:r>
        <w:rPr>
          <w:b/>
        </w:rPr>
        <w:t>OBJECTIVE:</w:t>
      </w:r>
    </w:p>
    <w:p>
      <w:r>
        <w:t>Vital signs show elevated blood pressure at 156/88, heart rate 76, temperature 97.9°F. Physical examination reveals crepitus with passive range of motion in both knees, mild joint line tenderness, and no effusion or erythema. Gait is antalgic favoring the right lower extremity.</w:t>
      </w:r>
    </w:p>
    <w:p>
      <w:r>
        <w:rPr>
          <w:b/>
        </w:rPr>
        <w:t>ASSESSMENT:</w:t>
      </w:r>
    </w:p>
    <w:p>
      <w:r>
        <w:t>Osteoarthritis of bilateral knees with symptomatic progression despite current management. Blood pressure remains suboptimally controlled on current antihypertensive regimen. Patient's hypertension and GERD appear stable on current medications.</w:t>
      </w:r>
    </w:p>
    <w:p>
      <w:r>
        <w:rPr>
          <w:b/>
        </w:rPr>
        <w:t>PLAN:</w:t>
      </w:r>
    </w:p>
    <w:p>
      <w:r>
        <w:t>Initiate trial of meloxicam 15mg daily for improved anti-inflammatory control and recommend physical therapy for strengthening exercises. Increase amlodipine to 10mg daily to address elevated blood pressure and recheck in 2 weeks. Discussed weight management strategies and use of assistive devices as needed, with follow-up in 4 weeks or sooner if symptoms worsen.</w:t>
      </w:r>
    </w:p>
    <w:p/>
    <w:p>
      <w:r>
        <w:rPr>
          <w:sz w:val="18"/>
        </w:rPr>
        <w:br/>
        <w:t>---</w:t>
        <w:br/>
        <w:t>Electronically signed by: Carrie Gonzalez, PA</w:t>
        <w:br/>
        <w:t>Date: 11/18/2025 23:54</w:t>
        <w:br/>
        <w:t>NPI: 4376604904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