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C9372" w14:textId="0F6B8295" w:rsidR="00694F87" w:rsidRPr="0006154B" w:rsidRDefault="74588B38" w:rsidP="74588B38">
      <w:pPr>
        <w:pStyle w:val="Heading1"/>
        <w:jc w:val="center"/>
        <w:rPr>
          <w:b/>
          <w:bCs/>
          <w:sz w:val="44"/>
          <w:szCs w:val="44"/>
        </w:rPr>
      </w:pPr>
      <w:r w:rsidRPr="74588B38">
        <w:rPr>
          <w:b/>
          <w:bCs/>
        </w:rPr>
        <w:t xml:space="preserve">Key Management Plan </w:t>
      </w:r>
      <w:r w:rsidR="00E01E73">
        <w:rPr>
          <w:b/>
          <w:bCs/>
        </w:rPr>
        <w:t>for Mock System</w:t>
      </w:r>
    </w:p>
    <w:p w14:paraId="1475513B" w14:textId="3554F106" w:rsidR="74588B38" w:rsidRDefault="74588B38" w:rsidP="74588B38">
      <w:pPr>
        <w:pStyle w:val="Heading2"/>
        <w:rPr>
          <w:b/>
          <w:bCs/>
        </w:rPr>
      </w:pPr>
      <w:r w:rsidRPr="74588B38">
        <w:rPr>
          <w:b/>
          <w:bCs/>
        </w:rPr>
        <w:t>System Information</w:t>
      </w:r>
    </w:p>
    <w:p w14:paraId="5814D43A" w14:textId="32BFFD42" w:rsidR="74588B38" w:rsidRDefault="74588B38" w:rsidP="74588B38"/>
    <w:p w14:paraId="2C014F3D" w14:textId="78D5546A" w:rsidR="11C37706" w:rsidRPr="00381DC0" w:rsidRDefault="22F7DB95" w:rsidP="0006154B">
      <w:pPr>
        <w:rPr>
          <w:rFonts w:asciiTheme="minorHAnsi" w:hAnsiTheme="minorHAnsi" w:cstheme="minorHAnsi"/>
        </w:rPr>
      </w:pPr>
      <w:r w:rsidRPr="00381DC0">
        <w:rPr>
          <w:rFonts w:asciiTheme="minorHAnsi" w:hAnsiTheme="minorHAnsi" w:cstheme="minorHAnsi"/>
          <w:b/>
          <w:bCs/>
        </w:rPr>
        <w:t>FISMA System Name</w:t>
      </w:r>
      <w:r w:rsidRPr="00381DC0">
        <w:rPr>
          <w:rFonts w:asciiTheme="minorHAnsi" w:hAnsiTheme="minorHAnsi" w:cstheme="minorHAnsi"/>
        </w:rPr>
        <w:t xml:space="preserve">: </w:t>
      </w:r>
      <w:r w:rsidR="00E01E73">
        <w:rPr>
          <w:rFonts w:asciiTheme="minorHAnsi" w:hAnsiTheme="minorHAnsi" w:cstheme="minorHAnsi"/>
        </w:rPr>
        <w:t>Mock System</w:t>
      </w:r>
    </w:p>
    <w:p w14:paraId="56555EE1" w14:textId="42F4F2B0" w:rsidR="11C37706" w:rsidRPr="00381DC0" w:rsidRDefault="22F7DB95" w:rsidP="22F7DB95">
      <w:pPr>
        <w:spacing w:after="120"/>
        <w:rPr>
          <w:rFonts w:asciiTheme="minorHAnsi" w:hAnsiTheme="minorHAnsi" w:cstheme="minorHAnsi"/>
        </w:rPr>
      </w:pPr>
      <w:r w:rsidRPr="00381DC0">
        <w:rPr>
          <w:rFonts w:asciiTheme="minorHAnsi" w:hAnsiTheme="minorHAnsi" w:cstheme="minorHAnsi"/>
          <w:b/>
          <w:bCs/>
        </w:rPr>
        <w:t>CFACTS link</w:t>
      </w:r>
      <w:r w:rsidRPr="00381DC0">
        <w:rPr>
          <w:rFonts w:asciiTheme="minorHAnsi" w:hAnsiTheme="minorHAnsi" w:cstheme="minorHAnsi"/>
        </w:rPr>
        <w:t xml:space="preserve">: </w:t>
      </w:r>
      <w:r w:rsidR="00E01E73">
        <w:rPr>
          <w:rFonts w:asciiTheme="minorHAnsi" w:hAnsiTheme="minorHAnsi" w:cstheme="minorHAnsi"/>
        </w:rPr>
        <w:t>https://cfacts.cms.gov</w:t>
      </w:r>
    </w:p>
    <w:p w14:paraId="60D99752" w14:textId="57AF84A0" w:rsidR="11C37706" w:rsidRPr="00381DC0" w:rsidRDefault="36A80873" w:rsidP="22F7DB95">
      <w:pPr>
        <w:spacing w:after="120"/>
        <w:rPr>
          <w:rFonts w:asciiTheme="minorHAnsi" w:hAnsiTheme="minorHAnsi" w:cstheme="minorHAnsi"/>
        </w:rPr>
      </w:pPr>
      <w:r w:rsidRPr="00381DC0">
        <w:rPr>
          <w:rFonts w:asciiTheme="minorHAnsi" w:hAnsiTheme="minorHAnsi" w:cstheme="minorHAnsi"/>
          <w:b/>
          <w:bCs/>
        </w:rPr>
        <w:t>Environment overview</w:t>
      </w:r>
      <w:r w:rsidRPr="00381DC0">
        <w:rPr>
          <w:rFonts w:asciiTheme="minorHAnsi" w:hAnsiTheme="minorHAnsi" w:cstheme="minorHAnsi"/>
        </w:rPr>
        <w:t xml:space="preserve">: </w:t>
      </w:r>
      <w:r w:rsidR="00E01E73">
        <w:rPr>
          <w:rFonts w:asciiTheme="minorHAnsi" w:hAnsiTheme="minorHAnsi" w:cstheme="minorHAnsi"/>
        </w:rPr>
        <w:t>AWS</w:t>
      </w:r>
    </w:p>
    <w:p w14:paraId="089F4C62" w14:textId="4815A154" w:rsidR="11C37706" w:rsidRPr="00381DC0" w:rsidRDefault="22F7DB95" w:rsidP="22F7DB95">
      <w:pPr>
        <w:spacing w:after="120"/>
        <w:rPr>
          <w:rFonts w:asciiTheme="minorHAnsi" w:hAnsiTheme="minorHAnsi" w:cstheme="minorHAnsi"/>
        </w:rPr>
      </w:pPr>
      <w:r w:rsidRPr="00381DC0">
        <w:rPr>
          <w:rFonts w:asciiTheme="minorHAnsi" w:hAnsiTheme="minorHAnsi" w:cstheme="minorHAnsi"/>
          <w:b/>
          <w:bCs/>
        </w:rPr>
        <w:t>Document last reviewed</w:t>
      </w:r>
      <w:r w:rsidRPr="00381DC0">
        <w:rPr>
          <w:rFonts w:asciiTheme="minorHAnsi" w:hAnsiTheme="minorHAnsi" w:cstheme="minorHAnsi"/>
        </w:rPr>
        <w:t xml:space="preserve">: </w:t>
      </w:r>
      <w:r w:rsidR="00E01E73">
        <w:rPr>
          <w:rFonts w:asciiTheme="minorHAnsi" w:hAnsiTheme="minorHAnsi" w:cstheme="minorHAnsi"/>
        </w:rPr>
        <w:t>Dec 2, 2024</w:t>
      </w:r>
    </w:p>
    <w:p w14:paraId="62EB7260" w14:textId="1F3D61F5" w:rsidR="00F8159A" w:rsidRPr="00381DC0" w:rsidRDefault="22F7DB95" w:rsidP="22F7DB95">
      <w:pPr>
        <w:spacing w:after="120"/>
        <w:rPr>
          <w:rFonts w:asciiTheme="minorHAnsi" w:hAnsiTheme="minorHAnsi" w:cstheme="minorHAnsi"/>
          <w:b/>
          <w:bCs/>
        </w:rPr>
      </w:pPr>
      <w:r w:rsidRPr="00381DC0">
        <w:rPr>
          <w:rFonts w:asciiTheme="minorHAnsi" w:hAnsiTheme="minorHAnsi" w:cstheme="minorHAnsi"/>
          <w:b/>
          <w:bCs/>
        </w:rPr>
        <w:t>Contact information:</w:t>
      </w:r>
    </w:p>
    <w:p w14:paraId="5CEAE205" w14:textId="78855145" w:rsidR="00F8159A" w:rsidRPr="00381DC0" w:rsidRDefault="22F7DB95" w:rsidP="22F7DB95">
      <w:pPr>
        <w:spacing w:after="120"/>
        <w:rPr>
          <w:rFonts w:asciiTheme="minorHAnsi" w:hAnsiTheme="minorHAnsi" w:cstheme="minorHAnsi"/>
        </w:rPr>
      </w:pPr>
      <w:r w:rsidRPr="00381DC0">
        <w:rPr>
          <w:rFonts w:asciiTheme="minorHAnsi" w:hAnsiTheme="minorHAnsi" w:cstheme="minorHAnsi"/>
        </w:rPr>
        <w:t xml:space="preserve">In the event of a key management issue, please contact the </w:t>
      </w:r>
      <w:r w:rsidR="00E01E73">
        <w:rPr>
          <w:rFonts w:asciiTheme="minorHAnsi" w:hAnsiTheme="minorHAnsi" w:cstheme="minorHAnsi"/>
          <w:b/>
          <w:bCs/>
        </w:rPr>
        <w:t>Mock System</w:t>
      </w:r>
      <w:r w:rsidRPr="00381DC0">
        <w:rPr>
          <w:rFonts w:asciiTheme="minorHAnsi" w:hAnsiTheme="minorHAnsi" w:cstheme="minorHAnsi"/>
        </w:rPr>
        <w:t xml:space="preserve"> </w:t>
      </w:r>
      <w:r w:rsidR="006B33A2" w:rsidRPr="00381DC0">
        <w:rPr>
          <w:rFonts w:asciiTheme="minorHAnsi" w:hAnsiTheme="minorHAnsi" w:cstheme="minorHAnsi"/>
        </w:rPr>
        <w:t>On call</w:t>
      </w:r>
      <w:r w:rsidRPr="00381DC0">
        <w:rPr>
          <w:rFonts w:asciiTheme="minorHAnsi" w:hAnsiTheme="minorHAnsi" w:cstheme="minorHAnsi"/>
        </w:rPr>
        <w:t xml:space="preserve"> team at:</w:t>
      </w:r>
    </w:p>
    <w:p w14:paraId="337388BE" w14:textId="3DFE5B6B" w:rsidR="00F8159A" w:rsidRPr="00381DC0" w:rsidRDefault="00E01E73" w:rsidP="7E2E38E0">
      <w:pPr>
        <w:pStyle w:val="ListParagraph"/>
        <w:numPr>
          <w:ilvl w:val="0"/>
          <w:numId w:val="33"/>
        </w:numPr>
        <w:spacing w:after="120"/>
        <w:rPr>
          <w:rFonts w:eastAsiaTheme="minorEastAsia"/>
        </w:rPr>
      </w:pPr>
      <w:r>
        <w:rPr>
          <w:rFonts w:eastAsiaTheme="minorEastAsia"/>
        </w:rPr>
        <w:t>Mock-system@cms.hhs.gov</w:t>
      </w:r>
    </w:p>
    <w:p w14:paraId="180DBFA0" w14:textId="24E99464" w:rsidR="00F8159A" w:rsidRPr="00381DC0" w:rsidRDefault="00E01E73" w:rsidP="7E2E38E0">
      <w:pPr>
        <w:pStyle w:val="ListParagraph"/>
        <w:numPr>
          <w:ilvl w:val="0"/>
          <w:numId w:val="33"/>
        </w:numPr>
        <w:spacing w:after="120"/>
        <w:rPr>
          <w:rFonts w:eastAsiaTheme="minorEastAsia"/>
        </w:rPr>
      </w:pPr>
      <w:r>
        <w:rPr>
          <w:rFonts w:eastAsiaTheme="minorEastAsia"/>
        </w:rPr>
        <w:t>Mock-system-pager@cms.hhs.gov</w:t>
      </w:r>
    </w:p>
    <w:p w14:paraId="4AA5ED7E" w14:textId="6BD6E5AD" w:rsidR="0006154B" w:rsidRPr="00381DC0" w:rsidRDefault="00E01E73" w:rsidP="7E2E38E0">
      <w:pPr>
        <w:pStyle w:val="ListParagraph"/>
        <w:numPr>
          <w:ilvl w:val="0"/>
          <w:numId w:val="33"/>
        </w:numPr>
        <w:spacing w:after="120"/>
        <w:rPr>
          <w:rFonts w:eastAsiaTheme="minorEastAsia"/>
        </w:rPr>
      </w:pPr>
      <w:r>
        <w:rPr>
          <w:rFonts w:eastAsiaTheme="minorEastAsia"/>
        </w:rPr>
        <w:t>443-555-1236</w:t>
      </w:r>
    </w:p>
    <w:p w14:paraId="069CC5C7" w14:textId="78C14589" w:rsidR="00F8159A" w:rsidRPr="00381DC0" w:rsidRDefault="00E01E73" w:rsidP="7E2E38E0">
      <w:pPr>
        <w:rPr>
          <w:rFonts w:asciiTheme="minorHAnsi" w:hAnsiTheme="minorHAnsi" w:cstheme="minorBidi"/>
        </w:rPr>
      </w:pPr>
      <w:r>
        <w:rPr>
          <w:rFonts w:asciiTheme="minorHAnsi" w:eastAsiaTheme="minorEastAsia" w:hAnsiTheme="minorHAnsi" w:cstheme="minorBidi"/>
        </w:rPr>
        <w:t>We are only available M-F, 10am-2pm PT.</w:t>
      </w:r>
    </w:p>
    <w:p w14:paraId="20918F10" w14:textId="63865DFB" w:rsidR="11C37706" w:rsidRPr="00102271" w:rsidRDefault="11C37706" w:rsidP="0006154B">
      <w:pPr>
        <w:pStyle w:val="Heading2"/>
        <w:spacing w:after="240"/>
        <w:rPr>
          <w:b/>
          <w:bCs/>
        </w:rPr>
      </w:pPr>
      <w:r w:rsidRPr="00102271">
        <w:rPr>
          <w:b/>
          <w:bCs/>
        </w:rPr>
        <w:t>Encryption Inventory</w:t>
      </w:r>
    </w:p>
    <w:p w14:paraId="39AD2755" w14:textId="1F05B2F0" w:rsidR="11C37706" w:rsidRPr="00381DC0" w:rsidRDefault="00E01E73" w:rsidP="22F7DB95">
      <w:pPr>
        <w:spacing w:after="120"/>
        <w:rPr>
          <w:rFonts w:asciiTheme="minorHAnsi" w:hAnsiTheme="minorHAnsi" w:cstheme="minorHAnsi"/>
        </w:rPr>
      </w:pPr>
      <w:r>
        <w:rPr>
          <w:rFonts w:asciiTheme="minorHAnsi" w:hAnsiTheme="minorHAnsi" w:cstheme="minorHAnsi"/>
          <w:b/>
          <w:bCs/>
        </w:rPr>
        <w:t>Mock System</w:t>
      </w:r>
      <w:r w:rsidR="22F7DB95" w:rsidRPr="00381DC0">
        <w:rPr>
          <w:rFonts w:asciiTheme="minorHAnsi" w:hAnsiTheme="minorHAnsi" w:cstheme="minorHAnsi"/>
        </w:rPr>
        <w:t xml:space="preserve"> employs the following types of cryptographic functions that are overseen by the ADO:</w:t>
      </w:r>
    </w:p>
    <w:p w14:paraId="05C64EA0" w14:textId="3B4114F3" w:rsidR="11C37706" w:rsidRPr="00381DC0" w:rsidRDefault="7E2E38E0" w:rsidP="7E2E38E0">
      <w:pPr>
        <w:pStyle w:val="ListParagraph"/>
        <w:numPr>
          <w:ilvl w:val="0"/>
          <w:numId w:val="2"/>
        </w:numPr>
        <w:rPr>
          <w:rFonts w:eastAsiaTheme="minorEastAsia"/>
        </w:rPr>
      </w:pPr>
      <w:r w:rsidRPr="7E2E38E0">
        <w:rPr>
          <w:rFonts w:eastAsiaTheme="minorEastAsia"/>
        </w:rPr>
        <w:t>Network Traffic encryption via TLS</w:t>
      </w:r>
    </w:p>
    <w:p w14:paraId="3EE6E86D" w14:textId="04847484" w:rsidR="11C37706" w:rsidRPr="00381DC0" w:rsidRDefault="7E2E38E0" w:rsidP="7E2E38E0">
      <w:pPr>
        <w:pStyle w:val="ListParagraph"/>
        <w:numPr>
          <w:ilvl w:val="0"/>
          <w:numId w:val="2"/>
        </w:numPr>
        <w:rPr>
          <w:rFonts w:eastAsiaTheme="minorEastAsia"/>
        </w:rPr>
      </w:pPr>
      <w:r w:rsidRPr="7E2E38E0">
        <w:rPr>
          <w:rFonts w:eastAsiaTheme="minorEastAsia"/>
        </w:rPr>
        <w:t>Encryption of Data at Rest via symmetric encryption methods</w:t>
      </w:r>
    </w:p>
    <w:p w14:paraId="740FA0EB" w14:textId="0A2B1196" w:rsidR="36A80873" w:rsidRPr="00381DC0" w:rsidRDefault="36A80873" w:rsidP="7E2E38E0">
      <w:pPr>
        <w:pStyle w:val="ListParagraph"/>
        <w:rPr>
          <w:rFonts w:eastAsiaTheme="minorEastAsia"/>
        </w:rPr>
      </w:pPr>
    </w:p>
    <w:p w14:paraId="0C549231" w14:textId="5B1B3D68" w:rsidR="11C37706" w:rsidRPr="00381DC0" w:rsidRDefault="7E2E38E0" w:rsidP="7E2E38E0">
      <w:pPr>
        <w:spacing w:after="120"/>
        <w:rPr>
          <w:rFonts w:asciiTheme="minorHAnsi" w:eastAsiaTheme="minorEastAsia" w:hAnsiTheme="minorHAnsi" w:cstheme="minorBidi"/>
        </w:rPr>
      </w:pPr>
      <w:r w:rsidRPr="7E2E38E0">
        <w:rPr>
          <w:rFonts w:asciiTheme="minorHAnsi" w:eastAsiaTheme="minorEastAsia" w:hAnsiTheme="minorHAnsi" w:cstheme="minorBidi"/>
        </w:rPr>
        <w:t>Link to detailed inventory:</w:t>
      </w:r>
      <w:r w:rsidR="00E01E73">
        <w:rPr>
          <w:rFonts w:asciiTheme="minorHAnsi" w:eastAsiaTheme="minorEastAsia" w:hAnsiTheme="minorHAnsi" w:cstheme="minorBidi"/>
        </w:rPr>
        <w:t xml:space="preserve"> https://box.com</w:t>
      </w:r>
    </w:p>
    <w:p w14:paraId="28C76687" w14:textId="6BF4FCB1" w:rsidR="7CBD09BD" w:rsidRPr="00102271" w:rsidRDefault="36A80873" w:rsidP="00102271">
      <w:pPr>
        <w:pStyle w:val="Heading2"/>
        <w:keepNext w:val="0"/>
        <w:keepLines w:val="0"/>
        <w:spacing w:after="120"/>
        <w:rPr>
          <w:b/>
          <w:bCs/>
        </w:rPr>
      </w:pPr>
      <w:r w:rsidRPr="00102271">
        <w:rPr>
          <w:b/>
          <w:bCs/>
        </w:rPr>
        <w:t>Key Management Officer</w:t>
      </w:r>
    </w:p>
    <w:p w14:paraId="32EB1CE0" w14:textId="64C538DD" w:rsidR="7CBD09BD" w:rsidRPr="00381DC0" w:rsidRDefault="00351202" w:rsidP="00102271">
      <w:pPr>
        <w:spacing w:after="120"/>
        <w:rPr>
          <w:rFonts w:asciiTheme="minorHAnsi" w:eastAsia="Aptos" w:hAnsiTheme="minorHAnsi" w:cstheme="minorHAnsi"/>
          <w:color w:val="212121"/>
          <w:sz w:val="22"/>
          <w:szCs w:val="22"/>
        </w:rPr>
      </w:pPr>
      <w:r w:rsidRPr="00381DC0">
        <w:rPr>
          <w:rFonts w:asciiTheme="minorHAnsi" w:hAnsiTheme="minorHAnsi" w:cstheme="minorHAnsi"/>
        </w:rPr>
        <w:t>A</w:t>
      </w:r>
      <w:r w:rsidR="00A84F25" w:rsidRPr="00381DC0">
        <w:rPr>
          <w:rFonts w:asciiTheme="minorHAnsi" w:hAnsiTheme="minorHAnsi" w:cstheme="minorHAnsi"/>
        </w:rPr>
        <w:t>DOs</w:t>
      </w:r>
      <w:r w:rsidRPr="00381DC0">
        <w:rPr>
          <w:rFonts w:asciiTheme="minorHAnsi" w:hAnsiTheme="minorHAnsi" w:cstheme="minorHAnsi"/>
        </w:rPr>
        <w:t xml:space="preserve"> are encouraged to designate a </w:t>
      </w:r>
      <w:r w:rsidRPr="00381DC0">
        <w:rPr>
          <w:rStyle w:val="Strong"/>
          <w:rFonts w:asciiTheme="minorHAnsi" w:hAnsiTheme="minorHAnsi" w:cstheme="minorHAnsi"/>
          <w:b w:val="0"/>
          <w:bCs w:val="0"/>
        </w:rPr>
        <w:t>Key Management Officer (KMO)</w:t>
      </w:r>
      <w:r w:rsidRPr="00381DC0">
        <w:rPr>
          <w:rFonts w:asciiTheme="minorHAnsi" w:hAnsiTheme="minorHAnsi" w:cstheme="minorHAnsi"/>
        </w:rPr>
        <w:t xml:space="preserve"> to oversee and ensure the execution of all key management activities.</w:t>
      </w:r>
      <w:r w:rsidR="001D150E" w:rsidRPr="00381DC0">
        <w:rPr>
          <w:rFonts w:asciiTheme="minorHAnsi" w:hAnsiTheme="minorHAnsi" w:cstheme="minorHAnsi"/>
        </w:rPr>
        <w:t xml:space="preserve"> </w:t>
      </w:r>
      <w:r w:rsidR="22F7DB95" w:rsidRPr="00381DC0">
        <w:rPr>
          <w:rFonts w:asciiTheme="minorHAnsi" w:hAnsiTheme="minorHAnsi" w:cstheme="minorHAnsi"/>
        </w:rPr>
        <w:t xml:space="preserve">This can be done by the ISSO or by a member of the </w:t>
      </w:r>
      <w:proofErr w:type="spellStart"/>
      <w:r w:rsidR="22F7DB95" w:rsidRPr="00381DC0">
        <w:rPr>
          <w:rFonts w:asciiTheme="minorHAnsi" w:hAnsiTheme="minorHAnsi" w:cstheme="minorHAnsi"/>
        </w:rPr>
        <w:t>DevSecOps</w:t>
      </w:r>
      <w:proofErr w:type="spellEnd"/>
      <w:r w:rsidR="22F7DB95" w:rsidRPr="00381DC0">
        <w:rPr>
          <w:rFonts w:asciiTheme="minorHAnsi" w:hAnsiTheme="minorHAnsi" w:cstheme="minorHAnsi"/>
        </w:rPr>
        <w:t xml:space="preserve"> team.</w:t>
      </w:r>
    </w:p>
    <w:p w14:paraId="2C4E1CD1" w14:textId="7515D7FA" w:rsidR="7CBD09BD" w:rsidRPr="00102271" w:rsidRDefault="22F7DB95" w:rsidP="00102271">
      <w:pPr>
        <w:pStyle w:val="Heading2"/>
        <w:keepNext w:val="0"/>
        <w:keepLines w:val="0"/>
        <w:spacing w:after="120"/>
        <w:rPr>
          <w:b/>
          <w:bCs/>
        </w:rPr>
      </w:pPr>
      <w:r w:rsidRPr="00102271">
        <w:rPr>
          <w:b/>
          <w:bCs/>
        </w:rPr>
        <w:t>Training and Awareness</w:t>
      </w:r>
    </w:p>
    <w:p w14:paraId="0F6C16E5" w14:textId="3940EBCB" w:rsidR="007C590D" w:rsidRPr="00381DC0" w:rsidRDefault="22F7DB95" w:rsidP="00E01E73">
      <w:pPr>
        <w:spacing w:after="120" w:line="259" w:lineRule="auto"/>
        <w:rPr>
          <w:rFonts w:eastAsiaTheme="minorEastAsia"/>
        </w:rPr>
      </w:pPr>
      <w:r w:rsidRPr="00381DC0">
        <w:rPr>
          <w:rFonts w:asciiTheme="minorHAnsi" w:hAnsiTheme="minorHAnsi" w:cstheme="minorHAnsi"/>
        </w:rPr>
        <w:t xml:space="preserve">The team that operates and maintains </w:t>
      </w:r>
      <w:r w:rsidR="00E01E73">
        <w:rPr>
          <w:rFonts w:asciiTheme="minorHAnsi" w:hAnsiTheme="minorHAnsi" w:cstheme="minorHAnsi"/>
          <w:b/>
          <w:bCs/>
        </w:rPr>
        <w:t>Mock System</w:t>
      </w:r>
      <w:r w:rsidRPr="00381DC0">
        <w:rPr>
          <w:rFonts w:asciiTheme="minorHAnsi" w:hAnsiTheme="minorHAnsi" w:cstheme="minorHAnsi"/>
        </w:rPr>
        <w:t xml:space="preserve"> performs the following awareness and training exercises annually: </w:t>
      </w:r>
      <w:r w:rsidR="7E2E38E0" w:rsidRPr="7E2E38E0">
        <w:rPr>
          <w:rFonts w:eastAsiaTheme="minorEastAsia"/>
        </w:rPr>
        <w:t>A key management related tabletop exercise (e.g., yearly information system contingency plan (ISCP) tabletop exercise or compromise-recovery scenario involving cryptographic keys)</w:t>
      </w:r>
    </w:p>
    <w:p w14:paraId="453069AB" w14:textId="4C5DC838" w:rsidR="7CBD09BD" w:rsidRPr="00381DC0" w:rsidRDefault="7E2E38E0" w:rsidP="7E2E38E0">
      <w:pPr>
        <w:pStyle w:val="ListParagraph"/>
        <w:numPr>
          <w:ilvl w:val="0"/>
          <w:numId w:val="35"/>
        </w:numPr>
        <w:rPr>
          <w:rFonts w:eastAsiaTheme="minorEastAsia"/>
        </w:rPr>
      </w:pPr>
      <w:r w:rsidRPr="7E2E38E0">
        <w:rPr>
          <w:rFonts w:eastAsiaTheme="minorEastAsia"/>
        </w:rPr>
        <w:t>Review the processes and procedures in this document for correctness (also part of Audit)</w:t>
      </w:r>
    </w:p>
    <w:p w14:paraId="67E04862" w14:textId="79D36241" w:rsidR="7CBD09BD" w:rsidRPr="00381DC0" w:rsidRDefault="7E2E38E0" w:rsidP="7E2E38E0">
      <w:pPr>
        <w:pStyle w:val="ListParagraph"/>
        <w:numPr>
          <w:ilvl w:val="0"/>
          <w:numId w:val="35"/>
        </w:numPr>
        <w:rPr>
          <w:rFonts w:eastAsiaTheme="minorEastAsia"/>
        </w:rPr>
      </w:pPr>
      <w:r w:rsidRPr="7E2E38E0">
        <w:rPr>
          <w:rFonts w:eastAsiaTheme="minorEastAsia"/>
        </w:rPr>
        <w:t>Hands-on training for new members of the team</w:t>
      </w:r>
    </w:p>
    <w:p w14:paraId="39DDDA6A" w14:textId="2EA05870" w:rsidR="7CBD09BD" w:rsidRPr="00381DC0" w:rsidRDefault="7E2E38E0" w:rsidP="7E2E38E0">
      <w:pPr>
        <w:pStyle w:val="ListParagraph"/>
        <w:numPr>
          <w:ilvl w:val="0"/>
          <w:numId w:val="35"/>
        </w:numPr>
        <w:rPr>
          <w:rFonts w:eastAsiaTheme="minorEastAsia"/>
        </w:rPr>
      </w:pPr>
      <w:r w:rsidRPr="7E2E38E0">
        <w:rPr>
          <w:rFonts w:eastAsiaTheme="minorEastAsia"/>
        </w:rPr>
        <w:t>Review of processes by each team member</w:t>
      </w:r>
    </w:p>
    <w:p w14:paraId="5DB4F90C" w14:textId="121EC5DF" w:rsidR="003F4AB3" w:rsidRPr="00381DC0" w:rsidRDefault="7E2E38E0" w:rsidP="7E2E38E0">
      <w:pPr>
        <w:pStyle w:val="ListParagraph"/>
        <w:numPr>
          <w:ilvl w:val="0"/>
          <w:numId w:val="35"/>
        </w:numPr>
        <w:rPr>
          <w:rFonts w:eastAsiaTheme="minorEastAsia"/>
        </w:rPr>
      </w:pPr>
      <w:r w:rsidRPr="7E2E38E0">
        <w:rPr>
          <w:rFonts w:eastAsiaTheme="minorEastAsia"/>
        </w:rPr>
        <w:t xml:space="preserve">Review log exercises for KMS, secret management tools. </w:t>
      </w:r>
    </w:p>
    <w:p w14:paraId="565F19FA" w14:textId="2E1E8687" w:rsidR="11C37706" w:rsidRPr="00102271" w:rsidRDefault="22F7DB95" w:rsidP="00102271">
      <w:pPr>
        <w:pStyle w:val="Heading1"/>
      </w:pPr>
      <w:r w:rsidRPr="00102271">
        <w:lastRenderedPageBreak/>
        <w:t>Standard Operating Procedures</w:t>
      </w:r>
    </w:p>
    <w:p w14:paraId="36E4A403" w14:textId="31B1BDF5" w:rsidR="00F8159A" w:rsidRPr="00381DC0" w:rsidRDefault="22F7DB95" w:rsidP="22F7DB95">
      <w:pPr>
        <w:spacing w:after="120"/>
        <w:rPr>
          <w:rFonts w:asciiTheme="minorHAnsi" w:hAnsiTheme="minorHAnsi" w:cstheme="minorHAnsi"/>
        </w:rPr>
      </w:pPr>
      <w:r w:rsidRPr="00381DC0">
        <w:rPr>
          <w:rFonts w:asciiTheme="minorHAnsi" w:hAnsiTheme="minorHAnsi" w:cstheme="minorHAnsi"/>
        </w:rPr>
        <w:t xml:space="preserve">This section contains the procedures for performing basic key management functions.  The functions listed here match Section 5.7 </w:t>
      </w:r>
      <w:hyperlink r:id="rId6" w:anchor="key-management-lifecycle-best-practices" w:history="1">
        <w:r w:rsidRPr="00381DC0">
          <w:rPr>
            <w:rStyle w:val="Hyperlink"/>
            <w:rFonts w:asciiTheme="minorHAnsi" w:hAnsiTheme="minorHAnsi" w:cstheme="minorHAnsi"/>
          </w:rPr>
          <w:t>Key Management Lifecycle Best Practices</w:t>
        </w:r>
      </w:hyperlink>
      <w:r w:rsidRPr="00381DC0">
        <w:rPr>
          <w:rFonts w:asciiTheme="minorHAnsi" w:hAnsiTheme="minorHAnsi" w:cstheme="minorHAnsi"/>
        </w:rPr>
        <w:t xml:space="preserve"> in the</w:t>
      </w:r>
      <w:r w:rsidR="009C49F0" w:rsidRPr="00381DC0">
        <w:rPr>
          <w:rFonts w:asciiTheme="minorHAnsi" w:hAnsiTheme="minorHAnsi" w:cstheme="minorHAnsi"/>
        </w:rPr>
        <w:t xml:space="preserve"> CMS ISPG</w:t>
      </w:r>
      <w:r w:rsidRPr="00381DC0">
        <w:rPr>
          <w:rFonts w:asciiTheme="minorHAnsi" w:hAnsiTheme="minorHAnsi" w:cstheme="minorHAnsi"/>
        </w:rPr>
        <w:t xml:space="preserve"> </w:t>
      </w:r>
      <w:hyperlink r:id="rId7" w:history="1">
        <w:r w:rsidRPr="00381DC0">
          <w:rPr>
            <w:rStyle w:val="Hyperlink"/>
            <w:rFonts w:asciiTheme="minorHAnsi" w:hAnsiTheme="minorHAnsi" w:cstheme="minorHAnsi"/>
          </w:rPr>
          <w:t>Key Management Handbook</w:t>
        </w:r>
      </w:hyperlink>
      <w:r w:rsidRPr="00381DC0">
        <w:rPr>
          <w:rFonts w:asciiTheme="minorHAnsi" w:hAnsiTheme="minorHAnsi" w:cstheme="minorHAnsi"/>
        </w:rPr>
        <w:t>.</w:t>
      </w:r>
    </w:p>
    <w:p w14:paraId="7356E7CC" w14:textId="7BAA2ED0" w:rsidR="00F8159A" w:rsidRPr="00381DC0" w:rsidRDefault="22F7DB95" w:rsidP="22F7DB95">
      <w:pPr>
        <w:spacing w:after="120"/>
        <w:rPr>
          <w:rFonts w:asciiTheme="minorHAnsi" w:hAnsiTheme="minorHAnsi" w:cstheme="minorHAnsi"/>
        </w:rPr>
      </w:pPr>
      <w:r w:rsidRPr="00381DC0">
        <w:rPr>
          <w:rFonts w:asciiTheme="minorHAnsi" w:hAnsiTheme="minorHAnsi" w:cstheme="minorHAnsi"/>
        </w:rPr>
        <w:t xml:space="preserve">Each of the </w:t>
      </w:r>
      <w:r w:rsidR="0087430D" w:rsidRPr="00381DC0">
        <w:rPr>
          <w:rFonts w:asciiTheme="minorHAnsi" w:hAnsiTheme="minorHAnsi" w:cstheme="minorHAnsi"/>
        </w:rPr>
        <w:t>following</w:t>
      </w:r>
      <w:r w:rsidRPr="00381DC0">
        <w:rPr>
          <w:rFonts w:asciiTheme="minorHAnsi" w:hAnsiTheme="minorHAnsi" w:cstheme="minorHAnsi"/>
        </w:rPr>
        <w:t xml:space="preserve"> sections contain</w:t>
      </w:r>
      <w:r w:rsidR="0006154B" w:rsidRPr="00381DC0">
        <w:rPr>
          <w:rFonts w:asciiTheme="minorHAnsi" w:hAnsiTheme="minorHAnsi" w:cstheme="minorHAnsi"/>
        </w:rPr>
        <w:t xml:space="preserve"> </w:t>
      </w:r>
      <w:r w:rsidRPr="00381DC0">
        <w:rPr>
          <w:rFonts w:asciiTheme="minorHAnsi" w:hAnsiTheme="minorHAnsi" w:cstheme="minorHAnsi"/>
        </w:rPr>
        <w:t xml:space="preserve">these items for you to fill in for your system: </w:t>
      </w:r>
    </w:p>
    <w:p w14:paraId="05FA7A20" w14:textId="2680C03F" w:rsidR="00F8159A" w:rsidRPr="00381DC0" w:rsidRDefault="7E2E38E0" w:rsidP="7E2E38E0">
      <w:pPr>
        <w:pStyle w:val="ListParagraph"/>
        <w:numPr>
          <w:ilvl w:val="0"/>
          <w:numId w:val="34"/>
        </w:numPr>
        <w:rPr>
          <w:rFonts w:eastAsiaTheme="minorEastAsia"/>
        </w:rPr>
      </w:pPr>
      <w:r w:rsidRPr="7E2E38E0">
        <w:rPr>
          <w:rFonts w:eastAsiaTheme="minorEastAsia"/>
        </w:rPr>
        <w:t>What the key management function is along with why it is performed</w:t>
      </w:r>
    </w:p>
    <w:p w14:paraId="695E1546" w14:textId="769E8136" w:rsidR="00F8159A" w:rsidRPr="00381DC0" w:rsidRDefault="7E2E38E0" w:rsidP="7E2E38E0">
      <w:pPr>
        <w:pStyle w:val="ListParagraph"/>
        <w:numPr>
          <w:ilvl w:val="0"/>
          <w:numId w:val="34"/>
        </w:numPr>
        <w:rPr>
          <w:rFonts w:eastAsiaTheme="minorEastAsia"/>
        </w:rPr>
      </w:pPr>
      <w:r w:rsidRPr="7E2E38E0">
        <w:rPr>
          <w:rFonts w:eastAsiaTheme="minorEastAsia"/>
        </w:rPr>
        <w:t xml:space="preserve">Who can perform the function and what access they need </w:t>
      </w:r>
    </w:p>
    <w:p w14:paraId="7C04D3FD" w14:textId="44E3FA78" w:rsidR="00F8159A" w:rsidRPr="00381DC0" w:rsidRDefault="7E2E38E0" w:rsidP="7E2E38E0">
      <w:pPr>
        <w:pStyle w:val="ListParagraph"/>
        <w:numPr>
          <w:ilvl w:val="0"/>
          <w:numId w:val="34"/>
        </w:numPr>
        <w:rPr>
          <w:rFonts w:eastAsiaTheme="minorEastAsia"/>
        </w:rPr>
      </w:pPr>
      <w:r w:rsidRPr="7E2E38E0">
        <w:rPr>
          <w:rFonts w:eastAsiaTheme="minorEastAsia"/>
        </w:rPr>
        <w:t>Where is the function performed</w:t>
      </w:r>
    </w:p>
    <w:p w14:paraId="78A4E7CC" w14:textId="7960B743" w:rsidR="00F8159A" w:rsidRPr="00381DC0" w:rsidRDefault="7E2E38E0" w:rsidP="7E2E38E0">
      <w:pPr>
        <w:pStyle w:val="ListParagraph"/>
        <w:numPr>
          <w:ilvl w:val="0"/>
          <w:numId w:val="34"/>
        </w:numPr>
        <w:rPr>
          <w:rFonts w:eastAsiaTheme="minorEastAsia"/>
        </w:rPr>
      </w:pPr>
      <w:r w:rsidRPr="7E2E38E0">
        <w:rPr>
          <w:rFonts w:eastAsiaTheme="minorEastAsia"/>
        </w:rPr>
        <w:t>When is the function performed</w:t>
      </w:r>
    </w:p>
    <w:p w14:paraId="34562B8A" w14:textId="77777777" w:rsidR="00F8159A" w:rsidRPr="00381DC0" w:rsidRDefault="7E2E38E0" w:rsidP="7E2E38E0">
      <w:pPr>
        <w:pStyle w:val="ListParagraph"/>
        <w:numPr>
          <w:ilvl w:val="0"/>
          <w:numId w:val="34"/>
        </w:numPr>
        <w:rPr>
          <w:rFonts w:eastAsiaTheme="minorEastAsia"/>
        </w:rPr>
      </w:pPr>
      <w:r w:rsidRPr="7E2E38E0">
        <w:rPr>
          <w:rFonts w:eastAsiaTheme="minorEastAsia"/>
        </w:rPr>
        <w:t>How the function is performed</w:t>
      </w:r>
    </w:p>
    <w:p w14:paraId="420CE513" w14:textId="2DC76D2F" w:rsidR="73289BC6" w:rsidRPr="00102271" w:rsidRDefault="22F7DB95" w:rsidP="00102271">
      <w:pPr>
        <w:pStyle w:val="Heading3"/>
        <w:keepNext w:val="0"/>
        <w:keepLines w:val="0"/>
        <w:spacing w:after="120"/>
        <w:rPr>
          <w:b/>
          <w:bCs/>
        </w:rPr>
      </w:pPr>
      <w:r w:rsidRPr="00102271">
        <w:rPr>
          <w:rStyle w:val="Heading2Char"/>
          <w:b/>
          <w:bCs/>
        </w:rPr>
        <w:t>Generation of Keys</w:t>
      </w:r>
    </w:p>
    <w:p w14:paraId="78285E19" w14:textId="3C87D868" w:rsidR="00F8159A" w:rsidRPr="00101EF4" w:rsidRDefault="22F7DB95" w:rsidP="00102271">
      <w:pPr>
        <w:pStyle w:val="Heading3"/>
        <w:keepNext w:val="0"/>
        <w:keepLines w:val="0"/>
        <w:spacing w:after="120"/>
      </w:pPr>
      <w:r w:rsidRPr="00101EF4">
        <w:t>What and Why</w:t>
      </w:r>
    </w:p>
    <w:p w14:paraId="5FD13B79" w14:textId="6BC0175F" w:rsidR="00F8159A" w:rsidRPr="00381DC0" w:rsidRDefault="22F7DB95" w:rsidP="22F7DB95">
      <w:pPr>
        <w:spacing w:after="120"/>
        <w:rPr>
          <w:rFonts w:asciiTheme="minorHAnsi" w:hAnsiTheme="minorHAnsi" w:cstheme="minorHAnsi"/>
        </w:rPr>
      </w:pPr>
      <w:r w:rsidRPr="00381DC0">
        <w:rPr>
          <w:rFonts w:asciiTheme="minorHAnsi" w:hAnsiTheme="minorHAnsi" w:cstheme="minorHAnsi"/>
        </w:rPr>
        <w:t>Some applications may need to generate the cryptographic keys used in their systems directly.  Procedures here should include the establishment of the initial key(s) as well as any lower-level or replacement keys.  Keys and keying materials need to be generated before they can be used.</w:t>
      </w:r>
    </w:p>
    <w:p w14:paraId="27764C08" w14:textId="4CDB69F3" w:rsidR="00F8159A" w:rsidRPr="00381DC0" w:rsidRDefault="36A80873" w:rsidP="22F7DB95">
      <w:pPr>
        <w:spacing w:after="120"/>
        <w:rPr>
          <w:rFonts w:asciiTheme="minorHAnsi" w:hAnsiTheme="minorHAnsi" w:cstheme="minorHAnsi"/>
        </w:rPr>
      </w:pPr>
      <w:r w:rsidRPr="00381DC0">
        <w:rPr>
          <w:rFonts w:asciiTheme="minorHAnsi" w:hAnsiTheme="minorHAnsi" w:cstheme="minorHAnsi"/>
        </w:rPr>
        <w:t xml:space="preserve">Cloud-hosted systems, such as </w:t>
      </w:r>
      <w:hyperlink r:id="rId8">
        <w:r w:rsidRPr="00381DC0">
          <w:rPr>
            <w:rStyle w:val="Hyperlink"/>
            <w:rFonts w:asciiTheme="minorHAnsi" w:hAnsiTheme="minorHAnsi" w:cstheme="minorHAnsi"/>
          </w:rPr>
          <w:t>AWS KMS</w:t>
        </w:r>
      </w:hyperlink>
      <w:r w:rsidRPr="00381DC0">
        <w:rPr>
          <w:rFonts w:asciiTheme="minorHAnsi" w:hAnsiTheme="minorHAnsi" w:cstheme="minorHAnsi"/>
        </w:rPr>
        <w:t>, typically have built-in processes for the generation of cryptographic keys that are compliant with FIPS 140-2+, and ADOs would not need to have as detailed procedures for generation as other systems might.</w:t>
      </w:r>
    </w:p>
    <w:p w14:paraId="740B5AD1" w14:textId="4F3D13EF" w:rsidR="00F8159A" w:rsidRPr="00381DC0" w:rsidRDefault="22F7DB95" w:rsidP="0006154B">
      <w:pPr>
        <w:pStyle w:val="Heading3"/>
        <w:keepNext w:val="0"/>
        <w:keepLines w:val="0"/>
        <w:spacing w:after="120"/>
        <w:rPr>
          <w:rFonts w:asciiTheme="minorHAnsi" w:hAnsiTheme="minorHAnsi" w:cstheme="minorHAnsi"/>
        </w:rPr>
      </w:pPr>
      <w:r w:rsidRPr="00381DC0">
        <w:rPr>
          <w:rFonts w:asciiTheme="minorHAnsi" w:hAnsiTheme="minorHAnsi" w:cstheme="minorHAnsi"/>
        </w:rPr>
        <w:t>Who performs the function</w:t>
      </w:r>
    </w:p>
    <w:p w14:paraId="28B418D3" w14:textId="5AE97AB6" w:rsidR="00F8159A" w:rsidRPr="00381DC0" w:rsidRDefault="22F7DB95" w:rsidP="0006154B">
      <w:pPr>
        <w:spacing w:after="120"/>
        <w:rPr>
          <w:rFonts w:asciiTheme="minorHAnsi" w:hAnsiTheme="minorHAnsi" w:cstheme="minorHAnsi"/>
        </w:rPr>
      </w:pPr>
      <w:r w:rsidRPr="00381DC0">
        <w:rPr>
          <w:rFonts w:asciiTheme="minorHAnsi" w:hAnsiTheme="minorHAnsi" w:cstheme="minorHAnsi"/>
        </w:rPr>
        <w:t xml:space="preserve">Key generation can be performed by </w:t>
      </w:r>
      <w:r w:rsidR="00E01E73">
        <w:rPr>
          <w:rFonts w:asciiTheme="minorHAnsi" w:hAnsiTheme="minorHAnsi" w:cstheme="minorHAnsi"/>
          <w:b/>
          <w:bCs/>
        </w:rPr>
        <w:t>ISSOs</w:t>
      </w:r>
      <w:r w:rsidRPr="00381DC0">
        <w:rPr>
          <w:rFonts w:asciiTheme="minorHAnsi" w:hAnsiTheme="minorHAnsi" w:cstheme="minorHAnsi"/>
          <w:b/>
          <w:bCs/>
        </w:rPr>
        <w:t>.</w:t>
      </w:r>
      <w:r w:rsidRPr="00381DC0">
        <w:rPr>
          <w:rFonts w:asciiTheme="minorHAnsi" w:hAnsiTheme="minorHAnsi" w:cstheme="minorHAnsi"/>
        </w:rPr>
        <w:t xml:space="preserve">  They are granted this ability through the </w:t>
      </w:r>
      <w:r w:rsidRPr="00381DC0">
        <w:rPr>
          <w:rFonts w:asciiTheme="minorHAnsi" w:hAnsiTheme="minorHAnsi" w:cstheme="minorHAnsi"/>
          <w:b/>
          <w:bCs/>
        </w:rPr>
        <w:t>Kion role.</w:t>
      </w:r>
    </w:p>
    <w:p w14:paraId="5725746E" w14:textId="453DF236" w:rsidR="00F8159A" w:rsidRPr="00381DC0" w:rsidRDefault="22F7DB95" w:rsidP="00742A8C">
      <w:pPr>
        <w:spacing w:after="120"/>
        <w:rPr>
          <w:rFonts w:asciiTheme="minorHAnsi" w:hAnsiTheme="minorHAnsi" w:cstheme="minorHAnsi"/>
        </w:rPr>
      </w:pPr>
      <w:r w:rsidRPr="00381DC0">
        <w:rPr>
          <w:rFonts w:asciiTheme="minorHAnsi" w:hAnsiTheme="minorHAnsi" w:cstheme="minorHAnsi"/>
        </w:rPr>
        <w:t xml:space="preserve">PKI certificates for TLS are obtained from OIT/IUSG using the procedures documented on the CMS Cloud website.  </w:t>
      </w:r>
      <w:r w:rsidR="00E01E73">
        <w:rPr>
          <w:rFonts w:asciiTheme="minorHAnsi" w:hAnsiTheme="minorHAnsi" w:cstheme="minorHAnsi"/>
          <w:b/>
          <w:bCs/>
        </w:rPr>
        <w:t>ISSO</w:t>
      </w:r>
      <w:r w:rsidRPr="00381DC0">
        <w:rPr>
          <w:rFonts w:asciiTheme="minorHAnsi" w:hAnsiTheme="minorHAnsi" w:cstheme="minorHAnsi"/>
        </w:rPr>
        <w:t xml:space="preserve"> is responsible for requesting new certificates, including when it is time for renewal.</w:t>
      </w:r>
    </w:p>
    <w:p w14:paraId="73BCB49F" w14:textId="59C2C5C5" w:rsidR="00F8159A" w:rsidRPr="00381DC0" w:rsidRDefault="22F7DB95" w:rsidP="00742A8C">
      <w:pPr>
        <w:spacing w:after="120"/>
        <w:rPr>
          <w:rFonts w:asciiTheme="minorHAnsi" w:hAnsiTheme="minorHAnsi" w:cstheme="minorHAnsi"/>
        </w:rPr>
      </w:pPr>
      <w:r w:rsidRPr="00381DC0">
        <w:rPr>
          <w:rFonts w:asciiTheme="minorHAnsi" w:hAnsiTheme="minorHAnsi" w:cstheme="minorHAnsi"/>
          <w:b/>
          <w:bCs/>
          <w:i/>
          <w:iCs/>
        </w:rPr>
        <w:t>Note</w:t>
      </w:r>
      <w:r w:rsidRPr="00381DC0">
        <w:rPr>
          <w:rFonts w:asciiTheme="minorHAnsi" w:hAnsiTheme="minorHAnsi" w:cstheme="minorHAnsi"/>
        </w:rPr>
        <w:t xml:space="preserve">: </w:t>
      </w:r>
      <w:r w:rsidR="00FD0F6C" w:rsidRPr="00381DC0">
        <w:rPr>
          <w:rFonts w:asciiTheme="minorHAnsi" w:hAnsiTheme="minorHAnsi" w:cstheme="minorHAnsi"/>
        </w:rPr>
        <w:t xml:space="preserve"> To ensure operational continuity, key generation responsibilities should not be limited to a single individual.</w:t>
      </w:r>
    </w:p>
    <w:p w14:paraId="2EC0216D" w14:textId="2F19F912" w:rsidR="00F8159A" w:rsidRPr="0006154B" w:rsidRDefault="22F7DB95" w:rsidP="00742A8C">
      <w:pPr>
        <w:pStyle w:val="Heading3"/>
        <w:keepNext w:val="0"/>
        <w:keepLines w:val="0"/>
        <w:spacing w:after="120"/>
        <w:rPr>
          <w:rFonts w:ascii="Times New Roman" w:eastAsia="Times New Roman" w:hAnsi="Times New Roman" w:cs="Times New Roman"/>
          <w:color w:val="auto"/>
        </w:rPr>
      </w:pPr>
      <w:r w:rsidRPr="0006154B">
        <w:t>Where the function is performed</w:t>
      </w:r>
    </w:p>
    <w:p w14:paraId="3113A12D" w14:textId="3F983D4A" w:rsidR="389C4C48" w:rsidRPr="00381DC0" w:rsidRDefault="22F7DB95" w:rsidP="00742A8C">
      <w:pPr>
        <w:spacing w:after="120"/>
        <w:rPr>
          <w:rFonts w:asciiTheme="minorHAnsi" w:hAnsiTheme="minorHAnsi" w:cstheme="minorHAnsi"/>
        </w:rPr>
      </w:pPr>
      <w:r w:rsidRPr="00381DC0">
        <w:rPr>
          <w:rFonts w:asciiTheme="minorHAnsi" w:hAnsiTheme="minorHAnsi" w:cstheme="minorHAnsi"/>
        </w:rPr>
        <w:t>Key generation for PKI certificates is performed by OIT/IUSG.</w:t>
      </w:r>
    </w:p>
    <w:p w14:paraId="5923433E" w14:textId="7B0B9127" w:rsidR="00F8159A" w:rsidRPr="00381DC0" w:rsidRDefault="22F7DB95" w:rsidP="00742A8C">
      <w:pPr>
        <w:spacing w:after="120"/>
        <w:rPr>
          <w:rFonts w:asciiTheme="minorHAnsi" w:hAnsiTheme="minorHAnsi" w:cstheme="minorHAnsi"/>
        </w:rPr>
      </w:pPr>
      <w:r w:rsidRPr="00381DC0">
        <w:rPr>
          <w:rFonts w:asciiTheme="minorHAnsi" w:hAnsiTheme="minorHAnsi" w:cstheme="minorHAnsi"/>
        </w:rPr>
        <w:t xml:space="preserve">Key generation for asymmetric keys is performed </w:t>
      </w:r>
      <w:r w:rsidR="00E01E73">
        <w:rPr>
          <w:rFonts w:asciiTheme="minorHAnsi" w:hAnsiTheme="minorHAnsi" w:cstheme="minorHAnsi"/>
          <w:b/>
          <w:bCs/>
        </w:rPr>
        <w:t>in our special VM</w:t>
      </w:r>
    </w:p>
    <w:p w14:paraId="7CCB9F29" w14:textId="2B8AAD0B" w:rsidR="00F8159A" w:rsidRPr="00381DC0" w:rsidRDefault="22F7DB95" w:rsidP="00742A8C">
      <w:pPr>
        <w:spacing w:after="120"/>
        <w:rPr>
          <w:rFonts w:asciiTheme="minorHAnsi" w:hAnsiTheme="minorHAnsi" w:cstheme="minorHAnsi"/>
        </w:rPr>
      </w:pPr>
      <w:r w:rsidRPr="00381DC0">
        <w:rPr>
          <w:rFonts w:asciiTheme="minorHAnsi" w:hAnsiTheme="minorHAnsi" w:cstheme="minorHAnsi"/>
        </w:rPr>
        <w:t xml:space="preserve">Key generation for symmetric keys is performed </w:t>
      </w:r>
      <w:r w:rsidR="00E01E73">
        <w:rPr>
          <w:rFonts w:asciiTheme="minorHAnsi" w:hAnsiTheme="minorHAnsi" w:cstheme="minorHAnsi"/>
          <w:b/>
          <w:bCs/>
        </w:rPr>
        <w:t>in KMS</w:t>
      </w:r>
      <w:r w:rsidRPr="00381DC0">
        <w:rPr>
          <w:rFonts w:asciiTheme="minorHAnsi" w:hAnsiTheme="minorHAnsi" w:cstheme="minorHAnsi"/>
        </w:rPr>
        <w:t>.</w:t>
      </w:r>
    </w:p>
    <w:p w14:paraId="38529ADC" w14:textId="460611B9" w:rsidR="00F8159A" w:rsidRPr="00742A8C" w:rsidRDefault="22F7DB95" w:rsidP="00742A8C">
      <w:pPr>
        <w:pStyle w:val="Heading3"/>
        <w:keepNext w:val="0"/>
        <w:keepLines w:val="0"/>
        <w:spacing w:after="120"/>
        <w:rPr>
          <w:rFonts w:ascii="Times New Roman" w:eastAsia="Times New Roman" w:hAnsi="Times New Roman" w:cs="Times New Roman"/>
          <w:color w:val="auto"/>
        </w:rPr>
      </w:pPr>
      <w:r w:rsidRPr="00742A8C">
        <w:t>When the function is performed</w:t>
      </w:r>
    </w:p>
    <w:p w14:paraId="4FDAC4A0" w14:textId="3737226C" w:rsidR="00F8159A" w:rsidRPr="00381DC0" w:rsidRDefault="22F7DB95" w:rsidP="22F7DB95">
      <w:pPr>
        <w:spacing w:after="120"/>
        <w:rPr>
          <w:rFonts w:asciiTheme="minorHAnsi" w:hAnsiTheme="minorHAnsi" w:cstheme="minorHAnsi"/>
        </w:rPr>
      </w:pPr>
      <w:r w:rsidRPr="00381DC0">
        <w:rPr>
          <w:rFonts w:asciiTheme="minorHAnsi" w:hAnsiTheme="minorHAnsi" w:cstheme="minorHAnsi"/>
        </w:rPr>
        <w:t>New keys are generated when a new service is being introduced to the application or when keys to an existing service need to be regenerated because they have expired or have been compromised.</w:t>
      </w:r>
    </w:p>
    <w:p w14:paraId="207B2221" w14:textId="64EA218A" w:rsidR="00F8159A" w:rsidRPr="00742A8C" w:rsidRDefault="22F7DB95" w:rsidP="00742A8C">
      <w:pPr>
        <w:pStyle w:val="Heading3"/>
        <w:keepNext w:val="0"/>
        <w:keepLines w:val="0"/>
        <w:spacing w:after="120"/>
        <w:rPr>
          <w:rFonts w:ascii="Times New Roman" w:eastAsia="Times New Roman" w:hAnsi="Times New Roman" w:cs="Times New Roman"/>
          <w:color w:val="auto"/>
        </w:rPr>
      </w:pPr>
      <w:r w:rsidRPr="00742A8C">
        <w:t>How the function is performed</w:t>
      </w:r>
    </w:p>
    <w:p w14:paraId="2EF4117C" w14:textId="060CCC81" w:rsidR="00F8159A" w:rsidRPr="00381DC0" w:rsidRDefault="22F7DB95" w:rsidP="00742A8C">
      <w:pPr>
        <w:spacing w:after="120"/>
        <w:rPr>
          <w:rFonts w:asciiTheme="minorHAnsi" w:hAnsiTheme="minorHAnsi" w:cstheme="minorHAnsi"/>
        </w:rPr>
      </w:pPr>
      <w:r w:rsidRPr="00381DC0">
        <w:rPr>
          <w:rFonts w:asciiTheme="minorHAnsi" w:hAnsiTheme="minorHAnsi" w:cstheme="minorHAnsi"/>
        </w:rPr>
        <w:t xml:space="preserve">New PKI certificates from OIT/IUSG are obtained via </w:t>
      </w:r>
      <w:r w:rsidRPr="00381DC0">
        <w:rPr>
          <w:rFonts w:asciiTheme="minorHAnsi" w:hAnsiTheme="minorHAnsi" w:cstheme="minorHAnsi"/>
          <w:b/>
          <w:bCs/>
        </w:rPr>
        <w:t>[insert link to instructions].</w:t>
      </w:r>
    </w:p>
    <w:p w14:paraId="1B4A89AA" w14:textId="049F5F16" w:rsidR="00F8159A" w:rsidRPr="00381DC0" w:rsidRDefault="00E01E73" w:rsidP="00742A8C">
      <w:pPr>
        <w:spacing w:after="120"/>
        <w:rPr>
          <w:rFonts w:asciiTheme="minorHAnsi" w:hAnsiTheme="minorHAnsi" w:cstheme="minorHAnsi"/>
          <w:b/>
          <w:bCs/>
        </w:rPr>
      </w:pPr>
      <w:r>
        <w:rPr>
          <w:rFonts w:asciiTheme="minorHAnsi" w:hAnsiTheme="minorHAnsi" w:cstheme="minorHAnsi"/>
          <w:b/>
          <w:bCs/>
        </w:rPr>
        <w:t>https://aws.com/Documentation</w:t>
      </w:r>
    </w:p>
    <w:p w14:paraId="5899E163" w14:textId="621C7F21" w:rsidR="00F8159A" w:rsidRPr="00FB640F" w:rsidRDefault="22F7DB95" w:rsidP="00742A8C">
      <w:pPr>
        <w:pStyle w:val="Heading2"/>
        <w:keepNext w:val="0"/>
        <w:keepLines w:val="0"/>
        <w:spacing w:after="120"/>
        <w:rPr>
          <w:b/>
          <w:bCs/>
        </w:rPr>
      </w:pPr>
      <w:r w:rsidRPr="00FB640F">
        <w:rPr>
          <w:b/>
          <w:bCs/>
        </w:rPr>
        <w:lastRenderedPageBreak/>
        <w:t>Distribution of Keys</w:t>
      </w:r>
    </w:p>
    <w:p w14:paraId="2268817C" w14:textId="112FF40D" w:rsidR="00F8159A" w:rsidRPr="009C3BB7" w:rsidRDefault="22F7DB95" w:rsidP="00FB640F">
      <w:pPr>
        <w:pStyle w:val="Heading3"/>
        <w:keepNext w:val="0"/>
        <w:keepLines w:val="0"/>
        <w:spacing w:after="120"/>
      </w:pPr>
      <w:r w:rsidRPr="009C3BB7">
        <w:t>What and Why</w:t>
      </w:r>
    </w:p>
    <w:p w14:paraId="32EF8404" w14:textId="19F9B751" w:rsidR="00F8159A" w:rsidRPr="00381DC0" w:rsidRDefault="0B48561D" w:rsidP="22F7DB95">
      <w:pPr>
        <w:spacing w:after="120"/>
        <w:rPr>
          <w:rFonts w:asciiTheme="minorHAnsi" w:hAnsiTheme="minorHAnsi" w:cstheme="minorHAnsi"/>
        </w:rPr>
      </w:pPr>
      <w:r w:rsidRPr="00381DC0">
        <w:rPr>
          <w:rFonts w:asciiTheme="minorHAnsi" w:hAnsiTheme="minorHAnsi" w:cstheme="minorHAnsi"/>
        </w:rPr>
        <w:t>Once a key is generated, it may need to be moved before use (e.g. distributed).  Keys should be distributed in a manner that does not expose the key to unauthorized persons.</w:t>
      </w:r>
      <w:r w:rsidR="00BF5DF9" w:rsidRPr="00381DC0">
        <w:rPr>
          <w:rFonts w:asciiTheme="minorHAnsi" w:hAnsiTheme="minorHAnsi" w:cstheme="minorHAnsi"/>
        </w:rPr>
        <w:t xml:space="preserve"> Keys should be transmitted using out-of-band methods separate from the team’s standard communication platforms. Avoid sharing keys through tools like Slack.</w:t>
      </w:r>
    </w:p>
    <w:p w14:paraId="1E3C48D1" w14:textId="45715193" w:rsidR="00F8159A" w:rsidRPr="00FB640F" w:rsidRDefault="22F7DB95" w:rsidP="00FB640F">
      <w:pPr>
        <w:pStyle w:val="Heading3"/>
        <w:keepNext w:val="0"/>
        <w:keepLines w:val="0"/>
        <w:spacing w:after="120"/>
      </w:pPr>
      <w:r w:rsidRPr="00FB640F">
        <w:t>Who performs the function</w:t>
      </w:r>
    </w:p>
    <w:p w14:paraId="7DCA4EF0" w14:textId="60E34FC1" w:rsidR="006E3F52" w:rsidRPr="00381DC0" w:rsidRDefault="22F7DB95" w:rsidP="00FB640F">
      <w:pPr>
        <w:spacing w:after="120"/>
        <w:rPr>
          <w:rFonts w:asciiTheme="minorHAnsi" w:hAnsiTheme="minorHAnsi" w:cstheme="minorHAnsi"/>
        </w:rPr>
      </w:pPr>
      <w:r w:rsidRPr="00381DC0">
        <w:rPr>
          <w:rFonts w:asciiTheme="minorHAnsi" w:hAnsiTheme="minorHAnsi" w:cstheme="minorHAnsi"/>
        </w:rPr>
        <w:t xml:space="preserve">Key distribution is performed by </w:t>
      </w:r>
      <w:r w:rsidR="00E01E73">
        <w:rPr>
          <w:rFonts w:asciiTheme="minorHAnsi" w:hAnsiTheme="minorHAnsi" w:cstheme="minorHAnsi"/>
          <w:b/>
          <w:bCs/>
        </w:rPr>
        <w:t>ISSOs</w:t>
      </w:r>
      <w:r w:rsidRPr="00381DC0">
        <w:rPr>
          <w:rFonts w:asciiTheme="minorHAnsi" w:hAnsiTheme="minorHAnsi" w:cstheme="minorHAnsi"/>
          <w:b/>
          <w:bCs/>
        </w:rPr>
        <w:t>.</w:t>
      </w:r>
      <w:r w:rsidRPr="00381DC0">
        <w:rPr>
          <w:rFonts w:asciiTheme="minorHAnsi" w:hAnsiTheme="minorHAnsi" w:cstheme="minorHAnsi"/>
        </w:rPr>
        <w:t xml:space="preserve"> They are granted this ability through the </w:t>
      </w:r>
      <w:r w:rsidRPr="00381DC0">
        <w:rPr>
          <w:rFonts w:asciiTheme="minorHAnsi" w:hAnsiTheme="minorHAnsi" w:cstheme="minorHAnsi"/>
          <w:b/>
          <w:bCs/>
        </w:rPr>
        <w:t>Kion role</w:t>
      </w:r>
      <w:r w:rsidR="00E01E73">
        <w:rPr>
          <w:rFonts w:asciiTheme="minorHAnsi" w:hAnsiTheme="minorHAnsi" w:cstheme="minorHAnsi"/>
          <w:b/>
          <w:bCs/>
        </w:rPr>
        <w:t>.</w:t>
      </w:r>
    </w:p>
    <w:p w14:paraId="36D9F103" w14:textId="4A5E53C8" w:rsidR="006E3F52" w:rsidRPr="00381DC0" w:rsidRDefault="22F7DB95" w:rsidP="00FB640F">
      <w:pPr>
        <w:rPr>
          <w:rFonts w:asciiTheme="minorHAnsi" w:hAnsiTheme="minorHAnsi" w:cstheme="minorHAnsi"/>
        </w:rPr>
      </w:pPr>
      <w:r w:rsidRPr="00381DC0">
        <w:rPr>
          <w:rFonts w:asciiTheme="minorHAnsi" w:hAnsiTheme="minorHAnsi" w:cstheme="minorHAnsi"/>
        </w:rPr>
        <w:t xml:space="preserve">Key distribution for </w:t>
      </w:r>
      <w:r w:rsidR="00E01E73">
        <w:rPr>
          <w:rFonts w:asciiTheme="minorHAnsi" w:hAnsiTheme="minorHAnsi" w:cstheme="minorHAnsi"/>
          <w:b/>
          <w:bCs/>
        </w:rPr>
        <w:t>RDS</w:t>
      </w:r>
      <w:r w:rsidRPr="00381DC0">
        <w:rPr>
          <w:rFonts w:asciiTheme="minorHAnsi" w:hAnsiTheme="minorHAnsi" w:cstheme="minorHAnsi"/>
          <w:b/>
          <w:bCs/>
        </w:rPr>
        <w:t xml:space="preserve"> </w:t>
      </w:r>
      <w:r w:rsidRPr="00381DC0">
        <w:rPr>
          <w:rFonts w:asciiTheme="minorHAnsi" w:hAnsiTheme="minorHAnsi" w:cstheme="minorHAnsi"/>
        </w:rPr>
        <w:t>is done automatically after generation by AWS.</w:t>
      </w:r>
    </w:p>
    <w:p w14:paraId="09C23A71" w14:textId="77777777" w:rsidR="00F8159A" w:rsidRPr="00381DC0" w:rsidRDefault="22F7DB95" w:rsidP="00E01E73">
      <w:pPr>
        <w:pStyle w:val="Heading3"/>
      </w:pPr>
      <w:r w:rsidRPr="00381DC0">
        <w:t>Where the function is performed</w:t>
      </w:r>
    </w:p>
    <w:p w14:paraId="7BF1713F" w14:textId="7FFEFCA5" w:rsidR="006E3F52" w:rsidRPr="00381DC0" w:rsidRDefault="22F7DB95" w:rsidP="00FB640F">
      <w:pPr>
        <w:spacing w:after="120"/>
        <w:rPr>
          <w:rFonts w:asciiTheme="minorHAnsi" w:hAnsiTheme="minorHAnsi" w:cstheme="minorHAnsi"/>
        </w:rPr>
      </w:pPr>
      <w:r w:rsidRPr="00381DC0">
        <w:rPr>
          <w:rFonts w:asciiTheme="minorHAnsi" w:hAnsiTheme="minorHAnsi" w:cstheme="minorHAnsi"/>
        </w:rPr>
        <w:t>Key distribution is performed via</w:t>
      </w:r>
      <w:r w:rsidR="00E01E73">
        <w:rPr>
          <w:rFonts w:asciiTheme="minorHAnsi" w:hAnsiTheme="minorHAnsi" w:cstheme="minorHAnsi"/>
          <w:b/>
          <w:bCs/>
        </w:rPr>
        <w:t xml:space="preserve"> RDS and KMS</w:t>
      </w:r>
      <w:r w:rsidRPr="00381DC0">
        <w:rPr>
          <w:rFonts w:asciiTheme="minorHAnsi" w:hAnsiTheme="minorHAnsi" w:cstheme="minorHAnsi"/>
          <w:b/>
          <w:bCs/>
        </w:rPr>
        <w:t>.</w:t>
      </w:r>
    </w:p>
    <w:p w14:paraId="7B48C395" w14:textId="3B9EBFD2" w:rsidR="00F8159A" w:rsidRPr="00FB640F" w:rsidRDefault="22F7DB95" w:rsidP="00FB640F">
      <w:pPr>
        <w:pStyle w:val="Heading3"/>
        <w:keepNext w:val="0"/>
        <w:keepLines w:val="0"/>
        <w:spacing w:after="120"/>
      </w:pPr>
      <w:r w:rsidRPr="00FB640F">
        <w:t>When the function is performed</w:t>
      </w:r>
    </w:p>
    <w:p w14:paraId="0F1AB0AF" w14:textId="7E376FD9" w:rsidR="006E3F52" w:rsidRPr="00381DC0" w:rsidRDefault="22F7DB95" w:rsidP="00FB640F">
      <w:pPr>
        <w:spacing w:after="120"/>
        <w:rPr>
          <w:rFonts w:asciiTheme="minorHAnsi" w:hAnsiTheme="minorHAnsi" w:cstheme="minorHAnsi"/>
        </w:rPr>
      </w:pPr>
      <w:r w:rsidRPr="00381DC0">
        <w:rPr>
          <w:rFonts w:asciiTheme="minorHAnsi" w:hAnsiTheme="minorHAnsi" w:cstheme="minorHAnsi"/>
        </w:rPr>
        <w:t xml:space="preserve">Key distribution is performed after a new </w:t>
      </w:r>
      <w:r w:rsidR="00E01E73">
        <w:rPr>
          <w:rFonts w:asciiTheme="minorHAnsi" w:hAnsiTheme="minorHAnsi" w:cstheme="minorHAnsi"/>
          <w:b/>
          <w:bCs/>
        </w:rPr>
        <w:t>AES-256</w:t>
      </w:r>
      <w:r w:rsidRPr="00381DC0">
        <w:rPr>
          <w:rFonts w:asciiTheme="minorHAnsi" w:hAnsiTheme="minorHAnsi" w:cstheme="minorHAnsi"/>
        </w:rPr>
        <w:t xml:space="preserve"> is generated. </w:t>
      </w:r>
    </w:p>
    <w:p w14:paraId="5C757D5F" w14:textId="57BBEA3E" w:rsidR="006E3F52" w:rsidRPr="00381DC0" w:rsidRDefault="22F7DB95" w:rsidP="00FB640F">
      <w:pPr>
        <w:spacing w:after="120"/>
        <w:rPr>
          <w:rFonts w:asciiTheme="minorHAnsi" w:hAnsiTheme="minorHAnsi" w:cstheme="minorHAnsi"/>
        </w:rPr>
      </w:pPr>
      <w:r w:rsidRPr="00381DC0">
        <w:rPr>
          <w:rFonts w:asciiTheme="minorHAnsi" w:hAnsiTheme="minorHAnsi" w:cstheme="minorHAnsi"/>
        </w:rPr>
        <w:t xml:space="preserve">AWS data storage services perform key distribution automatically for the user. </w:t>
      </w:r>
    </w:p>
    <w:p w14:paraId="318436B9" w14:textId="499627D2" w:rsidR="00F8159A" w:rsidRPr="00FB640F" w:rsidRDefault="22F7DB95" w:rsidP="00FB640F">
      <w:pPr>
        <w:pStyle w:val="Heading3"/>
        <w:keepNext w:val="0"/>
        <w:keepLines w:val="0"/>
        <w:spacing w:after="120"/>
      </w:pPr>
      <w:r w:rsidRPr="00FB640F">
        <w:t>How the function is performed</w:t>
      </w:r>
    </w:p>
    <w:p w14:paraId="06131A07" w14:textId="3DDAE375" w:rsidR="006E3F52" w:rsidRPr="00381DC0" w:rsidRDefault="22F7DB95" w:rsidP="22F7DB95">
      <w:pPr>
        <w:spacing w:after="120"/>
        <w:rPr>
          <w:rFonts w:asciiTheme="minorHAnsi" w:hAnsiTheme="minorHAnsi" w:cstheme="minorHAnsi"/>
        </w:rPr>
      </w:pPr>
      <w:r w:rsidRPr="00381DC0">
        <w:rPr>
          <w:rFonts w:asciiTheme="minorHAnsi" w:hAnsiTheme="minorHAnsi" w:cstheme="minorHAnsi"/>
        </w:rPr>
        <w:t xml:space="preserve">Key distribution for PKI certificates from OIT/IUSG should be done via </w:t>
      </w:r>
      <w:r w:rsidRPr="00381DC0">
        <w:rPr>
          <w:rFonts w:asciiTheme="minorHAnsi" w:hAnsiTheme="minorHAnsi" w:cstheme="minorHAnsi"/>
          <w:b/>
          <w:bCs/>
        </w:rPr>
        <w:t>[insert instructions].</w:t>
      </w:r>
    </w:p>
    <w:p w14:paraId="1A171948" w14:textId="1024DEDC" w:rsidR="006E3F52" w:rsidRPr="00381DC0" w:rsidRDefault="22F7DB95" w:rsidP="22F7DB95">
      <w:pPr>
        <w:spacing w:after="120"/>
        <w:rPr>
          <w:rFonts w:asciiTheme="minorHAnsi" w:hAnsiTheme="minorHAnsi" w:cstheme="minorHAnsi"/>
        </w:rPr>
      </w:pPr>
      <w:r w:rsidRPr="00381DC0">
        <w:rPr>
          <w:rFonts w:asciiTheme="minorHAnsi" w:hAnsiTheme="minorHAnsi" w:cstheme="minorHAnsi"/>
        </w:rPr>
        <w:t xml:space="preserve">Key distribution for symmetric keys is done via </w:t>
      </w:r>
      <w:r w:rsidR="00E01E73">
        <w:rPr>
          <w:rFonts w:asciiTheme="minorHAnsi" w:hAnsiTheme="minorHAnsi" w:cstheme="minorHAnsi"/>
          <w:b/>
          <w:bCs/>
        </w:rPr>
        <w:t>KMS</w:t>
      </w:r>
      <w:r w:rsidRPr="00381DC0">
        <w:rPr>
          <w:rFonts w:asciiTheme="minorHAnsi" w:hAnsiTheme="minorHAnsi" w:cstheme="minorHAnsi"/>
          <w:b/>
          <w:bCs/>
        </w:rPr>
        <w:t>.</w:t>
      </w:r>
    </w:p>
    <w:p w14:paraId="383419F8" w14:textId="24628FDD" w:rsidR="00F8159A" w:rsidRPr="00FB640F" w:rsidRDefault="22F7DB95" w:rsidP="00FB640F">
      <w:pPr>
        <w:pStyle w:val="Heading2"/>
        <w:keepNext w:val="0"/>
        <w:keepLines w:val="0"/>
        <w:spacing w:after="120"/>
        <w:rPr>
          <w:rFonts w:ascii="Times New Roman" w:eastAsia="Times New Roman" w:hAnsi="Times New Roman" w:cs="Times New Roman"/>
          <w:b/>
          <w:bCs/>
          <w:color w:val="auto"/>
          <w:sz w:val="24"/>
          <w:szCs w:val="24"/>
        </w:rPr>
      </w:pPr>
      <w:r w:rsidRPr="00FB640F">
        <w:rPr>
          <w:b/>
          <w:bCs/>
        </w:rPr>
        <w:t>Storage of Keys</w:t>
      </w:r>
    </w:p>
    <w:p w14:paraId="41D512DD" w14:textId="05B0E833" w:rsidR="00F8159A" w:rsidRPr="00A31E9E" w:rsidRDefault="22F7DB95" w:rsidP="00FB640F">
      <w:pPr>
        <w:pStyle w:val="Heading3"/>
        <w:keepNext w:val="0"/>
        <w:keepLines w:val="0"/>
        <w:spacing w:after="120"/>
      </w:pPr>
      <w:r w:rsidRPr="00A31E9E">
        <w:t>What and Why</w:t>
      </w:r>
    </w:p>
    <w:p w14:paraId="2F053F67" w14:textId="071D8347" w:rsidR="006E3F52" w:rsidRPr="00381DC0" w:rsidRDefault="22F7DB95" w:rsidP="22F7DB95">
      <w:pPr>
        <w:spacing w:after="120"/>
        <w:rPr>
          <w:rFonts w:asciiTheme="minorHAnsi" w:hAnsiTheme="minorHAnsi" w:cstheme="minorHAnsi"/>
        </w:rPr>
      </w:pPr>
      <w:r w:rsidRPr="00381DC0">
        <w:rPr>
          <w:rFonts w:asciiTheme="minorHAnsi" w:hAnsiTheme="minorHAnsi" w:cstheme="minorHAnsi"/>
        </w:rPr>
        <w:t xml:space="preserve">Once generated, keys along with certificates for SSL/TLS will need to be stored in a location that is accessible to the system so that data at rest and in transit can be encrypted and decrypted.  Some Cloud </w:t>
      </w:r>
      <w:r w:rsidR="00EE522A" w:rsidRPr="00381DC0">
        <w:rPr>
          <w:rFonts w:asciiTheme="minorHAnsi" w:hAnsiTheme="minorHAnsi" w:cstheme="minorHAnsi"/>
        </w:rPr>
        <w:t>S</w:t>
      </w:r>
      <w:r w:rsidRPr="00381DC0">
        <w:rPr>
          <w:rFonts w:asciiTheme="minorHAnsi" w:hAnsiTheme="minorHAnsi" w:cstheme="minorHAnsi"/>
        </w:rPr>
        <w:t xml:space="preserve">ervice </w:t>
      </w:r>
      <w:r w:rsidR="00EE522A" w:rsidRPr="00381DC0">
        <w:rPr>
          <w:rFonts w:asciiTheme="minorHAnsi" w:hAnsiTheme="minorHAnsi" w:cstheme="minorHAnsi"/>
        </w:rPr>
        <w:t>P</w:t>
      </w:r>
      <w:r w:rsidRPr="00381DC0">
        <w:rPr>
          <w:rFonts w:asciiTheme="minorHAnsi" w:hAnsiTheme="minorHAnsi" w:cstheme="minorHAnsi"/>
        </w:rPr>
        <w:t>roviders</w:t>
      </w:r>
      <w:r w:rsidR="00EE522A" w:rsidRPr="00381DC0">
        <w:rPr>
          <w:rFonts w:asciiTheme="minorHAnsi" w:hAnsiTheme="minorHAnsi" w:cstheme="minorHAnsi"/>
        </w:rPr>
        <w:t xml:space="preserve"> (CSP)</w:t>
      </w:r>
      <w:r w:rsidRPr="00381DC0">
        <w:rPr>
          <w:rFonts w:asciiTheme="minorHAnsi" w:hAnsiTheme="minorHAnsi" w:cstheme="minorHAnsi"/>
        </w:rPr>
        <w:t xml:space="preserve"> may handle key storage along with key generation and key distribution.</w:t>
      </w:r>
    </w:p>
    <w:p w14:paraId="264184F9" w14:textId="5E750929" w:rsidR="00F8159A" w:rsidRPr="00FB640F" w:rsidRDefault="22F7DB95" w:rsidP="00FB640F">
      <w:pPr>
        <w:pStyle w:val="Heading3"/>
        <w:keepNext w:val="0"/>
        <w:keepLines w:val="0"/>
        <w:spacing w:after="120"/>
        <w:rPr>
          <w:rFonts w:ascii="Times New Roman" w:eastAsia="Times New Roman" w:hAnsi="Times New Roman" w:cs="Times New Roman"/>
          <w:color w:val="auto"/>
        </w:rPr>
      </w:pPr>
      <w:r w:rsidRPr="00FB640F">
        <w:t>Who performs the function</w:t>
      </w:r>
    </w:p>
    <w:p w14:paraId="1ED0D97E" w14:textId="2D5B771B" w:rsidR="006E3F52" w:rsidRPr="00381DC0" w:rsidRDefault="22F7DB95" w:rsidP="22F7DB95">
      <w:pPr>
        <w:spacing w:after="120"/>
        <w:rPr>
          <w:rFonts w:asciiTheme="minorHAnsi" w:hAnsiTheme="minorHAnsi" w:cstheme="minorHAnsi"/>
        </w:rPr>
      </w:pPr>
      <w:r w:rsidRPr="00381DC0">
        <w:rPr>
          <w:rFonts w:asciiTheme="minorHAnsi" w:hAnsiTheme="minorHAnsi" w:cstheme="minorHAnsi"/>
        </w:rPr>
        <w:t xml:space="preserve">Key storage is performed by </w:t>
      </w:r>
      <w:r w:rsidR="00E01E73">
        <w:rPr>
          <w:rFonts w:asciiTheme="minorHAnsi" w:hAnsiTheme="minorHAnsi" w:cstheme="minorHAnsi"/>
          <w:b/>
          <w:bCs/>
        </w:rPr>
        <w:t>ISSOs</w:t>
      </w:r>
      <w:r w:rsidRPr="00381DC0">
        <w:rPr>
          <w:rFonts w:asciiTheme="minorHAnsi" w:hAnsiTheme="minorHAnsi" w:cstheme="minorHAnsi"/>
        </w:rPr>
        <w:t xml:space="preserve">. They are granted this ability through the </w:t>
      </w:r>
      <w:r w:rsidR="00E01E73">
        <w:rPr>
          <w:rFonts w:asciiTheme="minorHAnsi" w:hAnsiTheme="minorHAnsi" w:cstheme="minorHAnsi"/>
          <w:b/>
          <w:bCs/>
        </w:rPr>
        <w:t>Kion Role</w:t>
      </w:r>
      <w:r w:rsidRPr="00381DC0">
        <w:rPr>
          <w:rFonts w:asciiTheme="minorHAnsi" w:hAnsiTheme="minorHAnsi" w:cstheme="minorHAnsi"/>
        </w:rPr>
        <w:t>.</w:t>
      </w:r>
    </w:p>
    <w:p w14:paraId="518B1744" w14:textId="5CE72983" w:rsidR="1F88148F" w:rsidRPr="00381DC0" w:rsidRDefault="22F7DB95" w:rsidP="22F7DB95">
      <w:pPr>
        <w:spacing w:after="120"/>
        <w:rPr>
          <w:rFonts w:asciiTheme="minorHAnsi" w:hAnsiTheme="minorHAnsi" w:cstheme="minorHAnsi"/>
          <w:b/>
          <w:bCs/>
        </w:rPr>
      </w:pPr>
      <w:r w:rsidRPr="00381DC0">
        <w:rPr>
          <w:rFonts w:asciiTheme="minorHAnsi" w:hAnsiTheme="minorHAnsi" w:cstheme="minorHAnsi"/>
        </w:rPr>
        <w:t xml:space="preserve">PKI certificate storage is performed by </w:t>
      </w:r>
      <w:r w:rsidR="00E01E73">
        <w:rPr>
          <w:rFonts w:asciiTheme="minorHAnsi" w:hAnsiTheme="minorHAnsi" w:cstheme="minorHAnsi"/>
          <w:b/>
          <w:bCs/>
        </w:rPr>
        <w:t>ISSOs</w:t>
      </w:r>
      <w:r w:rsidRPr="00381DC0">
        <w:rPr>
          <w:rFonts w:asciiTheme="minorHAnsi" w:hAnsiTheme="minorHAnsi" w:cstheme="minorHAnsi"/>
        </w:rPr>
        <w:t xml:space="preserve">. They are granted this ability through the </w:t>
      </w:r>
      <w:r w:rsidR="00E01E73">
        <w:rPr>
          <w:rFonts w:asciiTheme="minorHAnsi" w:hAnsiTheme="minorHAnsi" w:cstheme="minorHAnsi"/>
          <w:b/>
          <w:bCs/>
        </w:rPr>
        <w:t>Kion Role</w:t>
      </w:r>
      <w:r w:rsidRPr="00381DC0">
        <w:rPr>
          <w:rFonts w:asciiTheme="minorHAnsi" w:hAnsiTheme="minorHAnsi" w:cstheme="minorHAnsi"/>
          <w:b/>
          <w:bCs/>
        </w:rPr>
        <w:t>.</w:t>
      </w:r>
    </w:p>
    <w:p w14:paraId="7DA42FF6" w14:textId="5EBA974D" w:rsidR="006E3F52" w:rsidRPr="00381DC0" w:rsidRDefault="22F7DB95" w:rsidP="22F7DB95">
      <w:pPr>
        <w:spacing w:after="120"/>
        <w:rPr>
          <w:rFonts w:asciiTheme="minorHAnsi" w:hAnsiTheme="minorHAnsi" w:cstheme="minorHAnsi"/>
        </w:rPr>
      </w:pPr>
      <w:r w:rsidRPr="00381DC0">
        <w:rPr>
          <w:rFonts w:asciiTheme="minorHAnsi" w:hAnsiTheme="minorHAnsi" w:cstheme="minorHAnsi"/>
        </w:rPr>
        <w:t xml:space="preserve">Key storage for </w:t>
      </w:r>
      <w:r w:rsidR="00E01E73">
        <w:rPr>
          <w:rFonts w:asciiTheme="minorHAnsi" w:hAnsiTheme="minorHAnsi" w:cstheme="minorHAnsi"/>
          <w:b/>
          <w:bCs/>
        </w:rPr>
        <w:t>RDS</w:t>
      </w:r>
      <w:r w:rsidRPr="00381DC0">
        <w:rPr>
          <w:rFonts w:asciiTheme="minorHAnsi" w:hAnsiTheme="minorHAnsi" w:cstheme="minorHAnsi"/>
        </w:rPr>
        <w:t xml:space="preserve"> is done automatically after generation by AWS.  Keys are stored in </w:t>
      </w:r>
      <w:r w:rsidR="00E01E73">
        <w:rPr>
          <w:rFonts w:asciiTheme="minorHAnsi" w:hAnsiTheme="minorHAnsi" w:cstheme="minorHAnsi"/>
          <w:b/>
          <w:bCs/>
        </w:rPr>
        <w:t>KMS.</w:t>
      </w:r>
    </w:p>
    <w:p w14:paraId="3A971262" w14:textId="6A520078" w:rsidR="00F8159A" w:rsidRPr="00FB640F" w:rsidRDefault="22F7DB95" w:rsidP="00FB640F">
      <w:pPr>
        <w:pStyle w:val="Heading3"/>
        <w:keepNext w:val="0"/>
        <w:keepLines w:val="0"/>
        <w:spacing w:after="120"/>
      </w:pPr>
      <w:r w:rsidRPr="00FB640F">
        <w:t>Where the function is performed</w:t>
      </w:r>
    </w:p>
    <w:p w14:paraId="2783D844" w14:textId="58716782" w:rsidR="006E3F52" w:rsidRPr="00381DC0" w:rsidRDefault="22F7DB95" w:rsidP="22F7DB95">
      <w:pPr>
        <w:spacing w:after="120"/>
        <w:rPr>
          <w:rFonts w:asciiTheme="minorHAnsi" w:hAnsiTheme="minorHAnsi" w:cstheme="minorHAnsi"/>
        </w:rPr>
      </w:pPr>
      <w:r w:rsidRPr="00381DC0">
        <w:rPr>
          <w:rFonts w:asciiTheme="minorHAnsi" w:hAnsiTheme="minorHAnsi" w:cstheme="minorHAnsi"/>
        </w:rPr>
        <w:t xml:space="preserve">PKI certificates are stored in </w:t>
      </w:r>
      <w:r w:rsidRPr="00381DC0">
        <w:rPr>
          <w:rFonts w:asciiTheme="minorHAnsi" w:hAnsiTheme="minorHAnsi" w:cstheme="minorHAnsi"/>
          <w:b/>
          <w:bCs/>
        </w:rPr>
        <w:t>AWS Certificate Manager.</w:t>
      </w:r>
    </w:p>
    <w:p w14:paraId="67E9305F" w14:textId="5AF4FFE0" w:rsidR="006E3F52" w:rsidRPr="00381DC0" w:rsidRDefault="22F7DB95" w:rsidP="22F7DB95">
      <w:pPr>
        <w:spacing w:after="120"/>
        <w:rPr>
          <w:rFonts w:asciiTheme="minorHAnsi" w:hAnsiTheme="minorHAnsi" w:cstheme="minorHAnsi"/>
        </w:rPr>
      </w:pPr>
      <w:r w:rsidRPr="00381DC0">
        <w:rPr>
          <w:rFonts w:asciiTheme="minorHAnsi" w:hAnsiTheme="minorHAnsi" w:cstheme="minorHAnsi"/>
        </w:rPr>
        <w:t xml:space="preserve">Symmetric keys are stored in </w:t>
      </w:r>
      <w:r w:rsidRPr="00381DC0">
        <w:rPr>
          <w:rFonts w:asciiTheme="minorHAnsi" w:hAnsiTheme="minorHAnsi" w:cstheme="minorHAnsi"/>
          <w:b/>
          <w:bCs/>
        </w:rPr>
        <w:t xml:space="preserve">AWS </w:t>
      </w:r>
      <w:r w:rsidR="00E01E73">
        <w:rPr>
          <w:rFonts w:asciiTheme="minorHAnsi" w:hAnsiTheme="minorHAnsi" w:cstheme="minorHAnsi"/>
          <w:b/>
          <w:bCs/>
        </w:rPr>
        <w:t>KMS</w:t>
      </w:r>
      <w:r w:rsidRPr="00381DC0">
        <w:rPr>
          <w:rFonts w:asciiTheme="minorHAnsi" w:hAnsiTheme="minorHAnsi" w:cstheme="minorHAnsi"/>
          <w:b/>
          <w:bCs/>
        </w:rPr>
        <w:t>.</w:t>
      </w:r>
    </w:p>
    <w:p w14:paraId="50A90FD8" w14:textId="645B95AF" w:rsidR="00F8159A" w:rsidRPr="00FB640F" w:rsidRDefault="22F7DB95" w:rsidP="00FB640F">
      <w:pPr>
        <w:pStyle w:val="Heading3"/>
        <w:keepNext w:val="0"/>
        <w:keepLines w:val="0"/>
        <w:spacing w:after="120"/>
      </w:pPr>
      <w:r w:rsidRPr="00FB640F">
        <w:t>When the function is performed</w:t>
      </w:r>
    </w:p>
    <w:p w14:paraId="4202930B" w14:textId="26727318" w:rsidR="006E3F52" w:rsidRPr="00381DC0" w:rsidRDefault="22F7DB95" w:rsidP="22F7DB95">
      <w:pPr>
        <w:spacing w:after="120"/>
        <w:rPr>
          <w:rFonts w:asciiTheme="minorHAnsi" w:hAnsiTheme="minorHAnsi" w:cstheme="minorHAnsi"/>
        </w:rPr>
      </w:pPr>
      <w:r w:rsidRPr="00381DC0">
        <w:rPr>
          <w:rFonts w:asciiTheme="minorHAnsi" w:hAnsiTheme="minorHAnsi" w:cstheme="minorHAnsi"/>
        </w:rPr>
        <w:t>Key storage occurs after generation and distribution.</w:t>
      </w:r>
    </w:p>
    <w:p w14:paraId="00D1ADEF" w14:textId="77D3C81D" w:rsidR="00F8159A" w:rsidRPr="00FB640F" w:rsidRDefault="22F7DB95" w:rsidP="00FB640F">
      <w:pPr>
        <w:pStyle w:val="Heading3"/>
        <w:keepNext w:val="0"/>
        <w:keepLines w:val="0"/>
        <w:spacing w:after="120"/>
        <w:rPr>
          <w:rFonts w:ascii="Times New Roman" w:eastAsia="Times New Roman" w:hAnsi="Times New Roman" w:cs="Times New Roman"/>
          <w:color w:val="auto"/>
        </w:rPr>
      </w:pPr>
      <w:r w:rsidRPr="00FB640F">
        <w:t>How the function is performed</w:t>
      </w:r>
    </w:p>
    <w:p w14:paraId="70C3E3EF" w14:textId="11BA55F3" w:rsidR="1F88148F" w:rsidRPr="004F3B77" w:rsidRDefault="22F7DB95" w:rsidP="22F7DB95">
      <w:pPr>
        <w:spacing w:after="120"/>
        <w:rPr>
          <w:rFonts w:asciiTheme="minorHAnsi" w:hAnsiTheme="minorHAnsi" w:cstheme="minorHAnsi"/>
        </w:rPr>
      </w:pPr>
      <w:r w:rsidRPr="004F3B77">
        <w:rPr>
          <w:rFonts w:asciiTheme="minorHAnsi" w:hAnsiTheme="minorHAnsi" w:cstheme="minorHAnsi"/>
        </w:rPr>
        <w:lastRenderedPageBreak/>
        <w:t xml:space="preserve">To store certificates in AWS Certificate Manager (ACM), follow the directions provided by AWS for </w:t>
      </w:r>
      <w:hyperlink r:id="rId9">
        <w:r w:rsidRPr="004F3B77">
          <w:rPr>
            <w:rStyle w:val="Hyperlink"/>
            <w:rFonts w:asciiTheme="minorHAnsi" w:hAnsiTheme="minorHAnsi" w:cstheme="minorHAnsi"/>
          </w:rPr>
          <w:t>importing certificates into ACM.</w:t>
        </w:r>
      </w:hyperlink>
      <w:r w:rsidR="004F3B77" w:rsidRPr="004F3B77">
        <w:rPr>
          <w:rFonts w:asciiTheme="minorHAnsi" w:hAnsiTheme="minorHAnsi" w:cstheme="minorHAnsi"/>
        </w:rPr>
        <w:t xml:space="preserve"> </w:t>
      </w:r>
    </w:p>
    <w:p w14:paraId="144635E8" w14:textId="27E90C53" w:rsidR="1F88148F" w:rsidRPr="004F3B77" w:rsidRDefault="22F7DB95" w:rsidP="22F7DB95">
      <w:pPr>
        <w:spacing w:after="120"/>
        <w:rPr>
          <w:rFonts w:asciiTheme="minorHAnsi" w:hAnsiTheme="minorHAnsi" w:cstheme="minorHAnsi"/>
        </w:rPr>
      </w:pPr>
      <w:r w:rsidRPr="004F3B77">
        <w:rPr>
          <w:rFonts w:asciiTheme="minorHAnsi" w:hAnsiTheme="minorHAnsi" w:cstheme="minorHAnsi"/>
        </w:rPr>
        <w:t>The following services handle the storage of keys in KMS and do not need intervention once the key is created:</w:t>
      </w:r>
    </w:p>
    <w:p w14:paraId="32AB5BEA" w14:textId="233E9716" w:rsidR="1F88148F" w:rsidRPr="004F3B77" w:rsidRDefault="7E2E38E0" w:rsidP="7E2E38E0">
      <w:pPr>
        <w:pStyle w:val="ListParagraph"/>
        <w:numPr>
          <w:ilvl w:val="0"/>
          <w:numId w:val="6"/>
        </w:numPr>
        <w:spacing w:after="240" w:line="259" w:lineRule="auto"/>
        <w:rPr>
          <w:rFonts w:eastAsiaTheme="minorEastAsia"/>
        </w:rPr>
      </w:pPr>
      <w:r w:rsidRPr="7E2E38E0">
        <w:rPr>
          <w:rFonts w:eastAsiaTheme="minorEastAsia"/>
        </w:rPr>
        <w:t>Databases (RDS, Aurora, DynamoDB, etc.)</w:t>
      </w:r>
    </w:p>
    <w:p w14:paraId="4891E67E" w14:textId="6C34D431" w:rsidR="1F88148F" w:rsidRPr="00381DC0" w:rsidRDefault="7E2E38E0" w:rsidP="7E2E38E0">
      <w:pPr>
        <w:pStyle w:val="ListParagraph"/>
        <w:numPr>
          <w:ilvl w:val="0"/>
          <w:numId w:val="6"/>
        </w:numPr>
        <w:spacing w:after="240"/>
        <w:rPr>
          <w:rFonts w:eastAsiaTheme="minorEastAsia"/>
        </w:rPr>
      </w:pPr>
      <w:r w:rsidRPr="7E2E38E0">
        <w:rPr>
          <w:rFonts w:eastAsiaTheme="minorEastAsia"/>
        </w:rPr>
        <w:t>S3</w:t>
      </w:r>
    </w:p>
    <w:p w14:paraId="77ECC28E" w14:textId="6313490F" w:rsidR="1F88148F" w:rsidRPr="00381DC0" w:rsidRDefault="7E2E38E0" w:rsidP="7E2E38E0">
      <w:pPr>
        <w:pStyle w:val="ListParagraph"/>
        <w:numPr>
          <w:ilvl w:val="0"/>
          <w:numId w:val="6"/>
        </w:numPr>
        <w:spacing w:after="240"/>
        <w:rPr>
          <w:rFonts w:eastAsiaTheme="minorEastAsia"/>
        </w:rPr>
      </w:pPr>
      <w:r w:rsidRPr="7E2E38E0">
        <w:rPr>
          <w:rFonts w:eastAsiaTheme="minorEastAsia"/>
        </w:rPr>
        <w:t>Elastic Block Storage (EBS)</w:t>
      </w:r>
    </w:p>
    <w:p w14:paraId="5D14A369" w14:textId="72A06769" w:rsidR="006E3F52" w:rsidRPr="00FB640F" w:rsidRDefault="22F7DB95" w:rsidP="00FB640F">
      <w:pPr>
        <w:pStyle w:val="Heading2"/>
        <w:keepNext w:val="0"/>
        <w:keepLines w:val="0"/>
        <w:spacing w:after="120"/>
        <w:rPr>
          <w:rFonts w:ascii="Times New Roman" w:eastAsia="Times New Roman" w:hAnsi="Times New Roman" w:cs="Times New Roman"/>
          <w:b/>
          <w:bCs/>
          <w:color w:val="auto"/>
          <w:sz w:val="24"/>
          <w:szCs w:val="24"/>
        </w:rPr>
      </w:pPr>
      <w:r w:rsidRPr="00FB640F">
        <w:rPr>
          <w:b/>
          <w:bCs/>
        </w:rPr>
        <w:t>Use of Keys</w:t>
      </w:r>
    </w:p>
    <w:p w14:paraId="7BCDD2AD" w14:textId="7BF9DE36" w:rsidR="006E3F52" w:rsidRPr="007D6B5E" w:rsidRDefault="22F7DB95" w:rsidP="00FB640F">
      <w:pPr>
        <w:pStyle w:val="Heading3"/>
        <w:keepNext w:val="0"/>
        <w:keepLines w:val="0"/>
        <w:spacing w:after="120"/>
      </w:pPr>
      <w:r w:rsidRPr="007D6B5E">
        <w:t>What and Why</w:t>
      </w:r>
    </w:p>
    <w:p w14:paraId="678640B5" w14:textId="3B1FA069" w:rsidR="00381DC0" w:rsidRDefault="7E2E38E0" w:rsidP="7E2E38E0">
      <w:pPr>
        <w:spacing w:after="120"/>
        <w:rPr>
          <w:rFonts w:asciiTheme="minorHAnsi" w:hAnsiTheme="minorHAnsi" w:cstheme="minorBidi"/>
        </w:rPr>
      </w:pPr>
      <w:r w:rsidRPr="7E2E38E0">
        <w:rPr>
          <w:rFonts w:asciiTheme="minorHAnsi" w:hAnsiTheme="minorHAnsi" w:cstheme="minorBidi"/>
        </w:rPr>
        <w:t>Encryption keys are needed to encrypt and decrypt data in transit and at rest, but to do so, the keys must be made available to the systems or software that is performing the cryptographic function.</w:t>
      </w:r>
    </w:p>
    <w:p w14:paraId="22182764" w14:textId="0F1D0645" w:rsidR="006E3F52" w:rsidRPr="00FB640F" w:rsidRDefault="22F7DB95" w:rsidP="00FB640F">
      <w:pPr>
        <w:pStyle w:val="Heading3"/>
        <w:keepNext w:val="0"/>
        <w:keepLines w:val="0"/>
        <w:spacing w:after="120"/>
      </w:pPr>
      <w:r w:rsidRPr="00FB640F">
        <w:t>Who performs the function</w:t>
      </w:r>
    </w:p>
    <w:p w14:paraId="35D5FB6D" w14:textId="7D0989EF" w:rsidR="006E3F52" w:rsidRPr="00381DC0" w:rsidRDefault="22F7DB95" w:rsidP="00FB640F">
      <w:pPr>
        <w:spacing w:after="120"/>
        <w:rPr>
          <w:rFonts w:asciiTheme="minorHAnsi" w:hAnsiTheme="minorHAnsi" w:cstheme="minorHAnsi"/>
        </w:rPr>
      </w:pPr>
      <w:r w:rsidRPr="00381DC0">
        <w:rPr>
          <w:rFonts w:asciiTheme="minorHAnsi" w:hAnsiTheme="minorHAnsi" w:cstheme="minorHAnsi"/>
        </w:rPr>
        <w:t xml:space="preserve">Key use is performed by </w:t>
      </w:r>
      <w:r w:rsidR="00E01E73">
        <w:rPr>
          <w:rFonts w:asciiTheme="minorHAnsi" w:hAnsiTheme="minorHAnsi" w:cstheme="minorHAnsi"/>
          <w:b/>
          <w:bCs/>
        </w:rPr>
        <w:t>ISSOs</w:t>
      </w:r>
      <w:r w:rsidRPr="00381DC0">
        <w:rPr>
          <w:rFonts w:asciiTheme="minorHAnsi" w:hAnsiTheme="minorHAnsi" w:cstheme="minorHAnsi"/>
          <w:b/>
          <w:bCs/>
        </w:rPr>
        <w:t>.</w:t>
      </w:r>
      <w:r w:rsidRPr="00381DC0">
        <w:rPr>
          <w:rFonts w:asciiTheme="minorHAnsi" w:hAnsiTheme="minorHAnsi" w:cstheme="minorHAnsi"/>
        </w:rPr>
        <w:t xml:space="preserve"> They are granted this ability through the </w:t>
      </w:r>
      <w:r w:rsidR="00E01E73">
        <w:rPr>
          <w:rFonts w:asciiTheme="minorHAnsi" w:hAnsiTheme="minorHAnsi" w:cstheme="minorHAnsi"/>
          <w:b/>
          <w:bCs/>
        </w:rPr>
        <w:t>Kion Role</w:t>
      </w:r>
      <w:r w:rsidRPr="00381DC0">
        <w:rPr>
          <w:rFonts w:asciiTheme="minorHAnsi" w:hAnsiTheme="minorHAnsi" w:cstheme="minorHAnsi"/>
        </w:rPr>
        <w:t>.</w:t>
      </w:r>
    </w:p>
    <w:p w14:paraId="2D49CB56" w14:textId="3A5DCBD5" w:rsidR="389C4C48" w:rsidRPr="00381DC0" w:rsidRDefault="00E01E73" w:rsidP="00FB640F">
      <w:pPr>
        <w:spacing w:after="120"/>
        <w:rPr>
          <w:rFonts w:asciiTheme="minorHAnsi" w:hAnsiTheme="minorHAnsi" w:cstheme="minorHAnsi"/>
        </w:rPr>
      </w:pPr>
      <w:r>
        <w:rPr>
          <w:rFonts w:asciiTheme="minorHAnsi" w:hAnsiTheme="minorHAnsi" w:cstheme="minorHAnsi"/>
          <w:b/>
          <w:bCs/>
        </w:rPr>
        <w:t>Mock System</w:t>
      </w:r>
      <w:r w:rsidR="22F7DB95" w:rsidRPr="00381DC0">
        <w:rPr>
          <w:rFonts w:asciiTheme="minorHAnsi" w:hAnsiTheme="minorHAnsi" w:cstheme="minorHAnsi"/>
        </w:rPr>
        <w:t xml:space="preserve"> does not allow direct access to symmetric keys by staff.</w:t>
      </w:r>
    </w:p>
    <w:p w14:paraId="13ABFA6D" w14:textId="2EE15262" w:rsidR="006E3F52" w:rsidRPr="00FB640F" w:rsidRDefault="22F7DB95" w:rsidP="00FB640F">
      <w:pPr>
        <w:pStyle w:val="Heading3"/>
        <w:keepNext w:val="0"/>
        <w:keepLines w:val="0"/>
        <w:spacing w:after="120"/>
      </w:pPr>
      <w:r w:rsidRPr="00FB640F">
        <w:t>Where the function is performed</w:t>
      </w:r>
    </w:p>
    <w:p w14:paraId="26BD50E9" w14:textId="2DA3C329" w:rsidR="1F88148F" w:rsidRPr="00381DC0" w:rsidRDefault="22F7DB95" w:rsidP="00FB640F">
      <w:pPr>
        <w:spacing w:after="120"/>
        <w:rPr>
          <w:rFonts w:asciiTheme="minorHAnsi" w:hAnsiTheme="minorHAnsi" w:cstheme="minorHAnsi"/>
        </w:rPr>
      </w:pPr>
      <w:r w:rsidRPr="00381DC0">
        <w:rPr>
          <w:rFonts w:asciiTheme="minorHAnsi" w:hAnsiTheme="minorHAnsi" w:cstheme="minorHAnsi"/>
        </w:rPr>
        <w:t>Key usage is handled either by the application or by the service that uses the key for encryption.</w:t>
      </w:r>
    </w:p>
    <w:p w14:paraId="47B2EBEF" w14:textId="4367E18A" w:rsidR="006E3F52" w:rsidRPr="00FB640F" w:rsidRDefault="22F7DB95" w:rsidP="00FB640F">
      <w:pPr>
        <w:pStyle w:val="Heading3"/>
        <w:keepNext w:val="0"/>
        <w:keepLines w:val="0"/>
        <w:spacing w:after="120"/>
        <w:rPr>
          <w:rFonts w:ascii="Times New Roman" w:eastAsia="Times New Roman" w:hAnsi="Times New Roman" w:cs="Times New Roman"/>
          <w:color w:val="auto"/>
        </w:rPr>
      </w:pPr>
      <w:r w:rsidRPr="00FB640F">
        <w:t>When the function is performed</w:t>
      </w:r>
    </w:p>
    <w:p w14:paraId="5A92B938" w14:textId="641B48C7" w:rsidR="1F88148F" w:rsidRPr="00381DC0" w:rsidRDefault="22F7DB95" w:rsidP="00FB640F">
      <w:pPr>
        <w:spacing w:after="120"/>
        <w:rPr>
          <w:rFonts w:asciiTheme="minorHAnsi" w:hAnsiTheme="minorHAnsi" w:cstheme="minorHAnsi"/>
        </w:rPr>
      </w:pPr>
      <w:r w:rsidRPr="00381DC0">
        <w:rPr>
          <w:rFonts w:asciiTheme="minorHAnsi" w:hAnsiTheme="minorHAnsi" w:cstheme="minorHAnsi"/>
        </w:rPr>
        <w:t>Keys are used when data needs to be encrypted or decrypted, such as when the data needs to be used, or when the data is being transported over the internet.</w:t>
      </w:r>
    </w:p>
    <w:p w14:paraId="53180F6D" w14:textId="5896AD15" w:rsidR="006E3F52" w:rsidRPr="00FB640F" w:rsidRDefault="22F7DB95" w:rsidP="009858FC">
      <w:pPr>
        <w:pStyle w:val="Heading3"/>
        <w:keepNext w:val="0"/>
        <w:keepLines w:val="0"/>
        <w:spacing w:after="120"/>
        <w:rPr>
          <w:rFonts w:ascii="Times New Roman" w:eastAsia="Times New Roman" w:hAnsi="Times New Roman" w:cs="Times New Roman"/>
          <w:color w:val="auto"/>
        </w:rPr>
      </w:pPr>
      <w:r w:rsidRPr="00FB640F">
        <w:t>How the function is performed</w:t>
      </w:r>
    </w:p>
    <w:p w14:paraId="6B2ECD65" w14:textId="3C833470" w:rsidR="1F88148F" w:rsidRPr="00381DC0" w:rsidRDefault="7E2E38E0" w:rsidP="7E2E38E0">
      <w:pPr>
        <w:spacing w:after="120"/>
        <w:rPr>
          <w:rFonts w:asciiTheme="minorHAnsi" w:eastAsiaTheme="minorEastAsia" w:hAnsiTheme="minorHAnsi" w:cstheme="minorBidi"/>
        </w:rPr>
      </w:pPr>
      <w:r w:rsidRPr="7E2E38E0">
        <w:rPr>
          <w:rFonts w:asciiTheme="minorHAnsi" w:eastAsiaTheme="minorEastAsia" w:hAnsiTheme="minorHAnsi" w:cstheme="minorBidi"/>
        </w:rPr>
        <w:t xml:space="preserve">Keys used with the following AWS Services are handled automatically when data is requested of them: </w:t>
      </w:r>
    </w:p>
    <w:p w14:paraId="541D2DB0" w14:textId="66BA7FB2" w:rsidR="1F88148F" w:rsidRPr="00381DC0" w:rsidRDefault="7E2E38E0" w:rsidP="7E2E38E0">
      <w:pPr>
        <w:pStyle w:val="ListParagraph"/>
        <w:numPr>
          <w:ilvl w:val="0"/>
          <w:numId w:val="6"/>
        </w:numPr>
        <w:spacing w:after="240" w:line="259" w:lineRule="auto"/>
        <w:rPr>
          <w:rFonts w:eastAsiaTheme="minorEastAsia"/>
        </w:rPr>
      </w:pPr>
      <w:r w:rsidRPr="7E2E38E0">
        <w:rPr>
          <w:rFonts w:eastAsiaTheme="minorEastAsia"/>
        </w:rPr>
        <w:t>Database</w:t>
      </w:r>
      <w:r w:rsidR="00E01E73">
        <w:rPr>
          <w:rFonts w:eastAsiaTheme="minorEastAsia"/>
        </w:rPr>
        <w:t xml:space="preserve"> </w:t>
      </w:r>
      <w:r w:rsidRPr="7E2E38E0">
        <w:rPr>
          <w:rFonts w:eastAsiaTheme="minorEastAsia"/>
        </w:rPr>
        <w:t xml:space="preserve">RDS </w:t>
      </w:r>
    </w:p>
    <w:p w14:paraId="24FBEF2B" w14:textId="3C331AB3" w:rsidR="1F88148F" w:rsidRPr="00E01E73" w:rsidRDefault="7E2E38E0" w:rsidP="00E01E73">
      <w:pPr>
        <w:pStyle w:val="ListParagraph"/>
        <w:numPr>
          <w:ilvl w:val="0"/>
          <w:numId w:val="6"/>
        </w:numPr>
        <w:spacing w:after="240"/>
        <w:rPr>
          <w:rFonts w:eastAsiaTheme="minorEastAsia"/>
        </w:rPr>
      </w:pPr>
      <w:r w:rsidRPr="7E2E38E0">
        <w:rPr>
          <w:rFonts w:eastAsiaTheme="minorEastAsia"/>
        </w:rPr>
        <w:t xml:space="preserve">S3 </w:t>
      </w:r>
    </w:p>
    <w:p w14:paraId="53166AE8" w14:textId="4884E803" w:rsidR="1F88148F" w:rsidRPr="00381DC0" w:rsidRDefault="7E2E38E0" w:rsidP="7E2E38E0">
      <w:pPr>
        <w:rPr>
          <w:rFonts w:asciiTheme="minorHAnsi" w:hAnsiTheme="minorHAnsi" w:cstheme="minorBidi"/>
        </w:rPr>
      </w:pPr>
      <w:r w:rsidRPr="7E2E38E0">
        <w:rPr>
          <w:rFonts w:asciiTheme="minorHAnsi" w:hAnsiTheme="minorHAnsi" w:cstheme="minorBidi"/>
        </w:rPr>
        <w:t xml:space="preserve">PKI Certificates for TLS are used by Elastic Load Balancer (ELB), and a </w:t>
      </w:r>
      <w:hyperlink r:id="rId10">
        <w:r w:rsidRPr="7E2E38E0">
          <w:rPr>
            <w:rStyle w:val="Hyperlink"/>
            <w:rFonts w:asciiTheme="minorHAnsi" w:hAnsiTheme="minorHAnsi" w:cstheme="minorBidi"/>
          </w:rPr>
          <w:t>HTTPS listener is set up</w:t>
        </w:r>
      </w:hyperlink>
      <w:r w:rsidRPr="7E2E38E0">
        <w:rPr>
          <w:rFonts w:asciiTheme="minorHAnsi" w:hAnsiTheme="minorHAnsi" w:cstheme="minorBidi"/>
        </w:rPr>
        <w:t xml:space="preserve"> within ELB.</w:t>
      </w:r>
    </w:p>
    <w:p w14:paraId="070A62D9" w14:textId="15735660" w:rsidR="00F8159A" w:rsidRPr="009858FC" w:rsidRDefault="22F7DB95" w:rsidP="00102271">
      <w:pPr>
        <w:pStyle w:val="Heading2"/>
        <w:keepLines w:val="0"/>
        <w:spacing w:after="120"/>
        <w:rPr>
          <w:rFonts w:ascii="Times New Roman" w:eastAsia="Times New Roman" w:hAnsi="Times New Roman" w:cs="Times New Roman"/>
          <w:b/>
          <w:bCs/>
          <w:color w:val="auto"/>
          <w:sz w:val="24"/>
          <w:szCs w:val="24"/>
        </w:rPr>
      </w:pPr>
      <w:r w:rsidRPr="009858FC">
        <w:rPr>
          <w:b/>
          <w:bCs/>
        </w:rPr>
        <w:t xml:space="preserve">Escrow and </w:t>
      </w:r>
      <w:r w:rsidR="00A73C86" w:rsidRPr="009858FC">
        <w:rPr>
          <w:b/>
          <w:bCs/>
        </w:rPr>
        <w:t>B</w:t>
      </w:r>
      <w:r w:rsidRPr="009858FC">
        <w:rPr>
          <w:b/>
          <w:bCs/>
        </w:rPr>
        <w:t>ackup of Keys</w:t>
      </w:r>
    </w:p>
    <w:p w14:paraId="347EDB14" w14:textId="4697DA7E" w:rsidR="00F8159A" w:rsidRPr="004F25BD" w:rsidRDefault="22F7DB95" w:rsidP="00102271">
      <w:pPr>
        <w:pStyle w:val="Heading3"/>
        <w:keepLines w:val="0"/>
        <w:spacing w:after="120"/>
      </w:pPr>
      <w:r w:rsidRPr="004F25BD">
        <w:t>What and Why</w:t>
      </w:r>
    </w:p>
    <w:p w14:paraId="59248497" w14:textId="4111FE47" w:rsidR="00C862E2" w:rsidRPr="00381DC0" w:rsidRDefault="005E4E07" w:rsidP="008B5A26">
      <w:pPr>
        <w:spacing w:before="100" w:beforeAutospacing="1" w:after="100" w:afterAutospacing="1"/>
        <w:rPr>
          <w:rFonts w:asciiTheme="minorHAnsi" w:hAnsiTheme="minorHAnsi" w:cstheme="minorHAnsi"/>
        </w:rPr>
      </w:pPr>
      <w:r w:rsidRPr="00381DC0">
        <w:rPr>
          <w:rFonts w:asciiTheme="minorHAnsi" w:hAnsiTheme="minorHAnsi" w:cstheme="minorHAnsi"/>
        </w:rPr>
        <w:t>It is essential to have a mechanism for recovering lost cryptographic keys. This can be achieved through key backup—storing a secure copy in a separate location—or, in special cases, through key escrow, where a trusted third party retains a copy of the key.</w:t>
      </w:r>
    </w:p>
    <w:p w14:paraId="38F33BE4" w14:textId="4BA5B355" w:rsidR="006E3F52" w:rsidRPr="00381DC0" w:rsidRDefault="22F7DB95" w:rsidP="22F7DB95">
      <w:pPr>
        <w:keepNext/>
        <w:spacing w:after="120"/>
        <w:rPr>
          <w:rFonts w:asciiTheme="minorHAnsi" w:hAnsiTheme="minorHAnsi" w:cstheme="minorHAnsi"/>
        </w:rPr>
      </w:pPr>
      <w:r w:rsidRPr="00381DC0">
        <w:rPr>
          <w:rFonts w:asciiTheme="minorHAnsi" w:hAnsiTheme="minorHAnsi" w:cstheme="minorHAnsi"/>
        </w:rPr>
        <w:lastRenderedPageBreak/>
        <w:t xml:space="preserve">Key backup is the preferred mechanism to store keys.  Key escrow should only be done in special circumstances, such as for re-provisioning of key material to users </w:t>
      </w:r>
      <w:r w:rsidR="00926897" w:rsidRPr="00381DC0">
        <w:rPr>
          <w:rFonts w:asciiTheme="minorHAnsi" w:hAnsiTheme="minorHAnsi" w:cstheme="minorHAnsi"/>
        </w:rPr>
        <w:t>if</w:t>
      </w:r>
      <w:r w:rsidRPr="00381DC0">
        <w:rPr>
          <w:rFonts w:asciiTheme="minorHAnsi" w:hAnsiTheme="minorHAnsi" w:cstheme="minorHAnsi"/>
        </w:rPr>
        <w:t xml:space="preserve"> the key is lost or corrupted.</w:t>
      </w:r>
    </w:p>
    <w:p w14:paraId="01A74EBF" w14:textId="3C997DF5" w:rsidR="00F8159A" w:rsidRPr="009858FC" w:rsidRDefault="22F7DB95" w:rsidP="009858FC">
      <w:pPr>
        <w:pStyle w:val="Heading3"/>
        <w:keepNext w:val="0"/>
        <w:keepLines w:val="0"/>
        <w:spacing w:after="120"/>
      </w:pPr>
      <w:r w:rsidRPr="009858FC">
        <w:t>Who performs the function</w:t>
      </w:r>
    </w:p>
    <w:p w14:paraId="740F0D75" w14:textId="2A6585CA" w:rsidR="006E3F52" w:rsidRPr="00381DC0" w:rsidRDefault="22F7DB95" w:rsidP="009858FC">
      <w:pPr>
        <w:spacing w:after="120"/>
        <w:rPr>
          <w:rFonts w:asciiTheme="minorHAnsi" w:hAnsiTheme="minorHAnsi" w:cstheme="minorHAnsi"/>
        </w:rPr>
      </w:pPr>
      <w:r w:rsidRPr="00381DC0">
        <w:rPr>
          <w:rFonts w:asciiTheme="minorHAnsi" w:hAnsiTheme="minorHAnsi" w:cstheme="minorHAnsi"/>
        </w:rPr>
        <w:t xml:space="preserve">Key backup is performed by </w:t>
      </w:r>
      <w:r w:rsidR="00E01E73">
        <w:rPr>
          <w:rFonts w:asciiTheme="minorHAnsi" w:hAnsiTheme="minorHAnsi" w:cstheme="minorHAnsi"/>
          <w:b/>
          <w:bCs/>
        </w:rPr>
        <w:t>ISSOs</w:t>
      </w:r>
      <w:r w:rsidRPr="00381DC0">
        <w:rPr>
          <w:rFonts w:asciiTheme="minorHAnsi" w:hAnsiTheme="minorHAnsi" w:cstheme="minorHAnsi"/>
          <w:b/>
          <w:bCs/>
        </w:rPr>
        <w:t>.</w:t>
      </w:r>
      <w:r w:rsidRPr="00381DC0">
        <w:rPr>
          <w:rFonts w:asciiTheme="minorHAnsi" w:hAnsiTheme="minorHAnsi" w:cstheme="minorHAnsi"/>
        </w:rPr>
        <w:t xml:space="preserve"> They are granted this ability through the </w:t>
      </w:r>
      <w:r w:rsidR="00E01E73">
        <w:rPr>
          <w:rFonts w:asciiTheme="minorHAnsi" w:hAnsiTheme="minorHAnsi" w:cstheme="minorHAnsi"/>
          <w:b/>
          <w:bCs/>
        </w:rPr>
        <w:t>Kion Role</w:t>
      </w:r>
      <w:r w:rsidRPr="00381DC0">
        <w:rPr>
          <w:rFonts w:asciiTheme="minorHAnsi" w:hAnsiTheme="minorHAnsi" w:cstheme="minorHAnsi"/>
          <w:b/>
          <w:bCs/>
        </w:rPr>
        <w:t>.</w:t>
      </w:r>
    </w:p>
    <w:p w14:paraId="0FB37EAB" w14:textId="55436EC7" w:rsidR="006E3F52" w:rsidRPr="00381DC0" w:rsidRDefault="22F7DB95" w:rsidP="009858FC">
      <w:pPr>
        <w:spacing w:after="120"/>
        <w:rPr>
          <w:rFonts w:asciiTheme="minorHAnsi" w:hAnsiTheme="minorHAnsi" w:cstheme="minorHAnsi"/>
        </w:rPr>
      </w:pPr>
      <w:r w:rsidRPr="00381DC0">
        <w:rPr>
          <w:rFonts w:asciiTheme="minorHAnsi" w:hAnsiTheme="minorHAnsi" w:cstheme="minorHAnsi"/>
        </w:rPr>
        <w:t xml:space="preserve">Key escrow is performed by </w:t>
      </w:r>
      <w:r w:rsidR="00E01E73">
        <w:rPr>
          <w:rFonts w:asciiTheme="minorHAnsi" w:hAnsiTheme="minorHAnsi" w:cstheme="minorHAnsi"/>
          <w:b/>
          <w:bCs/>
        </w:rPr>
        <w:t>ISSOs</w:t>
      </w:r>
      <w:r w:rsidRPr="00381DC0">
        <w:rPr>
          <w:rFonts w:asciiTheme="minorHAnsi" w:hAnsiTheme="minorHAnsi" w:cstheme="minorHAnsi"/>
          <w:b/>
          <w:bCs/>
        </w:rPr>
        <w:t>.</w:t>
      </w:r>
      <w:r w:rsidRPr="00381DC0">
        <w:rPr>
          <w:rFonts w:asciiTheme="minorHAnsi" w:hAnsiTheme="minorHAnsi" w:cstheme="minorHAnsi"/>
        </w:rPr>
        <w:t xml:space="preserve"> They are granted this ability through the </w:t>
      </w:r>
      <w:r w:rsidR="00E01E73">
        <w:rPr>
          <w:rFonts w:asciiTheme="minorHAnsi" w:hAnsiTheme="minorHAnsi" w:cstheme="minorHAnsi"/>
          <w:b/>
          <w:bCs/>
        </w:rPr>
        <w:t>Kion Role</w:t>
      </w:r>
      <w:r w:rsidRPr="00381DC0">
        <w:rPr>
          <w:rFonts w:asciiTheme="minorHAnsi" w:hAnsiTheme="minorHAnsi" w:cstheme="minorHAnsi"/>
          <w:b/>
          <w:bCs/>
        </w:rPr>
        <w:t>.</w:t>
      </w:r>
    </w:p>
    <w:p w14:paraId="0A84A143" w14:textId="479A3462" w:rsidR="00F8159A" w:rsidRPr="009858FC" w:rsidRDefault="22F7DB95" w:rsidP="009858FC">
      <w:pPr>
        <w:pStyle w:val="Heading2"/>
        <w:keepNext w:val="0"/>
        <w:keepLines w:val="0"/>
        <w:spacing w:after="120"/>
      </w:pPr>
      <w:r w:rsidRPr="009858FC">
        <w:t>Where the function is performed</w:t>
      </w:r>
    </w:p>
    <w:p w14:paraId="6D4DD9F8" w14:textId="12BB6DBA" w:rsidR="1F88148F" w:rsidRPr="00381DC0" w:rsidRDefault="22F7DB95" w:rsidP="009858FC">
      <w:pPr>
        <w:spacing w:after="120"/>
        <w:rPr>
          <w:rFonts w:asciiTheme="minorHAnsi" w:hAnsiTheme="minorHAnsi" w:cstheme="minorHAnsi"/>
        </w:rPr>
      </w:pPr>
      <w:r w:rsidRPr="00381DC0">
        <w:rPr>
          <w:rFonts w:asciiTheme="minorHAnsi" w:hAnsiTheme="minorHAnsi" w:cstheme="minorHAnsi"/>
        </w:rPr>
        <w:t>This system relies on AWS KMS for key backup.</w:t>
      </w:r>
    </w:p>
    <w:p w14:paraId="3744B25D" w14:textId="384B171C" w:rsidR="1F88148F" w:rsidRPr="00381DC0" w:rsidRDefault="22F7DB95" w:rsidP="009858FC">
      <w:pPr>
        <w:spacing w:after="120"/>
        <w:rPr>
          <w:rFonts w:asciiTheme="minorHAnsi" w:hAnsiTheme="minorHAnsi" w:cstheme="minorHAnsi"/>
        </w:rPr>
      </w:pPr>
      <w:r w:rsidRPr="00381DC0">
        <w:rPr>
          <w:rFonts w:asciiTheme="minorHAnsi" w:hAnsiTheme="minorHAnsi" w:cstheme="minorHAnsi"/>
        </w:rPr>
        <w:t xml:space="preserve">This system implements </w:t>
      </w:r>
      <w:hyperlink r:id="rId11">
        <w:r w:rsidRPr="00381DC0">
          <w:rPr>
            <w:rStyle w:val="Hyperlink"/>
            <w:rFonts w:asciiTheme="minorHAnsi" w:hAnsiTheme="minorHAnsi" w:cstheme="minorHAnsi"/>
          </w:rPr>
          <w:t>multi-region keys</w:t>
        </w:r>
      </w:hyperlink>
      <w:r w:rsidRPr="00381DC0">
        <w:rPr>
          <w:rFonts w:asciiTheme="minorHAnsi" w:hAnsiTheme="minorHAnsi" w:cstheme="minorHAnsi"/>
        </w:rPr>
        <w:t xml:space="preserve"> in AWS to enable having multiple copies of the keys.</w:t>
      </w:r>
    </w:p>
    <w:p w14:paraId="3AD1B868" w14:textId="07282C4E" w:rsidR="006E3F52" w:rsidRPr="00381DC0" w:rsidRDefault="22F7DB95" w:rsidP="009858FC">
      <w:pPr>
        <w:rPr>
          <w:rFonts w:asciiTheme="minorHAnsi" w:hAnsiTheme="minorHAnsi" w:cstheme="minorHAnsi"/>
        </w:rPr>
      </w:pPr>
      <w:r w:rsidRPr="00381DC0">
        <w:rPr>
          <w:rFonts w:asciiTheme="minorHAnsi" w:hAnsiTheme="minorHAnsi" w:cstheme="minorHAnsi"/>
        </w:rPr>
        <w:t xml:space="preserve">Key escrow is performed </w:t>
      </w:r>
      <w:r w:rsidR="00E01E73">
        <w:rPr>
          <w:rFonts w:asciiTheme="minorHAnsi" w:hAnsiTheme="minorHAnsi" w:cstheme="minorHAnsi"/>
          <w:b/>
          <w:bCs/>
        </w:rPr>
        <w:t>Entrust Vault</w:t>
      </w:r>
      <w:r w:rsidRPr="00381DC0">
        <w:rPr>
          <w:rFonts w:asciiTheme="minorHAnsi" w:hAnsiTheme="minorHAnsi" w:cstheme="minorHAnsi"/>
          <w:b/>
          <w:bCs/>
        </w:rPr>
        <w:t>.</w:t>
      </w:r>
    </w:p>
    <w:p w14:paraId="1D2B3516" w14:textId="6FB7104C" w:rsidR="00F8159A" w:rsidRPr="009858FC" w:rsidRDefault="22F7DB95" w:rsidP="009858FC">
      <w:pPr>
        <w:pStyle w:val="Heading3"/>
        <w:keepNext w:val="0"/>
        <w:keepLines w:val="0"/>
        <w:spacing w:after="120"/>
      </w:pPr>
      <w:r w:rsidRPr="009858FC">
        <w:t>When the function is performed</w:t>
      </w:r>
    </w:p>
    <w:p w14:paraId="6807E01D" w14:textId="6CD2007E" w:rsidR="006E3F52" w:rsidRPr="00381DC0" w:rsidRDefault="22F7DB95" w:rsidP="009858FC">
      <w:pPr>
        <w:spacing w:after="120"/>
        <w:rPr>
          <w:rFonts w:asciiTheme="minorHAnsi" w:hAnsiTheme="minorHAnsi" w:cstheme="minorHAnsi"/>
        </w:rPr>
      </w:pPr>
      <w:r w:rsidRPr="00381DC0">
        <w:rPr>
          <w:rFonts w:asciiTheme="minorHAnsi" w:hAnsiTheme="minorHAnsi" w:cstheme="minorHAnsi"/>
        </w:rPr>
        <w:t>Key backups are performed after key generation and distribution.</w:t>
      </w:r>
    </w:p>
    <w:p w14:paraId="1DA05AFF" w14:textId="42A27CF8" w:rsidR="00F8159A" w:rsidRPr="009858FC" w:rsidRDefault="22F7DB95" w:rsidP="009858FC">
      <w:pPr>
        <w:pStyle w:val="Heading3"/>
        <w:keepNext w:val="0"/>
        <w:keepLines w:val="0"/>
        <w:spacing w:after="120"/>
      </w:pPr>
      <w:r w:rsidRPr="009858FC">
        <w:t>How the function is performed</w:t>
      </w:r>
    </w:p>
    <w:p w14:paraId="611E98C1" w14:textId="0C40E5EE" w:rsidR="1F88148F" w:rsidRPr="00381DC0" w:rsidRDefault="22F7DB95" w:rsidP="22F7DB95">
      <w:pPr>
        <w:spacing w:after="120"/>
        <w:rPr>
          <w:rFonts w:asciiTheme="minorHAnsi" w:hAnsiTheme="minorHAnsi" w:cstheme="minorHAnsi"/>
        </w:rPr>
      </w:pPr>
      <w:r w:rsidRPr="00381DC0">
        <w:rPr>
          <w:rFonts w:asciiTheme="minorHAnsi" w:hAnsiTheme="minorHAnsi" w:cstheme="minorHAnsi"/>
        </w:rPr>
        <w:t>No action is needed as AWS KMS handles key backups.</w:t>
      </w:r>
    </w:p>
    <w:p w14:paraId="06431CFA" w14:textId="7A04B27D" w:rsidR="1F88148F" w:rsidRPr="00381DC0" w:rsidRDefault="22F7DB95" w:rsidP="22F7DB95">
      <w:pPr>
        <w:spacing w:after="120"/>
        <w:rPr>
          <w:rFonts w:asciiTheme="minorHAnsi" w:hAnsiTheme="minorHAnsi" w:cstheme="minorHAnsi"/>
        </w:rPr>
      </w:pPr>
      <w:r w:rsidRPr="00381DC0">
        <w:rPr>
          <w:rFonts w:asciiTheme="minorHAnsi" w:hAnsiTheme="minorHAnsi" w:cstheme="minorHAnsi"/>
        </w:rPr>
        <w:t xml:space="preserve">Multi-region keys are created in two stages – establishing the primary key and setting up the replica key.  Refer to </w:t>
      </w:r>
      <w:hyperlink r:id="rId12">
        <w:r w:rsidRPr="00381DC0">
          <w:rPr>
            <w:rStyle w:val="Hyperlink"/>
            <w:rFonts w:asciiTheme="minorHAnsi" w:hAnsiTheme="minorHAnsi" w:cstheme="minorHAnsi"/>
          </w:rPr>
          <w:t>AWS documentation for the exact steps</w:t>
        </w:r>
      </w:hyperlink>
      <w:r w:rsidRPr="00381DC0">
        <w:rPr>
          <w:rFonts w:asciiTheme="minorHAnsi" w:hAnsiTheme="minorHAnsi" w:cstheme="minorHAnsi"/>
        </w:rPr>
        <w:t>.</w:t>
      </w:r>
    </w:p>
    <w:p w14:paraId="2BCF9F7C" w14:textId="3C7E4A88" w:rsidR="00F8159A" w:rsidRPr="009858FC" w:rsidRDefault="22F7DB95" w:rsidP="008B5A26">
      <w:pPr>
        <w:pStyle w:val="Heading2"/>
        <w:keepNext w:val="0"/>
        <w:keepLines w:val="0"/>
        <w:spacing w:after="120"/>
        <w:rPr>
          <w:rFonts w:ascii="Times New Roman" w:eastAsia="Times New Roman" w:hAnsi="Times New Roman" w:cs="Times New Roman"/>
          <w:b/>
          <w:bCs/>
          <w:color w:val="auto"/>
          <w:sz w:val="24"/>
          <w:szCs w:val="24"/>
        </w:rPr>
      </w:pPr>
      <w:r w:rsidRPr="009858FC">
        <w:rPr>
          <w:b/>
          <w:bCs/>
        </w:rPr>
        <w:t>Accountability and Audit of Keys</w:t>
      </w:r>
    </w:p>
    <w:p w14:paraId="57263063" w14:textId="00CB2BAA" w:rsidR="00F8159A" w:rsidRPr="006313A9" w:rsidRDefault="22F7DB95" w:rsidP="008B5A26">
      <w:pPr>
        <w:pStyle w:val="Heading3"/>
        <w:keepNext w:val="0"/>
        <w:keepLines w:val="0"/>
        <w:spacing w:after="120"/>
      </w:pPr>
      <w:r w:rsidRPr="006313A9">
        <w:t>What and Why</w:t>
      </w:r>
    </w:p>
    <w:p w14:paraId="4D6F5E8B" w14:textId="3021C50F" w:rsidR="00C3539C" w:rsidRPr="00381DC0" w:rsidRDefault="00C3539C" w:rsidP="008B5A26">
      <w:pPr>
        <w:spacing w:before="100" w:beforeAutospacing="1" w:after="100" w:afterAutospacing="1"/>
        <w:rPr>
          <w:rFonts w:asciiTheme="minorHAnsi" w:hAnsiTheme="minorHAnsi" w:cstheme="minorHAnsi"/>
        </w:rPr>
      </w:pPr>
      <w:r w:rsidRPr="00381DC0">
        <w:rPr>
          <w:rFonts w:asciiTheme="minorHAnsi" w:hAnsiTheme="minorHAnsi" w:cstheme="minorHAnsi"/>
        </w:rPr>
        <w:t>Managing cryptographic keys and keying material is a critical responsibility, and those entrusted with this duty must be held accountable through regular review. To ensure separation of duties, audits should be conducted by individuals or teams who are not directly involved in key management activities.</w:t>
      </w:r>
    </w:p>
    <w:p w14:paraId="415BE258" w14:textId="4F2F678C" w:rsidR="00C862E2" w:rsidRPr="00381DC0" w:rsidRDefault="00C3539C" w:rsidP="008B5A26">
      <w:pPr>
        <w:spacing w:before="100" w:beforeAutospacing="1" w:after="100" w:afterAutospacing="1"/>
        <w:rPr>
          <w:rFonts w:asciiTheme="minorHAnsi" w:hAnsiTheme="minorHAnsi" w:cstheme="minorHAnsi"/>
        </w:rPr>
      </w:pPr>
      <w:r w:rsidRPr="00381DC0">
        <w:rPr>
          <w:rFonts w:asciiTheme="minorHAnsi" w:hAnsiTheme="minorHAnsi" w:cstheme="minorHAnsi"/>
        </w:rPr>
        <w:t>These audits should assess processes related to key generation, distribution, storage, us</w:t>
      </w:r>
      <w:r w:rsidR="008B5A26" w:rsidRPr="00381DC0">
        <w:rPr>
          <w:rFonts w:asciiTheme="minorHAnsi" w:hAnsiTheme="minorHAnsi" w:cstheme="minorHAnsi"/>
        </w:rPr>
        <w:t>e</w:t>
      </w:r>
      <w:r w:rsidRPr="00381DC0">
        <w:rPr>
          <w:rFonts w:asciiTheme="minorHAnsi" w:hAnsiTheme="minorHAnsi" w:cstheme="minorHAnsi"/>
        </w:rPr>
        <w:t>, and backup. They should examine both human and system access to keys. Additionally, audits may include periodic scans for exposed keys and secrets in source code repositories—for example, using tools like GitHub’s Secret Scanner.</w:t>
      </w:r>
    </w:p>
    <w:p w14:paraId="6F1B25B8" w14:textId="6A86FE30" w:rsidR="00F8159A" w:rsidRPr="009858FC" w:rsidRDefault="22F7DB95" w:rsidP="009858FC">
      <w:pPr>
        <w:pStyle w:val="Heading3"/>
        <w:keepNext w:val="0"/>
        <w:keepLines w:val="0"/>
        <w:spacing w:after="120"/>
      </w:pPr>
      <w:r w:rsidRPr="009858FC">
        <w:t>Who performs the function</w:t>
      </w:r>
    </w:p>
    <w:p w14:paraId="692D98B7" w14:textId="1E7D9EC8" w:rsidR="006E3F52" w:rsidRPr="00381DC0" w:rsidRDefault="22F7DB95" w:rsidP="007015FD">
      <w:pPr>
        <w:rPr>
          <w:rFonts w:asciiTheme="minorHAnsi" w:hAnsiTheme="minorHAnsi" w:cstheme="minorHAnsi"/>
          <w:b/>
          <w:bCs/>
        </w:rPr>
      </w:pPr>
      <w:r w:rsidRPr="00381DC0">
        <w:rPr>
          <w:rFonts w:asciiTheme="minorHAnsi" w:hAnsiTheme="minorHAnsi" w:cstheme="minorHAnsi"/>
        </w:rPr>
        <w:t xml:space="preserve">Key management auditing is performed by </w:t>
      </w:r>
      <w:r w:rsidR="00E01E73">
        <w:rPr>
          <w:rFonts w:asciiTheme="minorHAnsi" w:hAnsiTheme="minorHAnsi" w:cstheme="minorHAnsi"/>
          <w:b/>
          <w:bCs/>
        </w:rPr>
        <w:t>ISSOs</w:t>
      </w:r>
      <w:r w:rsidRPr="00381DC0">
        <w:rPr>
          <w:rFonts w:asciiTheme="minorHAnsi" w:hAnsiTheme="minorHAnsi" w:cstheme="minorHAnsi"/>
          <w:b/>
          <w:bCs/>
        </w:rPr>
        <w:t>.</w:t>
      </w:r>
      <w:r w:rsidRPr="00381DC0">
        <w:rPr>
          <w:rFonts w:asciiTheme="minorHAnsi" w:hAnsiTheme="minorHAnsi" w:cstheme="minorHAnsi"/>
        </w:rPr>
        <w:t xml:space="preserve"> They are granted this ability through the </w:t>
      </w:r>
      <w:r w:rsidR="00E01E73">
        <w:rPr>
          <w:rFonts w:asciiTheme="minorHAnsi" w:hAnsiTheme="minorHAnsi" w:cstheme="minorHAnsi"/>
          <w:b/>
          <w:bCs/>
        </w:rPr>
        <w:t>Kion Role</w:t>
      </w:r>
      <w:r w:rsidRPr="00381DC0">
        <w:rPr>
          <w:rFonts w:asciiTheme="minorHAnsi" w:hAnsiTheme="minorHAnsi" w:cstheme="minorHAnsi"/>
          <w:b/>
          <w:bCs/>
        </w:rPr>
        <w:t>.</w:t>
      </w:r>
    </w:p>
    <w:p w14:paraId="065CC20E" w14:textId="77777777" w:rsidR="00F428AC" w:rsidRPr="00381DC0" w:rsidRDefault="00F428AC" w:rsidP="009858FC">
      <w:pPr>
        <w:spacing w:after="120"/>
        <w:rPr>
          <w:rFonts w:asciiTheme="minorHAnsi" w:hAnsiTheme="minorHAnsi" w:cstheme="minorHAnsi"/>
        </w:rPr>
      </w:pPr>
    </w:p>
    <w:p w14:paraId="3DC1D1E0" w14:textId="6CDB0DDD" w:rsidR="00F428AC" w:rsidRPr="00381DC0" w:rsidRDefault="22F7DB95" w:rsidP="009858FC">
      <w:pPr>
        <w:spacing w:after="120"/>
        <w:rPr>
          <w:rFonts w:asciiTheme="minorHAnsi" w:hAnsiTheme="minorHAnsi" w:cstheme="minorHAnsi"/>
        </w:rPr>
      </w:pPr>
      <w:r w:rsidRPr="00381DC0">
        <w:rPr>
          <w:rFonts w:asciiTheme="minorHAnsi" w:hAnsiTheme="minorHAnsi" w:cstheme="minorHAnsi"/>
          <w:b/>
          <w:bCs/>
          <w:i/>
          <w:iCs/>
        </w:rPr>
        <w:t>Note:</w:t>
      </w:r>
      <w:r w:rsidRPr="00381DC0">
        <w:rPr>
          <w:rFonts w:asciiTheme="minorHAnsi" w:hAnsiTheme="minorHAnsi" w:cstheme="minorHAnsi"/>
          <w:i/>
          <w:iCs/>
        </w:rPr>
        <w:t xml:space="preserve"> </w:t>
      </w:r>
      <w:r w:rsidRPr="00381DC0">
        <w:rPr>
          <w:rFonts w:asciiTheme="minorHAnsi" w:hAnsiTheme="minorHAnsi" w:cstheme="minorHAnsi"/>
        </w:rPr>
        <w:t>CMS Hybrid Cloud SecOps does not monitor or alert on key usage in AWS or MAG; ADOs are responsible for any monitoring of key usage.</w:t>
      </w:r>
    </w:p>
    <w:p w14:paraId="7F83094A" w14:textId="7961992D" w:rsidR="00F8159A" w:rsidRPr="009858FC" w:rsidRDefault="22F7DB95" w:rsidP="009858FC">
      <w:pPr>
        <w:pStyle w:val="Heading3"/>
        <w:keepNext w:val="0"/>
        <w:keepLines w:val="0"/>
        <w:spacing w:after="120"/>
        <w:rPr>
          <w:rFonts w:ascii="Times New Roman" w:eastAsia="Times New Roman" w:hAnsi="Times New Roman" w:cs="Times New Roman"/>
          <w:color w:val="auto"/>
        </w:rPr>
      </w:pPr>
      <w:r w:rsidRPr="009858FC">
        <w:t>Where the function is performed</w:t>
      </w:r>
    </w:p>
    <w:p w14:paraId="521806CA" w14:textId="79D18424" w:rsidR="006E3F52" w:rsidRPr="00381DC0" w:rsidRDefault="22F7DB95" w:rsidP="22F7DB95">
      <w:pPr>
        <w:spacing w:after="120"/>
        <w:rPr>
          <w:rFonts w:asciiTheme="minorHAnsi" w:hAnsiTheme="minorHAnsi" w:cstheme="minorHAnsi"/>
        </w:rPr>
      </w:pPr>
      <w:r w:rsidRPr="00381DC0">
        <w:rPr>
          <w:rFonts w:asciiTheme="minorHAnsi" w:hAnsiTheme="minorHAnsi" w:cstheme="minorHAnsi"/>
        </w:rPr>
        <w:lastRenderedPageBreak/>
        <w:t>Key management auditing is performed in two places: where the processes and procedures are stored and where system logs can be reviewed.</w:t>
      </w:r>
    </w:p>
    <w:p w14:paraId="299F61BB" w14:textId="6DF52C09" w:rsidR="389C4C48" w:rsidRPr="00381DC0" w:rsidRDefault="00E01E73" w:rsidP="22F7DB95">
      <w:pPr>
        <w:spacing w:after="120"/>
        <w:rPr>
          <w:rFonts w:asciiTheme="minorHAnsi" w:hAnsiTheme="minorHAnsi" w:cstheme="minorHAnsi"/>
        </w:rPr>
      </w:pPr>
      <w:r>
        <w:rPr>
          <w:rFonts w:asciiTheme="minorHAnsi" w:hAnsiTheme="minorHAnsi" w:cstheme="minorHAnsi"/>
          <w:b/>
          <w:bCs/>
        </w:rPr>
        <w:t>Mock System</w:t>
      </w:r>
      <w:r w:rsidR="22F7DB95" w:rsidRPr="00381DC0">
        <w:rPr>
          <w:rFonts w:asciiTheme="minorHAnsi" w:hAnsiTheme="minorHAnsi" w:cstheme="minorHAnsi"/>
        </w:rPr>
        <w:t xml:space="preserve"> stores the processes and procedures in the following locations</w:t>
      </w:r>
      <w:r>
        <w:rPr>
          <w:rFonts w:asciiTheme="minorHAnsi" w:hAnsiTheme="minorHAnsi" w:cstheme="minorHAnsi"/>
          <w:b/>
          <w:bCs/>
        </w:rPr>
        <w:t>: Confluence</w:t>
      </w:r>
      <w:r w:rsidR="22F7DB95" w:rsidRPr="00381DC0">
        <w:rPr>
          <w:rFonts w:asciiTheme="minorHAnsi" w:hAnsiTheme="minorHAnsi" w:cstheme="minorHAnsi"/>
          <w:b/>
          <w:bCs/>
        </w:rPr>
        <w:t>.</w:t>
      </w:r>
    </w:p>
    <w:p w14:paraId="742AED07" w14:textId="40594316" w:rsidR="3EB869B7" w:rsidRPr="00381DC0" w:rsidRDefault="22F7DB95" w:rsidP="22F7DB95">
      <w:pPr>
        <w:spacing w:after="120"/>
        <w:rPr>
          <w:rFonts w:asciiTheme="minorHAnsi" w:hAnsiTheme="minorHAnsi" w:cstheme="minorHAnsi"/>
        </w:rPr>
      </w:pPr>
      <w:r w:rsidRPr="00381DC0">
        <w:rPr>
          <w:rFonts w:asciiTheme="minorHAnsi" w:hAnsiTheme="minorHAnsi" w:cstheme="minorHAnsi"/>
        </w:rPr>
        <w:t xml:space="preserve">AWS Security Hub provides monitoring of </w:t>
      </w:r>
      <w:hyperlink r:id="rId13">
        <w:r w:rsidRPr="00381DC0">
          <w:rPr>
            <w:rStyle w:val="Hyperlink"/>
            <w:rFonts w:asciiTheme="minorHAnsi" w:hAnsiTheme="minorHAnsi" w:cstheme="minorHAnsi"/>
          </w:rPr>
          <w:t>some KMS settings</w:t>
        </w:r>
      </w:hyperlink>
      <w:r w:rsidRPr="00381DC0">
        <w:rPr>
          <w:rFonts w:asciiTheme="minorHAnsi" w:hAnsiTheme="minorHAnsi" w:cstheme="minorHAnsi"/>
        </w:rPr>
        <w:t xml:space="preserve"> around access of keys and rotation settings.</w:t>
      </w:r>
    </w:p>
    <w:p w14:paraId="78187A99" w14:textId="08FFEF12" w:rsidR="006E3F52" w:rsidRPr="00381DC0" w:rsidRDefault="22F7DB95" w:rsidP="22F7DB95">
      <w:pPr>
        <w:spacing w:after="120"/>
        <w:rPr>
          <w:rFonts w:asciiTheme="minorHAnsi" w:hAnsiTheme="minorHAnsi" w:cstheme="minorHAnsi"/>
        </w:rPr>
      </w:pPr>
      <w:r w:rsidRPr="00381DC0">
        <w:rPr>
          <w:rFonts w:asciiTheme="minorHAnsi" w:hAnsiTheme="minorHAnsi" w:cstheme="minorHAnsi"/>
        </w:rPr>
        <w:t>Logs for ACM and KMS can be reviewed in AWS CloudTrail.</w:t>
      </w:r>
    </w:p>
    <w:p w14:paraId="6108490D" w14:textId="4A07F5DE" w:rsidR="00F8159A" w:rsidRPr="009858FC" w:rsidRDefault="22F7DB95" w:rsidP="009858FC">
      <w:pPr>
        <w:pStyle w:val="Heading3"/>
        <w:keepNext w:val="0"/>
        <w:keepLines w:val="0"/>
        <w:spacing w:after="120"/>
      </w:pPr>
      <w:r w:rsidRPr="009858FC">
        <w:t>When the function is performed</w:t>
      </w:r>
    </w:p>
    <w:p w14:paraId="07724E0E" w14:textId="7BF131D3" w:rsidR="01F93EB4" w:rsidRPr="00381DC0" w:rsidRDefault="22F7DB95" w:rsidP="22F7DB95">
      <w:pPr>
        <w:spacing w:after="120"/>
        <w:rPr>
          <w:rFonts w:asciiTheme="minorHAnsi" w:hAnsiTheme="minorHAnsi" w:cstheme="minorHAnsi"/>
        </w:rPr>
      </w:pPr>
      <w:r w:rsidRPr="00381DC0">
        <w:rPr>
          <w:rFonts w:asciiTheme="minorHAnsi" w:hAnsiTheme="minorHAnsi" w:cstheme="minorHAnsi"/>
        </w:rPr>
        <w:t>Auditing the processes and procedures used for key management should be performed on an annual basis to ensure that the documentation is up to date and ready to use.  It should also be updated after a change to the key management processes.</w:t>
      </w:r>
    </w:p>
    <w:p w14:paraId="2F48C7A5" w14:textId="014340CC" w:rsidR="01F93EB4" w:rsidRPr="00381DC0" w:rsidRDefault="22F7DB95" w:rsidP="22F7DB95">
      <w:pPr>
        <w:spacing w:after="120"/>
        <w:rPr>
          <w:rFonts w:asciiTheme="minorHAnsi" w:hAnsiTheme="minorHAnsi" w:cstheme="minorHAnsi"/>
        </w:rPr>
      </w:pPr>
      <w:r w:rsidRPr="00381DC0">
        <w:rPr>
          <w:rFonts w:asciiTheme="minorHAnsi" w:hAnsiTheme="minorHAnsi" w:cstheme="minorHAnsi"/>
        </w:rPr>
        <w:t>Auditing of key usage should be done frequently and have both automated and manual audits.  Automated monitoring of key usage should be done continuously to identify potential issues or misuse promptly.  Manual audits, having a designated person review the usage to look for anomalies, should occur monthly.  This can help identify a legitimate person using key material in unusual ways.</w:t>
      </w:r>
    </w:p>
    <w:p w14:paraId="15E76A97" w14:textId="60A2640C" w:rsidR="00F8159A" w:rsidRPr="009858FC" w:rsidRDefault="22F7DB95" w:rsidP="009858FC">
      <w:pPr>
        <w:pStyle w:val="Heading3"/>
        <w:keepNext w:val="0"/>
        <w:keepLines w:val="0"/>
        <w:spacing w:after="120"/>
        <w:rPr>
          <w:rFonts w:ascii="Times New Roman" w:eastAsia="Times New Roman" w:hAnsi="Times New Roman" w:cs="Times New Roman"/>
          <w:color w:val="auto"/>
        </w:rPr>
      </w:pPr>
      <w:r w:rsidRPr="009858FC">
        <w:t>How the function is performed</w:t>
      </w:r>
    </w:p>
    <w:p w14:paraId="16EF1DF5" w14:textId="6D1DBCAE" w:rsidR="01F93EB4" w:rsidRPr="00381DC0" w:rsidRDefault="22F7DB95" w:rsidP="22F7DB95">
      <w:pPr>
        <w:spacing w:after="120"/>
        <w:rPr>
          <w:rFonts w:asciiTheme="minorHAnsi" w:hAnsiTheme="minorHAnsi" w:cstheme="minorHAnsi"/>
        </w:rPr>
      </w:pPr>
      <w:r w:rsidRPr="00381DC0">
        <w:rPr>
          <w:rFonts w:asciiTheme="minorHAnsi" w:hAnsiTheme="minorHAnsi" w:cstheme="minorHAnsi"/>
        </w:rPr>
        <w:t xml:space="preserve">Once a year in </w:t>
      </w:r>
      <w:r w:rsidR="00E01E73">
        <w:rPr>
          <w:rFonts w:asciiTheme="minorHAnsi" w:hAnsiTheme="minorHAnsi" w:cstheme="minorHAnsi"/>
          <w:b/>
          <w:bCs/>
        </w:rPr>
        <w:t>March</w:t>
      </w:r>
      <w:r w:rsidRPr="00381DC0">
        <w:rPr>
          <w:rFonts w:asciiTheme="minorHAnsi" w:hAnsiTheme="minorHAnsi" w:cstheme="minorHAnsi"/>
        </w:rPr>
        <w:t xml:space="preserve">, the </w:t>
      </w:r>
      <w:r w:rsidR="00E01E73">
        <w:rPr>
          <w:rFonts w:asciiTheme="minorHAnsi" w:hAnsiTheme="minorHAnsi" w:cstheme="minorHAnsi"/>
          <w:b/>
          <w:bCs/>
        </w:rPr>
        <w:t>ISSOs</w:t>
      </w:r>
      <w:r w:rsidRPr="00381DC0">
        <w:rPr>
          <w:rFonts w:asciiTheme="minorHAnsi" w:hAnsiTheme="minorHAnsi" w:cstheme="minorHAnsi"/>
        </w:rPr>
        <w:t xml:space="preserve"> will attempt to follow these procedures and make corrections as needed.</w:t>
      </w:r>
    </w:p>
    <w:p w14:paraId="1C60A463" w14:textId="0785CB28" w:rsidR="01F93EB4" w:rsidRPr="00381DC0" w:rsidRDefault="22F7DB95" w:rsidP="22F7DB95">
      <w:pPr>
        <w:spacing w:after="120"/>
        <w:rPr>
          <w:rFonts w:asciiTheme="minorHAnsi" w:hAnsiTheme="minorHAnsi" w:cstheme="minorHAnsi"/>
        </w:rPr>
      </w:pPr>
      <w:r w:rsidRPr="00381DC0">
        <w:rPr>
          <w:rFonts w:asciiTheme="minorHAnsi" w:hAnsiTheme="minorHAnsi" w:cstheme="minorHAnsi"/>
        </w:rPr>
        <w:t xml:space="preserve">This system uses AWS CloudTrail logs in combination with CloudWatch Alerts to monitor key usage.  Alerts are sent to </w:t>
      </w:r>
      <w:r w:rsidR="00A64769">
        <w:rPr>
          <w:rFonts w:asciiTheme="minorHAnsi" w:hAnsiTheme="minorHAnsi" w:cstheme="minorHAnsi"/>
          <w:b/>
          <w:bCs/>
        </w:rPr>
        <w:t>mock-system@cms.hhs.gov</w:t>
      </w:r>
      <w:r w:rsidRPr="00381DC0">
        <w:rPr>
          <w:rFonts w:asciiTheme="minorHAnsi" w:hAnsiTheme="minorHAnsi" w:cstheme="minorHAnsi"/>
        </w:rPr>
        <w:t>.  Alerts include notices about key expiration and key rotation.</w:t>
      </w:r>
    </w:p>
    <w:p w14:paraId="74E20EB7" w14:textId="2232BB84" w:rsidR="01F93EB4" w:rsidRPr="00381DC0" w:rsidRDefault="22F7DB95" w:rsidP="22F7DB95">
      <w:pPr>
        <w:spacing w:after="120"/>
        <w:rPr>
          <w:rFonts w:asciiTheme="minorHAnsi" w:hAnsiTheme="minorHAnsi" w:cstheme="minorHAnsi"/>
          <w:color w:val="000000" w:themeColor="text1"/>
        </w:rPr>
      </w:pPr>
      <w:r w:rsidRPr="00381DC0">
        <w:rPr>
          <w:rFonts w:asciiTheme="minorHAnsi" w:hAnsiTheme="minorHAnsi" w:cstheme="minorHAnsi"/>
          <w:color w:val="000000" w:themeColor="text1"/>
        </w:rPr>
        <w:t xml:space="preserve">Once a month, the </w:t>
      </w:r>
      <w:r w:rsidR="00E01E73">
        <w:rPr>
          <w:rFonts w:asciiTheme="minorHAnsi" w:hAnsiTheme="minorHAnsi" w:cstheme="minorHAnsi"/>
          <w:b/>
          <w:bCs/>
          <w:color w:val="000000" w:themeColor="text1"/>
        </w:rPr>
        <w:t>ISSOs</w:t>
      </w:r>
      <w:r w:rsidRPr="00381DC0">
        <w:rPr>
          <w:rFonts w:asciiTheme="minorHAnsi" w:hAnsiTheme="minorHAnsi" w:cstheme="minorHAnsi"/>
          <w:color w:val="000000" w:themeColor="text1"/>
        </w:rPr>
        <w:t xml:space="preserve"> will view the CloudTrail entries looking for </w:t>
      </w:r>
      <w:proofErr w:type="spellStart"/>
      <w:r w:rsidRPr="00381DC0">
        <w:rPr>
          <w:rFonts w:asciiTheme="minorHAnsi" w:hAnsiTheme="minorHAnsi" w:cstheme="minorHAnsi"/>
          <w:color w:val="000000" w:themeColor="text1"/>
        </w:rPr>
        <w:t>CreateKey</w:t>
      </w:r>
      <w:proofErr w:type="spellEnd"/>
      <w:r w:rsidRPr="00381DC0">
        <w:rPr>
          <w:rFonts w:asciiTheme="minorHAnsi" w:hAnsiTheme="minorHAnsi" w:cstheme="minorHAnsi"/>
          <w:color w:val="000000" w:themeColor="text1"/>
        </w:rPr>
        <w:t xml:space="preserve"> and </w:t>
      </w:r>
      <w:proofErr w:type="spellStart"/>
      <w:r w:rsidRPr="00381DC0">
        <w:rPr>
          <w:rFonts w:asciiTheme="minorHAnsi" w:hAnsiTheme="minorHAnsi" w:cstheme="minorHAnsi"/>
          <w:color w:val="000000" w:themeColor="text1"/>
        </w:rPr>
        <w:t>DeleteKey</w:t>
      </w:r>
      <w:proofErr w:type="spellEnd"/>
      <w:r w:rsidRPr="00381DC0">
        <w:rPr>
          <w:rFonts w:asciiTheme="minorHAnsi" w:hAnsiTheme="minorHAnsi" w:cstheme="minorHAnsi"/>
          <w:color w:val="000000" w:themeColor="text1"/>
        </w:rPr>
        <w:t xml:space="preserve"> events that are unusual.</w:t>
      </w:r>
    </w:p>
    <w:p w14:paraId="69F0E7CA" w14:textId="63B2C646" w:rsidR="00F8159A" w:rsidRPr="009858FC" w:rsidRDefault="22F7DB95" w:rsidP="009858FC">
      <w:pPr>
        <w:pStyle w:val="Heading2"/>
        <w:keepNext w:val="0"/>
        <w:keepLines w:val="0"/>
        <w:spacing w:after="120"/>
        <w:rPr>
          <w:rFonts w:ascii="Times New Roman" w:eastAsia="Times New Roman" w:hAnsi="Times New Roman" w:cs="Times New Roman"/>
          <w:b/>
          <w:bCs/>
          <w:color w:val="auto"/>
          <w:sz w:val="24"/>
          <w:szCs w:val="24"/>
        </w:rPr>
      </w:pPr>
      <w:r w:rsidRPr="009858FC">
        <w:rPr>
          <w:b/>
          <w:bCs/>
        </w:rPr>
        <w:t>Rotation of Keys</w:t>
      </w:r>
    </w:p>
    <w:p w14:paraId="59F90E6B" w14:textId="4049A196" w:rsidR="00F8159A" w:rsidRPr="005B0BBA" w:rsidRDefault="22F7DB95" w:rsidP="009858FC">
      <w:pPr>
        <w:pStyle w:val="Heading3"/>
        <w:keepNext w:val="0"/>
        <w:keepLines w:val="0"/>
        <w:spacing w:after="120"/>
      </w:pPr>
      <w:r w:rsidRPr="005B0BBA">
        <w:t>What and Why</w:t>
      </w:r>
    </w:p>
    <w:p w14:paraId="5E23E879" w14:textId="10739C1E" w:rsidR="685DE746" w:rsidRPr="00381DC0" w:rsidRDefault="2A1A5353" w:rsidP="2A1A5353">
      <w:pPr>
        <w:spacing w:after="120" w:line="259" w:lineRule="auto"/>
        <w:rPr>
          <w:rFonts w:asciiTheme="minorHAnsi" w:hAnsiTheme="minorHAnsi" w:cstheme="minorHAnsi"/>
        </w:rPr>
      </w:pPr>
      <w:r w:rsidRPr="00381DC0">
        <w:rPr>
          <w:rFonts w:asciiTheme="minorHAnsi" w:hAnsiTheme="minorHAnsi" w:cstheme="minorHAnsi"/>
        </w:rPr>
        <w:t>Cryptographic keys are rotated on a regular basis to limit the amount of data protected by the key.  Keys are also rotated when a key has been inappropriately exposed to others.  Keys may also be rotated when an authorized user no longer needs access.  Key rotation is simply replacing an existing key with a new one.  It is a combination of Generation, Distribution, and Storage of Keys. In some cases, it also includes Revocation and Destruction of Keys.</w:t>
      </w:r>
    </w:p>
    <w:p w14:paraId="42AAF723" w14:textId="53242C91" w:rsidR="00F8159A" w:rsidRPr="00381DC0" w:rsidRDefault="22F7DB95" w:rsidP="009858FC">
      <w:pPr>
        <w:pStyle w:val="Heading3"/>
        <w:keepNext w:val="0"/>
        <w:keepLines w:val="0"/>
        <w:spacing w:after="120"/>
        <w:rPr>
          <w:rFonts w:asciiTheme="minorHAnsi" w:eastAsia="Times New Roman" w:hAnsiTheme="minorHAnsi" w:cstheme="minorHAnsi"/>
          <w:color w:val="auto"/>
        </w:rPr>
      </w:pPr>
      <w:r w:rsidRPr="00381DC0">
        <w:rPr>
          <w:rFonts w:asciiTheme="minorHAnsi" w:hAnsiTheme="minorHAnsi" w:cstheme="minorHAnsi"/>
        </w:rPr>
        <w:t>Who performs the function</w:t>
      </w:r>
    </w:p>
    <w:p w14:paraId="04EF784B" w14:textId="5FAC30A9" w:rsidR="685DE746" w:rsidRPr="00381DC0" w:rsidRDefault="22F7DB95" w:rsidP="009858FC">
      <w:pPr>
        <w:spacing w:after="120"/>
        <w:rPr>
          <w:rFonts w:asciiTheme="minorHAnsi" w:hAnsiTheme="minorHAnsi" w:cstheme="minorHAnsi"/>
        </w:rPr>
      </w:pPr>
      <w:r w:rsidRPr="00381DC0">
        <w:rPr>
          <w:rFonts w:asciiTheme="minorHAnsi" w:hAnsiTheme="minorHAnsi" w:cstheme="minorHAnsi"/>
        </w:rPr>
        <w:t xml:space="preserve">Key rotation is performed by </w:t>
      </w:r>
      <w:r w:rsidR="00E01E73">
        <w:rPr>
          <w:rFonts w:asciiTheme="minorHAnsi" w:hAnsiTheme="minorHAnsi" w:cstheme="minorHAnsi"/>
          <w:b/>
          <w:bCs/>
        </w:rPr>
        <w:t>ISSOs</w:t>
      </w:r>
      <w:r w:rsidRPr="00381DC0">
        <w:rPr>
          <w:rFonts w:asciiTheme="minorHAnsi" w:hAnsiTheme="minorHAnsi" w:cstheme="minorHAnsi"/>
        </w:rPr>
        <w:t xml:space="preserve">. They are granted this ability through the </w:t>
      </w:r>
      <w:r w:rsidR="00E01E73">
        <w:rPr>
          <w:rFonts w:asciiTheme="minorHAnsi" w:hAnsiTheme="minorHAnsi" w:cstheme="minorHAnsi"/>
          <w:b/>
          <w:bCs/>
        </w:rPr>
        <w:t>Kion Role</w:t>
      </w:r>
      <w:r w:rsidRPr="00381DC0">
        <w:rPr>
          <w:rFonts w:asciiTheme="minorHAnsi" w:hAnsiTheme="minorHAnsi" w:cstheme="minorHAnsi"/>
        </w:rPr>
        <w:t>.</w:t>
      </w:r>
    </w:p>
    <w:p w14:paraId="33D7D282" w14:textId="1AE96F19" w:rsidR="00F8159A" w:rsidRPr="009858FC" w:rsidRDefault="22F7DB95" w:rsidP="009858FC">
      <w:pPr>
        <w:pStyle w:val="Heading3"/>
        <w:keepNext w:val="0"/>
        <w:keepLines w:val="0"/>
        <w:spacing w:after="120"/>
        <w:rPr>
          <w:rFonts w:ascii="Times New Roman" w:eastAsia="Times New Roman" w:hAnsi="Times New Roman" w:cs="Times New Roman"/>
          <w:color w:val="auto"/>
        </w:rPr>
      </w:pPr>
      <w:r w:rsidRPr="009858FC">
        <w:t>Where the function is performed</w:t>
      </w:r>
    </w:p>
    <w:p w14:paraId="3D454CFF" w14:textId="4407FBE3" w:rsidR="685DE746" w:rsidRPr="00381DC0" w:rsidRDefault="22F7DB95" w:rsidP="009858FC">
      <w:pPr>
        <w:spacing w:after="120"/>
        <w:rPr>
          <w:rFonts w:asciiTheme="minorHAnsi" w:hAnsiTheme="minorHAnsi" w:cstheme="minorHAnsi"/>
        </w:rPr>
      </w:pPr>
      <w:r w:rsidRPr="00381DC0">
        <w:rPr>
          <w:rFonts w:asciiTheme="minorHAnsi" w:hAnsiTheme="minorHAnsi" w:cstheme="minorHAnsi"/>
        </w:rPr>
        <w:t>Key rotation is performed in the same location as Generation, Distribution, and Storage of Keys, occasionally with some Revocation and Destruction of Keys.</w:t>
      </w:r>
    </w:p>
    <w:p w14:paraId="79B38211" w14:textId="27727289" w:rsidR="00F8159A" w:rsidRPr="009858FC" w:rsidRDefault="22F7DB95" w:rsidP="009858FC">
      <w:pPr>
        <w:pStyle w:val="Heading3"/>
        <w:keepNext w:val="0"/>
        <w:keepLines w:val="0"/>
        <w:spacing w:after="120"/>
        <w:rPr>
          <w:rFonts w:ascii="Times New Roman" w:eastAsia="Times New Roman" w:hAnsi="Times New Roman" w:cs="Times New Roman"/>
          <w:color w:val="auto"/>
        </w:rPr>
      </w:pPr>
      <w:r w:rsidRPr="009858FC">
        <w:t>When the function is performed</w:t>
      </w:r>
    </w:p>
    <w:p w14:paraId="04A4DE33" w14:textId="42CE0BD9" w:rsidR="685DE746" w:rsidRPr="00381DC0" w:rsidRDefault="22F7DB95" w:rsidP="009858FC">
      <w:pPr>
        <w:spacing w:after="120"/>
        <w:rPr>
          <w:rFonts w:asciiTheme="minorHAnsi" w:hAnsiTheme="minorHAnsi" w:cstheme="minorHAnsi"/>
        </w:rPr>
      </w:pPr>
      <w:r w:rsidRPr="00381DC0">
        <w:rPr>
          <w:rFonts w:asciiTheme="minorHAnsi" w:hAnsiTheme="minorHAnsi" w:cstheme="minorHAnsi"/>
        </w:rPr>
        <w:lastRenderedPageBreak/>
        <w:t>CMS requires that all keys be rotated at least once every year.</w:t>
      </w:r>
    </w:p>
    <w:p w14:paraId="401A9E77" w14:textId="58A4CEB8" w:rsidR="685DE746" w:rsidRPr="00381DC0" w:rsidRDefault="22F7DB95" w:rsidP="009858FC">
      <w:pPr>
        <w:spacing w:after="120"/>
        <w:rPr>
          <w:rFonts w:asciiTheme="minorHAnsi" w:hAnsiTheme="minorHAnsi" w:cstheme="minorHAnsi"/>
        </w:rPr>
      </w:pPr>
      <w:r w:rsidRPr="00381DC0">
        <w:rPr>
          <w:rFonts w:asciiTheme="minorHAnsi" w:hAnsiTheme="minorHAnsi" w:cstheme="minorHAnsi"/>
        </w:rPr>
        <w:t>PKI certificates should be replaced before the existing ones expire.</w:t>
      </w:r>
    </w:p>
    <w:p w14:paraId="320295FB" w14:textId="20D88B68" w:rsidR="685DE746" w:rsidRPr="00381DC0" w:rsidRDefault="685DE746" w:rsidP="005B0BBA">
      <w:pPr>
        <w:rPr>
          <w:rFonts w:asciiTheme="minorHAnsi" w:hAnsiTheme="minorHAnsi" w:cstheme="minorHAnsi"/>
        </w:rPr>
      </w:pPr>
      <w:r w:rsidRPr="00381DC0">
        <w:rPr>
          <w:rFonts w:asciiTheme="minorHAnsi" w:hAnsiTheme="minorHAnsi" w:cstheme="minorHAnsi"/>
        </w:rPr>
        <w:t>Keys will also need to be rotated when they have been inappropriately exposed.</w:t>
      </w:r>
    </w:p>
    <w:p w14:paraId="7691B2E5" w14:textId="534C6A4B" w:rsidR="00F8159A" w:rsidRPr="009858FC" w:rsidRDefault="22F7DB95" w:rsidP="009858FC">
      <w:pPr>
        <w:pStyle w:val="Heading3"/>
        <w:keepNext w:val="0"/>
        <w:keepLines w:val="0"/>
        <w:spacing w:after="120"/>
        <w:rPr>
          <w:rFonts w:ascii="Times New Roman" w:eastAsia="Times New Roman" w:hAnsi="Times New Roman" w:cs="Times New Roman"/>
          <w:color w:val="auto"/>
        </w:rPr>
      </w:pPr>
      <w:r w:rsidRPr="009858FC">
        <w:t xml:space="preserve">How the </w:t>
      </w:r>
      <w:r w:rsidR="00324ADA" w:rsidRPr="009858FC">
        <w:t>rotation of keys is performed</w:t>
      </w:r>
    </w:p>
    <w:p w14:paraId="2DBB307D" w14:textId="3E6B724F" w:rsidR="00324ADA" w:rsidRPr="00381DC0" w:rsidRDefault="22F7DB95" w:rsidP="22F7DB95">
      <w:pPr>
        <w:spacing w:after="120"/>
        <w:rPr>
          <w:rFonts w:asciiTheme="minorHAnsi" w:hAnsiTheme="minorHAnsi" w:cstheme="minorHAnsi"/>
        </w:rPr>
      </w:pPr>
      <w:r w:rsidRPr="00381DC0">
        <w:rPr>
          <w:rFonts w:asciiTheme="minorHAnsi" w:hAnsiTheme="minorHAnsi" w:cstheme="minorHAnsi"/>
        </w:rPr>
        <w:t>AWS will manage routine rotation of keys of AWS-managed keys in KMS.  Customer managed keys can also be automatically rotated by KMS once set up.</w:t>
      </w:r>
    </w:p>
    <w:p w14:paraId="0EE586A1" w14:textId="4D5AC16C" w:rsidR="685DE746" w:rsidRPr="00381DC0" w:rsidRDefault="22F7DB95" w:rsidP="22F7DB95">
      <w:pPr>
        <w:spacing w:after="120"/>
        <w:rPr>
          <w:rFonts w:asciiTheme="minorHAnsi" w:hAnsiTheme="minorHAnsi" w:cstheme="minorHAnsi"/>
        </w:rPr>
      </w:pPr>
      <w:r w:rsidRPr="00381DC0">
        <w:rPr>
          <w:rFonts w:asciiTheme="minorHAnsi" w:hAnsiTheme="minorHAnsi" w:cstheme="minorHAnsi"/>
        </w:rPr>
        <w:t xml:space="preserve">PKI certificates require manual intervention because a new certificate pair needs to be requested from IUSG/DOM as in Generation of </w:t>
      </w:r>
      <w:r w:rsidR="0009149B" w:rsidRPr="00381DC0">
        <w:rPr>
          <w:rFonts w:asciiTheme="minorHAnsi" w:hAnsiTheme="minorHAnsi" w:cstheme="minorHAnsi"/>
        </w:rPr>
        <w:t>Keys and</w:t>
      </w:r>
      <w:r w:rsidRPr="00381DC0">
        <w:rPr>
          <w:rFonts w:asciiTheme="minorHAnsi" w:hAnsiTheme="minorHAnsi" w:cstheme="minorHAnsi"/>
        </w:rPr>
        <w:t xml:space="preserve"> then stored in the corresponding Certification Manager.  Begin this process 30 days before the existing keys expire.</w:t>
      </w:r>
    </w:p>
    <w:p w14:paraId="1F205DE9" w14:textId="2CB47109" w:rsidR="685DE746" w:rsidRPr="00381DC0" w:rsidRDefault="22F7DB95" w:rsidP="22F7DB95">
      <w:pPr>
        <w:spacing w:after="120" w:line="259" w:lineRule="auto"/>
        <w:rPr>
          <w:rFonts w:asciiTheme="minorHAnsi" w:hAnsiTheme="minorHAnsi" w:cstheme="minorHAnsi"/>
        </w:rPr>
      </w:pPr>
      <w:r w:rsidRPr="00381DC0">
        <w:rPr>
          <w:rFonts w:asciiTheme="minorHAnsi" w:hAnsiTheme="minorHAnsi" w:cstheme="minorHAnsi"/>
        </w:rPr>
        <w:t xml:space="preserve">In the event of an incident involving the exposure of an encryption key, the data that is encrypted with the impacted key will need to be re-encrypted with a new key to prevent unintentional exposure. Refer to </w:t>
      </w:r>
      <w:hyperlink r:id="rId14">
        <w:r w:rsidRPr="00381DC0">
          <w:rPr>
            <w:rStyle w:val="Hyperlink"/>
            <w:rFonts w:asciiTheme="minorHAnsi" w:hAnsiTheme="minorHAnsi" w:cstheme="minorHAnsi"/>
          </w:rPr>
          <w:t>AWS's documentation</w:t>
        </w:r>
      </w:hyperlink>
      <w:r w:rsidRPr="00381DC0">
        <w:rPr>
          <w:rFonts w:asciiTheme="minorHAnsi" w:hAnsiTheme="minorHAnsi" w:cstheme="minorHAnsi"/>
        </w:rPr>
        <w:t xml:space="preserve"> on how to accomplish this.</w:t>
      </w:r>
    </w:p>
    <w:p w14:paraId="4E88EA9C" w14:textId="48DA8990" w:rsidR="00F8159A" w:rsidRPr="009858FC" w:rsidRDefault="22F7DB95" w:rsidP="009858FC">
      <w:pPr>
        <w:pStyle w:val="Heading2"/>
        <w:keepNext w:val="0"/>
        <w:keepLines w:val="0"/>
        <w:spacing w:after="120"/>
        <w:rPr>
          <w:rFonts w:ascii="Times New Roman" w:eastAsia="Times New Roman" w:hAnsi="Times New Roman" w:cs="Times New Roman"/>
          <w:b/>
          <w:bCs/>
          <w:color w:val="auto"/>
          <w:sz w:val="24"/>
          <w:szCs w:val="24"/>
        </w:rPr>
      </w:pPr>
      <w:r w:rsidRPr="009858FC">
        <w:rPr>
          <w:b/>
          <w:bCs/>
        </w:rPr>
        <w:t>Revocation of Keys</w:t>
      </w:r>
    </w:p>
    <w:p w14:paraId="759D4067" w14:textId="6EC9906C" w:rsidR="00F8159A" w:rsidRPr="00324ADA" w:rsidRDefault="22F7DB95" w:rsidP="009858FC">
      <w:pPr>
        <w:pStyle w:val="Heading3"/>
        <w:keepNext w:val="0"/>
        <w:keepLines w:val="0"/>
        <w:spacing w:after="120"/>
      </w:pPr>
      <w:r w:rsidRPr="00324ADA">
        <w:t>What and Why</w:t>
      </w:r>
    </w:p>
    <w:p w14:paraId="34FD8432" w14:textId="34C1405C" w:rsidR="685DE746" w:rsidRPr="00381DC0" w:rsidRDefault="22F7DB95" w:rsidP="22F7DB95">
      <w:pPr>
        <w:spacing w:after="120"/>
        <w:rPr>
          <w:rFonts w:asciiTheme="minorHAnsi" w:hAnsiTheme="minorHAnsi" w:cstheme="minorHAnsi"/>
        </w:rPr>
      </w:pPr>
      <w:r w:rsidRPr="00381DC0">
        <w:rPr>
          <w:rFonts w:asciiTheme="minorHAnsi" w:hAnsiTheme="minorHAnsi" w:cstheme="minorHAnsi"/>
        </w:rPr>
        <w:t>When a shared key such as PKI certificates for TLS or a symmetric key used by two different parties is no longer valid, it needs to be revoked so that it can no longer be used and will mitigate the risk of key compromise.  This can be done for routine reasons such as after a key rotation or in exceptional circumstances such as after a key compromise.</w:t>
      </w:r>
    </w:p>
    <w:p w14:paraId="2CBCB88A" w14:textId="7360ECD4" w:rsidR="00F8159A" w:rsidRPr="009858FC" w:rsidRDefault="22F7DB95" w:rsidP="009858FC">
      <w:pPr>
        <w:pStyle w:val="Heading3"/>
        <w:keepNext w:val="0"/>
        <w:keepLines w:val="0"/>
        <w:spacing w:after="120"/>
        <w:rPr>
          <w:rFonts w:ascii="Times New Roman" w:eastAsia="Times New Roman" w:hAnsi="Times New Roman" w:cs="Times New Roman"/>
          <w:color w:val="auto"/>
        </w:rPr>
      </w:pPr>
      <w:r w:rsidRPr="009858FC">
        <w:t>Who performs the function</w:t>
      </w:r>
    </w:p>
    <w:p w14:paraId="4D80B54D" w14:textId="31634B8A" w:rsidR="006E3F52" w:rsidRPr="00381DC0" w:rsidRDefault="22F7DB95" w:rsidP="009858FC">
      <w:pPr>
        <w:spacing w:after="120"/>
        <w:rPr>
          <w:rFonts w:asciiTheme="minorHAnsi" w:hAnsiTheme="minorHAnsi" w:cstheme="minorHAnsi"/>
        </w:rPr>
      </w:pPr>
      <w:r w:rsidRPr="00381DC0">
        <w:rPr>
          <w:rFonts w:asciiTheme="minorHAnsi" w:hAnsiTheme="minorHAnsi" w:cstheme="minorHAnsi"/>
        </w:rPr>
        <w:t xml:space="preserve">Key revocation is performed by </w:t>
      </w:r>
      <w:r w:rsidR="00E01E73">
        <w:rPr>
          <w:rFonts w:asciiTheme="minorHAnsi" w:hAnsiTheme="minorHAnsi" w:cstheme="minorHAnsi"/>
          <w:b/>
          <w:bCs/>
        </w:rPr>
        <w:t>ISSOs</w:t>
      </w:r>
      <w:r w:rsidRPr="00381DC0">
        <w:rPr>
          <w:rFonts w:asciiTheme="minorHAnsi" w:hAnsiTheme="minorHAnsi" w:cstheme="minorHAnsi"/>
        </w:rPr>
        <w:t xml:space="preserve">. They are granted this ability through the </w:t>
      </w:r>
      <w:r w:rsidR="00E01E73">
        <w:rPr>
          <w:rFonts w:asciiTheme="minorHAnsi" w:hAnsiTheme="minorHAnsi" w:cstheme="minorHAnsi"/>
          <w:b/>
          <w:bCs/>
        </w:rPr>
        <w:t>Kion Role</w:t>
      </w:r>
      <w:r w:rsidRPr="00381DC0">
        <w:rPr>
          <w:rFonts w:asciiTheme="minorHAnsi" w:hAnsiTheme="minorHAnsi" w:cstheme="minorHAnsi"/>
        </w:rPr>
        <w:t>.</w:t>
      </w:r>
    </w:p>
    <w:p w14:paraId="5F00490B" w14:textId="4C5E063A" w:rsidR="00F8159A" w:rsidRPr="009858FC" w:rsidRDefault="22F7DB95" w:rsidP="009858FC">
      <w:pPr>
        <w:pStyle w:val="Heading3"/>
        <w:keepNext w:val="0"/>
        <w:keepLines w:val="0"/>
        <w:spacing w:after="120"/>
        <w:rPr>
          <w:rFonts w:ascii="Times New Roman" w:eastAsia="Times New Roman" w:hAnsi="Times New Roman" w:cs="Times New Roman"/>
          <w:color w:val="auto"/>
        </w:rPr>
      </w:pPr>
      <w:r w:rsidRPr="009858FC">
        <w:t>Where the function is performed</w:t>
      </w:r>
    </w:p>
    <w:p w14:paraId="15D7F9FE" w14:textId="65BDED96" w:rsidR="685DE746" w:rsidRPr="00381DC0" w:rsidRDefault="22F7DB95" w:rsidP="009858FC">
      <w:pPr>
        <w:spacing w:after="120"/>
        <w:rPr>
          <w:rFonts w:asciiTheme="minorHAnsi" w:hAnsiTheme="minorHAnsi" w:cstheme="minorHAnsi"/>
        </w:rPr>
      </w:pPr>
      <w:r w:rsidRPr="00381DC0">
        <w:rPr>
          <w:rFonts w:asciiTheme="minorHAnsi" w:hAnsiTheme="minorHAnsi" w:cstheme="minorHAnsi"/>
        </w:rPr>
        <w:t>Revocation of PKI certificates is performed at the Certificate Authority.</w:t>
      </w:r>
    </w:p>
    <w:p w14:paraId="28FF0CB4" w14:textId="75D025D6" w:rsidR="00F8159A" w:rsidRPr="009858FC" w:rsidRDefault="22F7DB95" w:rsidP="009858FC">
      <w:pPr>
        <w:pStyle w:val="Heading3"/>
        <w:keepNext w:val="0"/>
        <w:keepLines w:val="0"/>
        <w:spacing w:after="120"/>
        <w:rPr>
          <w:rFonts w:ascii="Times New Roman" w:eastAsia="Times New Roman" w:hAnsi="Times New Roman" w:cs="Times New Roman"/>
          <w:color w:val="auto"/>
        </w:rPr>
      </w:pPr>
      <w:r w:rsidRPr="009858FC">
        <w:t>When the function is performed</w:t>
      </w:r>
    </w:p>
    <w:p w14:paraId="65BF0C57" w14:textId="06F50219" w:rsidR="685DE746" w:rsidRPr="00381DC0" w:rsidRDefault="22F7DB95" w:rsidP="009858FC">
      <w:pPr>
        <w:spacing w:after="120"/>
        <w:rPr>
          <w:rFonts w:asciiTheme="minorHAnsi" w:hAnsiTheme="minorHAnsi" w:cstheme="minorHAnsi"/>
        </w:rPr>
      </w:pPr>
      <w:r w:rsidRPr="00381DC0">
        <w:rPr>
          <w:rFonts w:asciiTheme="minorHAnsi" w:hAnsiTheme="minorHAnsi" w:cstheme="minorHAnsi"/>
        </w:rPr>
        <w:t>The revocation of keys is performed when a key is no longer valid either through routine expiration or after a key compromise.</w:t>
      </w:r>
    </w:p>
    <w:p w14:paraId="5B9729D5" w14:textId="5CC147FD" w:rsidR="00F8159A" w:rsidRPr="009858FC" w:rsidRDefault="22F7DB95" w:rsidP="009858FC">
      <w:pPr>
        <w:pStyle w:val="Heading3"/>
        <w:keepNext w:val="0"/>
        <w:keepLines w:val="0"/>
        <w:spacing w:after="120"/>
        <w:rPr>
          <w:rFonts w:ascii="Times New Roman" w:eastAsia="Times New Roman" w:hAnsi="Times New Roman" w:cs="Times New Roman"/>
          <w:color w:val="auto"/>
        </w:rPr>
      </w:pPr>
      <w:r w:rsidRPr="009858FC">
        <w:t>How the function is performed</w:t>
      </w:r>
    </w:p>
    <w:p w14:paraId="7519969D" w14:textId="4C6C295B" w:rsidR="685DE746" w:rsidRPr="00381DC0" w:rsidRDefault="22F7DB95" w:rsidP="22F7DB95">
      <w:pPr>
        <w:spacing w:after="120" w:line="259" w:lineRule="auto"/>
        <w:rPr>
          <w:rFonts w:asciiTheme="minorHAnsi" w:hAnsiTheme="minorHAnsi" w:cstheme="minorHAnsi"/>
        </w:rPr>
      </w:pPr>
      <w:r w:rsidRPr="00381DC0">
        <w:rPr>
          <w:rFonts w:asciiTheme="minorHAnsi" w:hAnsiTheme="minorHAnsi" w:cstheme="minorHAnsi"/>
        </w:rPr>
        <w:t xml:space="preserve">Contact IUSG/DOM to have them request revocation of PKI certificates obtained through them before expiration. </w:t>
      </w:r>
      <w:r w:rsidRPr="00381DC0">
        <w:rPr>
          <w:rFonts w:asciiTheme="minorHAnsi" w:hAnsiTheme="minorHAnsi" w:cstheme="minorHAnsi"/>
          <w:b/>
          <w:bCs/>
        </w:rPr>
        <w:t>[Insert Instructions]</w:t>
      </w:r>
    </w:p>
    <w:p w14:paraId="512CC56B" w14:textId="3B0659A0" w:rsidR="00F8159A" w:rsidRPr="009858FC" w:rsidRDefault="22F7DB95" w:rsidP="00102271">
      <w:pPr>
        <w:pStyle w:val="Heading2"/>
        <w:keepNext w:val="0"/>
        <w:keepLines w:val="0"/>
        <w:spacing w:after="120"/>
        <w:rPr>
          <w:rFonts w:ascii="Times New Roman" w:eastAsia="Times New Roman" w:hAnsi="Times New Roman" w:cs="Times New Roman"/>
          <w:b/>
          <w:bCs/>
          <w:color w:val="auto"/>
          <w:sz w:val="24"/>
          <w:szCs w:val="24"/>
        </w:rPr>
      </w:pPr>
      <w:r w:rsidRPr="009858FC">
        <w:rPr>
          <w:b/>
          <w:bCs/>
        </w:rPr>
        <w:t>Destruction of Keys</w:t>
      </w:r>
    </w:p>
    <w:p w14:paraId="3D9E6912" w14:textId="6ECDEEED" w:rsidR="00F8159A" w:rsidRPr="00102271" w:rsidRDefault="22F7DB95" w:rsidP="008B5A26">
      <w:pPr>
        <w:pStyle w:val="Heading2"/>
        <w:rPr>
          <w:sz w:val="24"/>
          <w:szCs w:val="24"/>
        </w:rPr>
      </w:pPr>
      <w:r w:rsidRPr="00102271">
        <w:rPr>
          <w:sz w:val="24"/>
          <w:szCs w:val="24"/>
        </w:rPr>
        <w:t>What and Why</w:t>
      </w:r>
    </w:p>
    <w:p w14:paraId="5D25A728" w14:textId="29818A93" w:rsidR="7CBD09BD" w:rsidRPr="00381DC0" w:rsidRDefault="22F7DB95" w:rsidP="22F7DB95">
      <w:pPr>
        <w:spacing w:after="120"/>
        <w:rPr>
          <w:rFonts w:asciiTheme="minorHAnsi" w:hAnsiTheme="minorHAnsi" w:cstheme="minorHAnsi"/>
        </w:rPr>
      </w:pPr>
      <w:r w:rsidRPr="00381DC0">
        <w:rPr>
          <w:rFonts w:asciiTheme="minorHAnsi" w:hAnsiTheme="minorHAnsi" w:cstheme="minorHAnsi"/>
        </w:rPr>
        <w:t>When a system is completely done with a key, it should be deleted or destroyed.  The system is completely done with the key either the data that is encrypted is no longer needed, or there is no more data encrypted with that key.  If the keys are recoverable (because they were not destroyed), it might lead to unauthorized re-use or a data breach.</w:t>
      </w:r>
    </w:p>
    <w:p w14:paraId="0131B128" w14:textId="7805EB7B" w:rsidR="00F8159A" w:rsidRPr="009858FC" w:rsidRDefault="22F7DB95" w:rsidP="009858FC">
      <w:pPr>
        <w:pStyle w:val="Heading3"/>
        <w:keepNext w:val="0"/>
        <w:keepLines w:val="0"/>
        <w:spacing w:after="120"/>
        <w:rPr>
          <w:rFonts w:ascii="Times New Roman" w:eastAsia="Times New Roman" w:hAnsi="Times New Roman" w:cs="Times New Roman"/>
          <w:color w:val="auto"/>
        </w:rPr>
      </w:pPr>
      <w:r w:rsidRPr="009858FC">
        <w:t>Who performs the function</w:t>
      </w:r>
    </w:p>
    <w:p w14:paraId="21AB41DB" w14:textId="7669820C" w:rsidR="006E3F52" w:rsidRPr="00381DC0" w:rsidRDefault="22F7DB95" w:rsidP="009858FC">
      <w:pPr>
        <w:spacing w:after="120"/>
        <w:rPr>
          <w:rFonts w:asciiTheme="minorHAnsi" w:hAnsiTheme="minorHAnsi" w:cstheme="minorHAnsi"/>
        </w:rPr>
      </w:pPr>
      <w:r w:rsidRPr="00381DC0">
        <w:rPr>
          <w:rFonts w:asciiTheme="minorHAnsi" w:hAnsiTheme="minorHAnsi" w:cstheme="minorHAnsi"/>
        </w:rPr>
        <w:lastRenderedPageBreak/>
        <w:t xml:space="preserve">Key destruction is performed by </w:t>
      </w:r>
      <w:r w:rsidR="00E01E73">
        <w:rPr>
          <w:rFonts w:asciiTheme="minorHAnsi" w:hAnsiTheme="minorHAnsi" w:cstheme="minorHAnsi"/>
          <w:b/>
          <w:bCs/>
        </w:rPr>
        <w:t>ISSOs</w:t>
      </w:r>
      <w:r w:rsidRPr="00381DC0">
        <w:rPr>
          <w:rFonts w:asciiTheme="minorHAnsi" w:hAnsiTheme="minorHAnsi" w:cstheme="minorHAnsi"/>
        </w:rPr>
        <w:t xml:space="preserve">. They are granted this ability through the </w:t>
      </w:r>
      <w:r w:rsidR="00E01E73">
        <w:rPr>
          <w:rFonts w:asciiTheme="minorHAnsi" w:hAnsiTheme="minorHAnsi" w:cstheme="minorHAnsi"/>
          <w:b/>
          <w:bCs/>
        </w:rPr>
        <w:t>Kion Role</w:t>
      </w:r>
      <w:r w:rsidRPr="00381DC0">
        <w:rPr>
          <w:rFonts w:asciiTheme="minorHAnsi" w:hAnsiTheme="minorHAnsi" w:cstheme="minorHAnsi"/>
        </w:rPr>
        <w:t>.</w:t>
      </w:r>
    </w:p>
    <w:p w14:paraId="6A66084C" w14:textId="73A99B31" w:rsidR="00F8159A" w:rsidRPr="009858FC" w:rsidRDefault="22F7DB95" w:rsidP="00102271">
      <w:pPr>
        <w:pStyle w:val="Heading3"/>
        <w:keepNext w:val="0"/>
        <w:keepLines w:val="0"/>
        <w:spacing w:after="120"/>
        <w:rPr>
          <w:rFonts w:ascii="Times New Roman" w:eastAsia="Times New Roman" w:hAnsi="Times New Roman" w:cs="Times New Roman"/>
          <w:color w:val="auto"/>
        </w:rPr>
      </w:pPr>
      <w:r w:rsidRPr="009858FC">
        <w:t>Where the function is performed</w:t>
      </w:r>
    </w:p>
    <w:p w14:paraId="7B4815B5" w14:textId="5BAA5124" w:rsidR="7CBD09BD" w:rsidRPr="00381DC0" w:rsidRDefault="22F7DB95" w:rsidP="009858FC">
      <w:pPr>
        <w:spacing w:after="120" w:line="259" w:lineRule="auto"/>
        <w:rPr>
          <w:rFonts w:asciiTheme="minorHAnsi" w:hAnsiTheme="minorHAnsi" w:cstheme="minorHAnsi"/>
        </w:rPr>
      </w:pPr>
      <w:r w:rsidRPr="00381DC0">
        <w:rPr>
          <w:rFonts w:asciiTheme="minorHAnsi" w:hAnsiTheme="minorHAnsi" w:cstheme="minorHAnsi"/>
        </w:rPr>
        <w:t>Deletion of keys occurs where the key is stored, unless physical keying material was used.  Then the physical material must also be destroyed.</w:t>
      </w:r>
    </w:p>
    <w:p w14:paraId="6759315C" w14:textId="24A8EE38" w:rsidR="00F8159A" w:rsidRPr="009858FC" w:rsidRDefault="22F7DB95" w:rsidP="009858FC">
      <w:pPr>
        <w:pStyle w:val="Heading3"/>
        <w:keepNext w:val="0"/>
        <w:keepLines w:val="0"/>
        <w:spacing w:after="120"/>
        <w:rPr>
          <w:rFonts w:ascii="Times New Roman" w:eastAsia="Times New Roman" w:hAnsi="Times New Roman" w:cs="Times New Roman"/>
          <w:color w:val="auto"/>
        </w:rPr>
      </w:pPr>
      <w:r w:rsidRPr="009858FC">
        <w:t>When the function is performed</w:t>
      </w:r>
    </w:p>
    <w:p w14:paraId="4ABCEAAD" w14:textId="4BD043D6" w:rsidR="7CBD09BD" w:rsidRPr="00381DC0" w:rsidRDefault="22F7DB95" w:rsidP="009858FC">
      <w:pPr>
        <w:spacing w:after="120"/>
        <w:rPr>
          <w:rFonts w:asciiTheme="minorHAnsi" w:hAnsiTheme="minorHAnsi" w:cstheme="minorHAnsi"/>
        </w:rPr>
      </w:pPr>
      <w:r w:rsidRPr="00381DC0">
        <w:rPr>
          <w:rFonts w:asciiTheme="minorHAnsi" w:hAnsiTheme="minorHAnsi" w:cstheme="minorHAnsi"/>
        </w:rPr>
        <w:t>Destruction of keys happens when there is no longer data encrypted by the key, or the data is no longer needed.</w:t>
      </w:r>
    </w:p>
    <w:p w14:paraId="63C79559" w14:textId="18EED879" w:rsidR="00F8159A" w:rsidRPr="009858FC" w:rsidRDefault="22F7DB95" w:rsidP="00102271">
      <w:pPr>
        <w:pStyle w:val="Heading3"/>
        <w:keepNext w:val="0"/>
        <w:keepLines w:val="0"/>
        <w:spacing w:after="120"/>
        <w:rPr>
          <w:rFonts w:ascii="Times New Roman" w:eastAsia="Times New Roman" w:hAnsi="Times New Roman" w:cs="Times New Roman"/>
          <w:color w:val="auto"/>
        </w:rPr>
      </w:pPr>
      <w:r w:rsidRPr="009858FC">
        <w:t>How the function is performed</w:t>
      </w:r>
    </w:p>
    <w:p w14:paraId="71DEE671" w14:textId="19FFD3E2" w:rsidR="7CBD09BD" w:rsidRPr="00381DC0" w:rsidRDefault="22F7DB95" w:rsidP="22F7DB95">
      <w:pPr>
        <w:spacing w:after="120" w:line="259" w:lineRule="auto"/>
        <w:rPr>
          <w:rFonts w:asciiTheme="minorHAnsi" w:hAnsiTheme="minorHAnsi" w:cstheme="minorHAnsi"/>
        </w:rPr>
      </w:pPr>
      <w:r w:rsidRPr="00381DC0">
        <w:rPr>
          <w:rFonts w:asciiTheme="minorHAnsi" w:hAnsiTheme="minorHAnsi" w:cstheme="minorHAnsi"/>
        </w:rPr>
        <w:t xml:space="preserve">In AWS KMS, Customer managed keys can be deleted after a waiting period.  AWS managed keys can be </w:t>
      </w:r>
      <w:r w:rsidR="0009149B" w:rsidRPr="00381DC0">
        <w:rPr>
          <w:rFonts w:asciiTheme="minorHAnsi" w:hAnsiTheme="minorHAnsi" w:cstheme="minorHAnsi"/>
        </w:rPr>
        <w:t>disabled but</w:t>
      </w:r>
      <w:r w:rsidRPr="00381DC0">
        <w:rPr>
          <w:rFonts w:asciiTheme="minorHAnsi" w:hAnsiTheme="minorHAnsi" w:cstheme="minorHAnsi"/>
        </w:rPr>
        <w:t xml:space="preserve"> not deleted.  Refer to </w:t>
      </w:r>
      <w:hyperlink r:id="rId15">
        <w:r w:rsidRPr="00381DC0">
          <w:rPr>
            <w:rStyle w:val="Hyperlink"/>
            <w:rFonts w:asciiTheme="minorHAnsi" w:hAnsiTheme="minorHAnsi" w:cstheme="minorHAnsi"/>
          </w:rPr>
          <w:t>AWS documentation</w:t>
        </w:r>
      </w:hyperlink>
      <w:r w:rsidRPr="00381DC0">
        <w:rPr>
          <w:rFonts w:asciiTheme="minorHAnsi" w:hAnsiTheme="minorHAnsi" w:cstheme="minorHAnsi"/>
        </w:rPr>
        <w:t xml:space="preserve"> for additional details. </w:t>
      </w:r>
    </w:p>
    <w:p w14:paraId="793BC7E2" w14:textId="451DB9F6" w:rsidR="7CBD09BD" w:rsidRPr="00381DC0" w:rsidRDefault="22F7DB95" w:rsidP="22F7DB95">
      <w:pPr>
        <w:spacing w:after="120" w:line="259" w:lineRule="auto"/>
        <w:rPr>
          <w:rFonts w:asciiTheme="minorHAnsi" w:hAnsiTheme="minorHAnsi" w:cstheme="minorHAnsi"/>
        </w:rPr>
      </w:pPr>
      <w:r w:rsidRPr="00381DC0">
        <w:rPr>
          <w:rFonts w:asciiTheme="minorHAnsi" w:hAnsiTheme="minorHAnsi" w:cstheme="minorHAnsi"/>
        </w:rPr>
        <w:t xml:space="preserve">PKI certificates stored in ACM can be deleted once the certificate is no longer being used by any service.  Refer to </w:t>
      </w:r>
      <w:hyperlink r:id="rId16">
        <w:r w:rsidRPr="00381DC0">
          <w:rPr>
            <w:rStyle w:val="Hyperlink"/>
            <w:rFonts w:asciiTheme="minorHAnsi" w:hAnsiTheme="minorHAnsi" w:cstheme="minorHAnsi"/>
          </w:rPr>
          <w:t>AWS documentation</w:t>
        </w:r>
      </w:hyperlink>
      <w:r w:rsidRPr="00381DC0">
        <w:rPr>
          <w:rFonts w:asciiTheme="minorHAnsi" w:hAnsiTheme="minorHAnsi" w:cstheme="minorHAnsi"/>
        </w:rPr>
        <w:t xml:space="preserve"> for additional details.</w:t>
      </w:r>
    </w:p>
    <w:p w14:paraId="7AB96BFE" w14:textId="6A128317" w:rsidR="00F8159A" w:rsidRPr="00102271" w:rsidRDefault="22F7DB95" w:rsidP="00102271">
      <w:pPr>
        <w:pStyle w:val="Heading2"/>
        <w:keepNext w:val="0"/>
        <w:keepLines w:val="0"/>
        <w:spacing w:after="120"/>
        <w:rPr>
          <w:rFonts w:ascii="Times New Roman" w:eastAsia="Times New Roman" w:hAnsi="Times New Roman" w:cs="Times New Roman"/>
          <w:b/>
          <w:bCs/>
          <w:color w:val="auto"/>
          <w:sz w:val="24"/>
          <w:szCs w:val="24"/>
        </w:rPr>
      </w:pPr>
      <w:r w:rsidRPr="00102271">
        <w:rPr>
          <w:b/>
          <w:bCs/>
        </w:rPr>
        <w:t>Archival and Recovery of Keys</w:t>
      </w:r>
    </w:p>
    <w:p w14:paraId="3670E85C" w14:textId="7DF3CB12" w:rsidR="00F8159A" w:rsidRPr="008828C9" w:rsidRDefault="22F7DB95" w:rsidP="22F7DB95">
      <w:pPr>
        <w:pStyle w:val="Heading3"/>
        <w:keepNext w:val="0"/>
        <w:keepLines w:val="0"/>
        <w:spacing w:after="120"/>
        <w:rPr>
          <w:rFonts w:ascii="Times New Roman" w:hAnsi="Times New Roman" w:cs="Times New Roman"/>
        </w:rPr>
      </w:pPr>
      <w:r w:rsidRPr="008828C9">
        <w:rPr>
          <w:rFonts w:ascii="Times New Roman" w:hAnsi="Times New Roman" w:cs="Times New Roman"/>
        </w:rPr>
        <w:t>What and Why</w:t>
      </w:r>
    </w:p>
    <w:p w14:paraId="715D99FD" w14:textId="7E86CD97" w:rsidR="00F8159A" w:rsidRPr="00381DC0" w:rsidRDefault="22F7DB95" w:rsidP="22F7DB95">
      <w:pPr>
        <w:spacing w:after="120"/>
        <w:rPr>
          <w:rFonts w:asciiTheme="minorHAnsi" w:hAnsiTheme="minorHAnsi" w:cstheme="minorHAnsi"/>
        </w:rPr>
      </w:pPr>
      <w:r w:rsidRPr="00381DC0">
        <w:rPr>
          <w:rFonts w:asciiTheme="minorHAnsi" w:hAnsiTheme="minorHAnsi" w:cstheme="minorHAnsi"/>
        </w:rPr>
        <w:t>Sometimes encrypted data is archived, and the keys are stored somewhere safe as well to prevent additional use of the keys.  The keys may need to be retrieved from archival if the data is needed in the future.</w:t>
      </w:r>
    </w:p>
    <w:p w14:paraId="248ED948" w14:textId="6831C2D9" w:rsidR="00F8159A" w:rsidRPr="00102271" w:rsidRDefault="22F7DB95" w:rsidP="00102271">
      <w:pPr>
        <w:pStyle w:val="Heading3"/>
        <w:keepNext w:val="0"/>
        <w:keepLines w:val="0"/>
        <w:spacing w:after="120"/>
        <w:rPr>
          <w:rFonts w:ascii="Times New Roman" w:eastAsia="Times New Roman" w:hAnsi="Times New Roman" w:cs="Times New Roman"/>
          <w:color w:val="auto"/>
        </w:rPr>
      </w:pPr>
      <w:r w:rsidRPr="00102271">
        <w:t>Who performs the function</w:t>
      </w:r>
    </w:p>
    <w:p w14:paraId="082CECC1" w14:textId="7A76B844" w:rsidR="7CBD09BD" w:rsidRPr="00381DC0" w:rsidRDefault="22F7DB95" w:rsidP="00102271">
      <w:pPr>
        <w:spacing w:after="120"/>
        <w:rPr>
          <w:rFonts w:asciiTheme="minorHAnsi" w:hAnsiTheme="minorHAnsi" w:cstheme="minorHAnsi"/>
        </w:rPr>
      </w:pPr>
      <w:r w:rsidRPr="00381DC0">
        <w:rPr>
          <w:rFonts w:asciiTheme="minorHAnsi" w:hAnsiTheme="minorHAnsi" w:cstheme="minorHAnsi"/>
        </w:rPr>
        <w:t xml:space="preserve">Key archival and recovery is performed by </w:t>
      </w:r>
      <w:r w:rsidR="00E01E73">
        <w:rPr>
          <w:rFonts w:asciiTheme="minorHAnsi" w:hAnsiTheme="minorHAnsi" w:cstheme="minorHAnsi"/>
          <w:b/>
          <w:bCs/>
        </w:rPr>
        <w:t>ISSOs</w:t>
      </w:r>
      <w:r w:rsidRPr="00381DC0">
        <w:rPr>
          <w:rFonts w:asciiTheme="minorHAnsi" w:hAnsiTheme="minorHAnsi" w:cstheme="minorHAnsi"/>
        </w:rPr>
        <w:t xml:space="preserve">. They get this ability through the </w:t>
      </w:r>
      <w:r w:rsidR="00E01E73">
        <w:rPr>
          <w:rFonts w:asciiTheme="minorHAnsi" w:hAnsiTheme="minorHAnsi" w:cstheme="minorHAnsi"/>
          <w:b/>
          <w:bCs/>
        </w:rPr>
        <w:t>Kion Role</w:t>
      </w:r>
      <w:r w:rsidRPr="00381DC0">
        <w:rPr>
          <w:rFonts w:asciiTheme="minorHAnsi" w:hAnsiTheme="minorHAnsi" w:cstheme="minorHAnsi"/>
        </w:rPr>
        <w:t>.</w:t>
      </w:r>
    </w:p>
    <w:p w14:paraId="17325A0D" w14:textId="3814D075" w:rsidR="00F8159A" w:rsidRPr="00102271" w:rsidRDefault="22F7DB95" w:rsidP="00102271">
      <w:pPr>
        <w:pStyle w:val="Heading3"/>
        <w:keepNext w:val="0"/>
        <w:keepLines w:val="0"/>
        <w:spacing w:after="120"/>
        <w:rPr>
          <w:rFonts w:ascii="Times New Roman" w:eastAsia="Times New Roman" w:hAnsi="Times New Roman" w:cs="Times New Roman"/>
          <w:color w:val="auto"/>
        </w:rPr>
      </w:pPr>
      <w:r w:rsidRPr="00102271">
        <w:t>Where the function is performed</w:t>
      </w:r>
    </w:p>
    <w:p w14:paraId="1A823B44" w14:textId="166784C6" w:rsidR="7CBD09BD" w:rsidRPr="00381DC0" w:rsidRDefault="22F7DB95" w:rsidP="00102271">
      <w:pPr>
        <w:spacing w:after="120"/>
        <w:rPr>
          <w:rFonts w:asciiTheme="minorHAnsi" w:hAnsiTheme="minorHAnsi" w:cstheme="minorHAnsi"/>
        </w:rPr>
      </w:pPr>
      <w:r w:rsidRPr="00381DC0">
        <w:rPr>
          <w:rFonts w:asciiTheme="minorHAnsi" w:hAnsiTheme="minorHAnsi" w:cstheme="minorHAnsi"/>
        </w:rPr>
        <w:t xml:space="preserve">Key archival and recovery is performed in the key management tool used by the system </w:t>
      </w:r>
      <w:r w:rsidR="00A64769">
        <w:rPr>
          <w:rFonts w:asciiTheme="minorHAnsi" w:hAnsiTheme="minorHAnsi" w:cstheme="minorHAnsi"/>
          <w:b/>
          <w:bCs/>
        </w:rPr>
        <w:t>Entrust Vault.</w:t>
      </w:r>
      <w:r w:rsidRPr="00381DC0">
        <w:rPr>
          <w:rFonts w:asciiTheme="minorHAnsi" w:hAnsiTheme="minorHAnsi" w:cstheme="minorHAnsi"/>
        </w:rPr>
        <w:t xml:space="preserve">  </w:t>
      </w:r>
    </w:p>
    <w:p w14:paraId="55D4B66D" w14:textId="39547417" w:rsidR="7CBD09BD" w:rsidRPr="00381DC0" w:rsidRDefault="22F7DB95" w:rsidP="00102271">
      <w:pPr>
        <w:spacing w:after="120"/>
        <w:rPr>
          <w:rFonts w:asciiTheme="minorHAnsi" w:hAnsiTheme="minorHAnsi" w:cstheme="minorHAnsi"/>
        </w:rPr>
      </w:pPr>
      <w:r w:rsidRPr="00381DC0">
        <w:rPr>
          <w:rFonts w:asciiTheme="minorHAnsi" w:hAnsiTheme="minorHAnsi" w:cstheme="minorHAnsi"/>
        </w:rPr>
        <w:t xml:space="preserve">To archive a PKI certificate, store it in </w:t>
      </w:r>
      <w:r w:rsidR="00A64769">
        <w:rPr>
          <w:rFonts w:asciiTheme="minorHAnsi" w:hAnsiTheme="minorHAnsi" w:cstheme="minorHAnsi"/>
          <w:b/>
          <w:bCs/>
        </w:rPr>
        <w:t>Entrust Vault</w:t>
      </w:r>
      <w:r w:rsidRPr="00381DC0">
        <w:rPr>
          <w:rFonts w:asciiTheme="minorHAnsi" w:hAnsiTheme="minorHAnsi" w:cstheme="minorHAnsi"/>
        </w:rPr>
        <w:t>.</w:t>
      </w:r>
    </w:p>
    <w:p w14:paraId="01B575B9" w14:textId="4A38120E" w:rsidR="00F8159A" w:rsidRPr="00102271" w:rsidRDefault="22F7DB95" w:rsidP="00102271">
      <w:pPr>
        <w:pStyle w:val="Heading3"/>
        <w:keepNext w:val="0"/>
        <w:keepLines w:val="0"/>
        <w:spacing w:after="120"/>
      </w:pPr>
      <w:r w:rsidRPr="00102271">
        <w:t>When the function is performed</w:t>
      </w:r>
    </w:p>
    <w:p w14:paraId="399574E3" w14:textId="4AFB8775" w:rsidR="7CBD09BD" w:rsidRPr="00381DC0" w:rsidRDefault="22F7DB95" w:rsidP="00102271">
      <w:pPr>
        <w:spacing w:after="120"/>
        <w:rPr>
          <w:rFonts w:asciiTheme="minorHAnsi" w:hAnsiTheme="minorHAnsi" w:cstheme="minorHAnsi"/>
        </w:rPr>
      </w:pPr>
      <w:r w:rsidRPr="00381DC0">
        <w:rPr>
          <w:rFonts w:asciiTheme="minorHAnsi" w:hAnsiTheme="minorHAnsi" w:cstheme="minorHAnsi"/>
        </w:rPr>
        <w:t>Archival is done when the data is not needed for a long period of time.  Recovery is done when the data is needed again.</w:t>
      </w:r>
    </w:p>
    <w:p w14:paraId="2971FB3F" w14:textId="79B1D82C" w:rsidR="00F8159A" w:rsidRPr="00102271" w:rsidRDefault="22F7DB95" w:rsidP="00102271">
      <w:pPr>
        <w:pStyle w:val="Heading3"/>
        <w:keepNext w:val="0"/>
        <w:keepLines w:val="0"/>
        <w:spacing w:after="120"/>
        <w:rPr>
          <w:rFonts w:ascii="Times New Roman" w:eastAsia="Times New Roman" w:hAnsi="Times New Roman" w:cs="Times New Roman"/>
          <w:color w:val="auto"/>
        </w:rPr>
      </w:pPr>
      <w:r w:rsidRPr="00102271">
        <w:t>How the function is performed</w:t>
      </w:r>
    </w:p>
    <w:p w14:paraId="541F6038" w14:textId="58BFE094" w:rsidR="7CBD09BD" w:rsidRPr="00381DC0" w:rsidRDefault="22F7DB95" w:rsidP="22F7DB95">
      <w:pPr>
        <w:spacing w:after="120"/>
        <w:rPr>
          <w:rFonts w:asciiTheme="minorHAnsi" w:hAnsiTheme="minorHAnsi" w:cstheme="minorHAnsi"/>
        </w:rPr>
      </w:pPr>
      <w:r w:rsidRPr="00381DC0">
        <w:rPr>
          <w:rFonts w:asciiTheme="minorHAnsi" w:hAnsiTheme="minorHAnsi" w:cstheme="minorHAnsi"/>
        </w:rPr>
        <w:t xml:space="preserve">Key archival in </w:t>
      </w:r>
      <w:hyperlink r:id="rId17">
        <w:r w:rsidRPr="00381DC0">
          <w:rPr>
            <w:rStyle w:val="Hyperlink"/>
            <w:rFonts w:asciiTheme="minorHAnsi" w:hAnsiTheme="minorHAnsi" w:cstheme="minorHAnsi"/>
          </w:rPr>
          <w:t>AWS KMS is done by “disabling” the key</w:t>
        </w:r>
      </w:hyperlink>
      <w:r w:rsidRPr="00381DC0">
        <w:rPr>
          <w:rFonts w:asciiTheme="minorHAnsi" w:hAnsiTheme="minorHAnsi" w:cstheme="minorHAnsi"/>
        </w:rPr>
        <w:t>, and recovery is done by “enabling” the key.  While “disabled”, the key cannot be used for encryption or decryption.</w:t>
      </w:r>
    </w:p>
    <w:p w14:paraId="71385F36" w14:textId="5DB11BCE" w:rsidR="7CBD09BD" w:rsidRPr="00381DC0" w:rsidRDefault="22F7DB95" w:rsidP="22F7DB95">
      <w:pPr>
        <w:spacing w:after="120"/>
        <w:rPr>
          <w:rFonts w:asciiTheme="minorHAnsi" w:hAnsiTheme="minorHAnsi" w:cstheme="minorHAnsi"/>
        </w:rPr>
      </w:pPr>
      <w:r w:rsidRPr="00381DC0">
        <w:rPr>
          <w:rFonts w:asciiTheme="minorHAnsi" w:hAnsiTheme="minorHAnsi" w:cstheme="minorHAnsi"/>
        </w:rPr>
        <w:t>To archive a PKI certificate pair, identify a long-term storage location and document how the keys are stored.</w:t>
      </w:r>
    </w:p>
    <w:p w14:paraId="6EFAB043" w14:textId="33C8EAA8" w:rsidR="7CBD09BD" w:rsidRPr="00381DC0" w:rsidRDefault="00A64769" w:rsidP="22F7DB95">
      <w:pPr>
        <w:spacing w:after="120" w:line="259" w:lineRule="auto"/>
        <w:rPr>
          <w:rFonts w:asciiTheme="minorHAnsi" w:hAnsiTheme="minorHAnsi" w:cstheme="minorHAnsi"/>
          <w:b/>
          <w:bCs/>
        </w:rPr>
      </w:pPr>
      <w:r>
        <w:rPr>
          <w:rFonts w:asciiTheme="minorHAnsi" w:hAnsiTheme="minorHAnsi" w:cstheme="minorHAnsi"/>
          <w:b/>
          <w:bCs/>
        </w:rPr>
        <w:t>Link to the Entrust Vault documentation.</w:t>
      </w:r>
    </w:p>
    <w:p w14:paraId="368C8AB9" w14:textId="7E236FEB" w:rsidR="00F8159A" w:rsidRPr="00102271" w:rsidRDefault="22F7DB95" w:rsidP="00102271">
      <w:pPr>
        <w:pStyle w:val="Heading2"/>
        <w:keepNext w:val="0"/>
        <w:keepLines w:val="0"/>
        <w:spacing w:after="120" w:line="259" w:lineRule="auto"/>
        <w:rPr>
          <w:rFonts w:ascii="Times New Roman" w:eastAsia="Times New Roman" w:hAnsi="Times New Roman" w:cs="Times New Roman"/>
          <w:b/>
          <w:bCs/>
          <w:color w:val="auto"/>
          <w:sz w:val="24"/>
          <w:szCs w:val="24"/>
        </w:rPr>
      </w:pPr>
      <w:r w:rsidRPr="00102271">
        <w:rPr>
          <w:b/>
          <w:bCs/>
        </w:rPr>
        <w:t>Compromise Recovery Plan</w:t>
      </w:r>
    </w:p>
    <w:p w14:paraId="2DFCBDC0" w14:textId="3DDF0966" w:rsidR="22F7DB95" w:rsidRDefault="22F7DB95" w:rsidP="00A73C86">
      <w:pPr>
        <w:spacing w:after="120" w:line="259" w:lineRule="auto"/>
        <w:rPr>
          <w:rFonts w:asciiTheme="minorHAnsi" w:hAnsiTheme="minorHAnsi" w:cstheme="minorHAnsi"/>
          <w:b/>
          <w:bCs/>
        </w:rPr>
      </w:pPr>
      <w:r w:rsidRPr="00381DC0">
        <w:rPr>
          <w:rFonts w:asciiTheme="minorHAnsi" w:hAnsiTheme="minorHAnsi" w:cstheme="minorHAnsi"/>
        </w:rPr>
        <w:lastRenderedPageBreak/>
        <w:t>The team follows the existing general incident response plans and procedures for connecting with the CCIC in the event of a key compromise.  The team also establishes these additional steps specific to key compromise:</w:t>
      </w:r>
      <w:r w:rsidR="00E33EA8" w:rsidRPr="00381DC0">
        <w:rPr>
          <w:rFonts w:asciiTheme="minorHAnsi" w:hAnsiTheme="minorHAnsi" w:cstheme="minorHAnsi"/>
        </w:rPr>
        <w:t xml:space="preserve"> </w:t>
      </w:r>
    </w:p>
    <w:p w14:paraId="12F4F35F" w14:textId="118ABDBB" w:rsidR="00A64769" w:rsidRDefault="00A64769" w:rsidP="00A64769">
      <w:pPr>
        <w:pStyle w:val="ListParagraph"/>
        <w:numPr>
          <w:ilvl w:val="0"/>
          <w:numId w:val="39"/>
        </w:numPr>
        <w:spacing w:after="120" w:line="259" w:lineRule="auto"/>
        <w:rPr>
          <w:rFonts w:cstheme="minorHAnsi"/>
        </w:rPr>
      </w:pPr>
      <w:r>
        <w:rPr>
          <w:rFonts w:cstheme="minorHAnsi"/>
        </w:rPr>
        <w:t>Take a deep breath</w:t>
      </w:r>
    </w:p>
    <w:p w14:paraId="62AF8632" w14:textId="40C56DBC" w:rsidR="00A64769" w:rsidRDefault="00A64769" w:rsidP="00A64769">
      <w:pPr>
        <w:pStyle w:val="ListParagraph"/>
        <w:numPr>
          <w:ilvl w:val="0"/>
          <w:numId w:val="39"/>
        </w:numPr>
        <w:spacing w:after="120" w:line="259" w:lineRule="auto"/>
        <w:rPr>
          <w:rFonts w:cstheme="minorHAnsi"/>
        </w:rPr>
      </w:pPr>
      <w:r>
        <w:rPr>
          <w:rFonts w:cstheme="minorHAnsi"/>
        </w:rPr>
        <w:t>Submit and Incident report to CCIC</w:t>
      </w:r>
    </w:p>
    <w:p w14:paraId="7D9E274D" w14:textId="35F63722" w:rsidR="00A64769" w:rsidRPr="00A64769" w:rsidRDefault="00A64769" w:rsidP="00A64769">
      <w:pPr>
        <w:pStyle w:val="ListParagraph"/>
        <w:numPr>
          <w:ilvl w:val="0"/>
          <w:numId w:val="39"/>
        </w:numPr>
        <w:spacing w:after="120" w:line="259" w:lineRule="auto"/>
        <w:rPr>
          <w:rFonts w:cstheme="minorHAnsi"/>
        </w:rPr>
      </w:pPr>
      <w:r>
        <w:rPr>
          <w:rFonts w:cstheme="minorHAnsi"/>
        </w:rPr>
        <w:t>Wait for the phone call while continuing to breathe.</w:t>
      </w:r>
    </w:p>
    <w:sectPr w:rsidR="00A64769" w:rsidRPr="00A647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0A91"/>
    <w:multiLevelType w:val="hybridMultilevel"/>
    <w:tmpl w:val="D89EB2F2"/>
    <w:lvl w:ilvl="0" w:tplc="F2903C6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B55FA2"/>
    <w:multiLevelType w:val="hybridMultilevel"/>
    <w:tmpl w:val="365EFE5A"/>
    <w:lvl w:ilvl="0" w:tplc="656A07A2">
      <w:start w:val="1"/>
      <w:numFmt w:val="bullet"/>
      <w:lvlText w:val=""/>
      <w:lvlJc w:val="left"/>
      <w:pPr>
        <w:ind w:left="720" w:hanging="360"/>
      </w:pPr>
      <w:rPr>
        <w:rFonts w:ascii="Symbol" w:hAnsi="Symbol" w:hint="default"/>
      </w:rPr>
    </w:lvl>
    <w:lvl w:ilvl="1" w:tplc="2ADC8EC4">
      <w:start w:val="1"/>
      <w:numFmt w:val="bullet"/>
      <w:lvlText w:val="o"/>
      <w:lvlJc w:val="left"/>
      <w:pPr>
        <w:ind w:left="1440" w:hanging="360"/>
      </w:pPr>
      <w:rPr>
        <w:rFonts w:ascii="Courier New" w:hAnsi="Courier New" w:hint="default"/>
      </w:rPr>
    </w:lvl>
    <w:lvl w:ilvl="2" w:tplc="7BCA7804">
      <w:start w:val="1"/>
      <w:numFmt w:val="bullet"/>
      <w:lvlText w:val=""/>
      <w:lvlJc w:val="left"/>
      <w:pPr>
        <w:ind w:left="2160" w:hanging="360"/>
      </w:pPr>
      <w:rPr>
        <w:rFonts w:ascii="Wingdings" w:hAnsi="Wingdings" w:hint="default"/>
      </w:rPr>
    </w:lvl>
    <w:lvl w:ilvl="3" w:tplc="CA827B9A">
      <w:start w:val="1"/>
      <w:numFmt w:val="bullet"/>
      <w:lvlText w:val=""/>
      <w:lvlJc w:val="left"/>
      <w:pPr>
        <w:ind w:left="2880" w:hanging="360"/>
      </w:pPr>
      <w:rPr>
        <w:rFonts w:ascii="Symbol" w:hAnsi="Symbol" w:hint="default"/>
      </w:rPr>
    </w:lvl>
    <w:lvl w:ilvl="4" w:tplc="53FC7D4A">
      <w:start w:val="1"/>
      <w:numFmt w:val="bullet"/>
      <w:lvlText w:val="o"/>
      <w:lvlJc w:val="left"/>
      <w:pPr>
        <w:ind w:left="3600" w:hanging="360"/>
      </w:pPr>
      <w:rPr>
        <w:rFonts w:ascii="Courier New" w:hAnsi="Courier New" w:hint="default"/>
      </w:rPr>
    </w:lvl>
    <w:lvl w:ilvl="5" w:tplc="07F211CC">
      <w:start w:val="1"/>
      <w:numFmt w:val="bullet"/>
      <w:lvlText w:val=""/>
      <w:lvlJc w:val="left"/>
      <w:pPr>
        <w:ind w:left="4320" w:hanging="360"/>
      </w:pPr>
      <w:rPr>
        <w:rFonts w:ascii="Wingdings" w:hAnsi="Wingdings" w:hint="default"/>
      </w:rPr>
    </w:lvl>
    <w:lvl w:ilvl="6" w:tplc="31502904">
      <w:start w:val="1"/>
      <w:numFmt w:val="bullet"/>
      <w:lvlText w:val=""/>
      <w:lvlJc w:val="left"/>
      <w:pPr>
        <w:ind w:left="5040" w:hanging="360"/>
      </w:pPr>
      <w:rPr>
        <w:rFonts w:ascii="Symbol" w:hAnsi="Symbol" w:hint="default"/>
      </w:rPr>
    </w:lvl>
    <w:lvl w:ilvl="7" w:tplc="C6B83B40">
      <w:start w:val="1"/>
      <w:numFmt w:val="bullet"/>
      <w:lvlText w:val="o"/>
      <w:lvlJc w:val="left"/>
      <w:pPr>
        <w:ind w:left="5760" w:hanging="360"/>
      </w:pPr>
      <w:rPr>
        <w:rFonts w:ascii="Courier New" w:hAnsi="Courier New" w:hint="default"/>
      </w:rPr>
    </w:lvl>
    <w:lvl w:ilvl="8" w:tplc="8E9EEEFC">
      <w:start w:val="1"/>
      <w:numFmt w:val="bullet"/>
      <w:lvlText w:val=""/>
      <w:lvlJc w:val="left"/>
      <w:pPr>
        <w:ind w:left="6480" w:hanging="360"/>
      </w:pPr>
      <w:rPr>
        <w:rFonts w:ascii="Wingdings" w:hAnsi="Wingdings" w:hint="default"/>
      </w:rPr>
    </w:lvl>
  </w:abstractNum>
  <w:abstractNum w:abstractNumId="2" w15:restartNumberingAfterBreak="0">
    <w:nsid w:val="19131AAB"/>
    <w:multiLevelType w:val="multilevel"/>
    <w:tmpl w:val="83584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41FE93"/>
    <w:multiLevelType w:val="hybridMultilevel"/>
    <w:tmpl w:val="D2627382"/>
    <w:lvl w:ilvl="0" w:tplc="A50408FE">
      <w:start w:val="1"/>
      <w:numFmt w:val="bullet"/>
      <w:lvlText w:val=""/>
      <w:lvlJc w:val="left"/>
      <w:pPr>
        <w:ind w:left="720" w:hanging="360"/>
      </w:pPr>
      <w:rPr>
        <w:rFonts w:ascii="Symbol" w:hAnsi="Symbol" w:hint="default"/>
      </w:rPr>
    </w:lvl>
    <w:lvl w:ilvl="1" w:tplc="3B0A69BA">
      <w:start w:val="1"/>
      <w:numFmt w:val="bullet"/>
      <w:lvlText w:val="o"/>
      <w:lvlJc w:val="left"/>
      <w:pPr>
        <w:ind w:left="1440" w:hanging="360"/>
      </w:pPr>
      <w:rPr>
        <w:rFonts w:ascii="Courier New" w:hAnsi="Courier New" w:hint="default"/>
      </w:rPr>
    </w:lvl>
    <w:lvl w:ilvl="2" w:tplc="7BAE2916">
      <w:start w:val="1"/>
      <w:numFmt w:val="bullet"/>
      <w:lvlText w:val=""/>
      <w:lvlJc w:val="left"/>
      <w:pPr>
        <w:ind w:left="2160" w:hanging="360"/>
      </w:pPr>
      <w:rPr>
        <w:rFonts w:ascii="Wingdings" w:hAnsi="Wingdings" w:hint="default"/>
      </w:rPr>
    </w:lvl>
    <w:lvl w:ilvl="3" w:tplc="AAE0E57A">
      <w:start w:val="1"/>
      <w:numFmt w:val="bullet"/>
      <w:lvlText w:val=""/>
      <w:lvlJc w:val="left"/>
      <w:pPr>
        <w:ind w:left="2880" w:hanging="360"/>
      </w:pPr>
      <w:rPr>
        <w:rFonts w:ascii="Symbol" w:hAnsi="Symbol" w:hint="default"/>
      </w:rPr>
    </w:lvl>
    <w:lvl w:ilvl="4" w:tplc="F6FA9F28">
      <w:start w:val="1"/>
      <w:numFmt w:val="bullet"/>
      <w:lvlText w:val="o"/>
      <w:lvlJc w:val="left"/>
      <w:pPr>
        <w:ind w:left="3600" w:hanging="360"/>
      </w:pPr>
      <w:rPr>
        <w:rFonts w:ascii="Courier New" w:hAnsi="Courier New" w:hint="default"/>
      </w:rPr>
    </w:lvl>
    <w:lvl w:ilvl="5" w:tplc="321A59B2">
      <w:start w:val="1"/>
      <w:numFmt w:val="bullet"/>
      <w:lvlText w:val=""/>
      <w:lvlJc w:val="left"/>
      <w:pPr>
        <w:ind w:left="4320" w:hanging="360"/>
      </w:pPr>
      <w:rPr>
        <w:rFonts w:ascii="Wingdings" w:hAnsi="Wingdings" w:hint="default"/>
      </w:rPr>
    </w:lvl>
    <w:lvl w:ilvl="6" w:tplc="9C4EE972">
      <w:start w:val="1"/>
      <w:numFmt w:val="bullet"/>
      <w:lvlText w:val=""/>
      <w:lvlJc w:val="left"/>
      <w:pPr>
        <w:ind w:left="5040" w:hanging="360"/>
      </w:pPr>
      <w:rPr>
        <w:rFonts w:ascii="Symbol" w:hAnsi="Symbol" w:hint="default"/>
      </w:rPr>
    </w:lvl>
    <w:lvl w:ilvl="7" w:tplc="42BCBAA2">
      <w:start w:val="1"/>
      <w:numFmt w:val="bullet"/>
      <w:lvlText w:val="o"/>
      <w:lvlJc w:val="left"/>
      <w:pPr>
        <w:ind w:left="5760" w:hanging="360"/>
      </w:pPr>
      <w:rPr>
        <w:rFonts w:ascii="Courier New" w:hAnsi="Courier New" w:hint="default"/>
      </w:rPr>
    </w:lvl>
    <w:lvl w:ilvl="8" w:tplc="64C2FAB6">
      <w:start w:val="1"/>
      <w:numFmt w:val="bullet"/>
      <w:lvlText w:val=""/>
      <w:lvlJc w:val="left"/>
      <w:pPr>
        <w:ind w:left="6480" w:hanging="360"/>
      </w:pPr>
      <w:rPr>
        <w:rFonts w:ascii="Wingdings" w:hAnsi="Wingdings" w:hint="default"/>
      </w:rPr>
    </w:lvl>
  </w:abstractNum>
  <w:abstractNum w:abstractNumId="4" w15:restartNumberingAfterBreak="0">
    <w:nsid w:val="1A843D15"/>
    <w:multiLevelType w:val="hybridMultilevel"/>
    <w:tmpl w:val="7D662634"/>
    <w:lvl w:ilvl="0" w:tplc="F18E9908">
      <w:start w:val="1"/>
      <w:numFmt w:val="bullet"/>
      <w:lvlText w:val=""/>
      <w:lvlJc w:val="left"/>
      <w:pPr>
        <w:ind w:left="720" w:hanging="360"/>
      </w:pPr>
      <w:rPr>
        <w:rFonts w:ascii="Symbol" w:hAnsi="Symbol" w:hint="default"/>
      </w:rPr>
    </w:lvl>
    <w:lvl w:ilvl="1" w:tplc="2C9CBD56">
      <w:start w:val="1"/>
      <w:numFmt w:val="bullet"/>
      <w:lvlText w:val="o"/>
      <w:lvlJc w:val="left"/>
      <w:pPr>
        <w:ind w:left="1440" w:hanging="360"/>
      </w:pPr>
      <w:rPr>
        <w:rFonts w:ascii="Courier New" w:hAnsi="Courier New" w:hint="default"/>
      </w:rPr>
    </w:lvl>
    <w:lvl w:ilvl="2" w:tplc="030AE482">
      <w:start w:val="1"/>
      <w:numFmt w:val="bullet"/>
      <w:lvlText w:val=""/>
      <w:lvlJc w:val="left"/>
      <w:pPr>
        <w:ind w:left="2160" w:hanging="360"/>
      </w:pPr>
      <w:rPr>
        <w:rFonts w:ascii="Wingdings" w:hAnsi="Wingdings" w:hint="default"/>
      </w:rPr>
    </w:lvl>
    <w:lvl w:ilvl="3" w:tplc="00E6E784">
      <w:start w:val="1"/>
      <w:numFmt w:val="bullet"/>
      <w:lvlText w:val=""/>
      <w:lvlJc w:val="left"/>
      <w:pPr>
        <w:ind w:left="2880" w:hanging="360"/>
      </w:pPr>
      <w:rPr>
        <w:rFonts w:ascii="Symbol" w:hAnsi="Symbol" w:hint="default"/>
      </w:rPr>
    </w:lvl>
    <w:lvl w:ilvl="4" w:tplc="5F0CD130">
      <w:start w:val="1"/>
      <w:numFmt w:val="bullet"/>
      <w:lvlText w:val="o"/>
      <w:lvlJc w:val="left"/>
      <w:pPr>
        <w:ind w:left="3600" w:hanging="360"/>
      </w:pPr>
      <w:rPr>
        <w:rFonts w:ascii="Courier New" w:hAnsi="Courier New" w:hint="default"/>
      </w:rPr>
    </w:lvl>
    <w:lvl w:ilvl="5" w:tplc="D0FA88F0">
      <w:start w:val="1"/>
      <w:numFmt w:val="bullet"/>
      <w:lvlText w:val=""/>
      <w:lvlJc w:val="left"/>
      <w:pPr>
        <w:ind w:left="4320" w:hanging="360"/>
      </w:pPr>
      <w:rPr>
        <w:rFonts w:ascii="Wingdings" w:hAnsi="Wingdings" w:hint="default"/>
      </w:rPr>
    </w:lvl>
    <w:lvl w:ilvl="6" w:tplc="EB8AC892">
      <w:start w:val="1"/>
      <w:numFmt w:val="bullet"/>
      <w:lvlText w:val=""/>
      <w:lvlJc w:val="left"/>
      <w:pPr>
        <w:ind w:left="5040" w:hanging="360"/>
      </w:pPr>
      <w:rPr>
        <w:rFonts w:ascii="Symbol" w:hAnsi="Symbol" w:hint="default"/>
      </w:rPr>
    </w:lvl>
    <w:lvl w:ilvl="7" w:tplc="1F0A2A1E">
      <w:start w:val="1"/>
      <w:numFmt w:val="bullet"/>
      <w:lvlText w:val="o"/>
      <w:lvlJc w:val="left"/>
      <w:pPr>
        <w:ind w:left="5760" w:hanging="360"/>
      </w:pPr>
      <w:rPr>
        <w:rFonts w:ascii="Courier New" w:hAnsi="Courier New" w:hint="default"/>
      </w:rPr>
    </w:lvl>
    <w:lvl w:ilvl="8" w:tplc="4FF2511E">
      <w:start w:val="1"/>
      <w:numFmt w:val="bullet"/>
      <w:lvlText w:val=""/>
      <w:lvlJc w:val="left"/>
      <w:pPr>
        <w:ind w:left="6480" w:hanging="360"/>
      </w:pPr>
      <w:rPr>
        <w:rFonts w:ascii="Wingdings" w:hAnsi="Wingdings" w:hint="default"/>
      </w:rPr>
    </w:lvl>
  </w:abstractNum>
  <w:abstractNum w:abstractNumId="5" w15:restartNumberingAfterBreak="0">
    <w:nsid w:val="1B80D2C3"/>
    <w:multiLevelType w:val="hybridMultilevel"/>
    <w:tmpl w:val="C1626AEA"/>
    <w:lvl w:ilvl="0" w:tplc="23829A66">
      <w:start w:val="1"/>
      <w:numFmt w:val="bullet"/>
      <w:lvlText w:val=""/>
      <w:lvlJc w:val="left"/>
      <w:pPr>
        <w:ind w:left="720" w:hanging="360"/>
      </w:pPr>
      <w:rPr>
        <w:rFonts w:ascii="Symbol" w:hAnsi="Symbol" w:hint="default"/>
      </w:rPr>
    </w:lvl>
    <w:lvl w:ilvl="1" w:tplc="D0A27B1E">
      <w:start w:val="1"/>
      <w:numFmt w:val="bullet"/>
      <w:lvlText w:val="o"/>
      <w:lvlJc w:val="left"/>
      <w:pPr>
        <w:ind w:left="1440" w:hanging="360"/>
      </w:pPr>
      <w:rPr>
        <w:rFonts w:ascii="Courier New" w:hAnsi="Courier New" w:hint="default"/>
      </w:rPr>
    </w:lvl>
    <w:lvl w:ilvl="2" w:tplc="9D38D86E">
      <w:start w:val="1"/>
      <w:numFmt w:val="bullet"/>
      <w:lvlText w:val=""/>
      <w:lvlJc w:val="left"/>
      <w:pPr>
        <w:ind w:left="2160" w:hanging="360"/>
      </w:pPr>
      <w:rPr>
        <w:rFonts w:ascii="Wingdings" w:hAnsi="Wingdings" w:hint="default"/>
      </w:rPr>
    </w:lvl>
    <w:lvl w:ilvl="3" w:tplc="7556C7EE">
      <w:start w:val="1"/>
      <w:numFmt w:val="bullet"/>
      <w:lvlText w:val=""/>
      <w:lvlJc w:val="left"/>
      <w:pPr>
        <w:ind w:left="2880" w:hanging="360"/>
      </w:pPr>
      <w:rPr>
        <w:rFonts w:ascii="Symbol" w:hAnsi="Symbol" w:hint="default"/>
      </w:rPr>
    </w:lvl>
    <w:lvl w:ilvl="4" w:tplc="81B0E58C">
      <w:start w:val="1"/>
      <w:numFmt w:val="bullet"/>
      <w:lvlText w:val="o"/>
      <w:lvlJc w:val="left"/>
      <w:pPr>
        <w:ind w:left="3600" w:hanging="360"/>
      </w:pPr>
      <w:rPr>
        <w:rFonts w:ascii="Courier New" w:hAnsi="Courier New" w:hint="default"/>
      </w:rPr>
    </w:lvl>
    <w:lvl w:ilvl="5" w:tplc="C4E2A61C">
      <w:start w:val="1"/>
      <w:numFmt w:val="bullet"/>
      <w:lvlText w:val=""/>
      <w:lvlJc w:val="left"/>
      <w:pPr>
        <w:ind w:left="4320" w:hanging="360"/>
      </w:pPr>
      <w:rPr>
        <w:rFonts w:ascii="Wingdings" w:hAnsi="Wingdings" w:hint="default"/>
      </w:rPr>
    </w:lvl>
    <w:lvl w:ilvl="6" w:tplc="1BBE9A3E">
      <w:start w:val="1"/>
      <w:numFmt w:val="bullet"/>
      <w:lvlText w:val=""/>
      <w:lvlJc w:val="left"/>
      <w:pPr>
        <w:ind w:left="5040" w:hanging="360"/>
      </w:pPr>
      <w:rPr>
        <w:rFonts w:ascii="Symbol" w:hAnsi="Symbol" w:hint="default"/>
      </w:rPr>
    </w:lvl>
    <w:lvl w:ilvl="7" w:tplc="B5FC2CFC">
      <w:start w:val="1"/>
      <w:numFmt w:val="bullet"/>
      <w:lvlText w:val="o"/>
      <w:lvlJc w:val="left"/>
      <w:pPr>
        <w:ind w:left="5760" w:hanging="360"/>
      </w:pPr>
      <w:rPr>
        <w:rFonts w:ascii="Courier New" w:hAnsi="Courier New" w:hint="default"/>
      </w:rPr>
    </w:lvl>
    <w:lvl w:ilvl="8" w:tplc="131EE95C">
      <w:start w:val="1"/>
      <w:numFmt w:val="bullet"/>
      <w:lvlText w:val=""/>
      <w:lvlJc w:val="left"/>
      <w:pPr>
        <w:ind w:left="6480" w:hanging="360"/>
      </w:pPr>
      <w:rPr>
        <w:rFonts w:ascii="Wingdings" w:hAnsi="Wingdings" w:hint="default"/>
      </w:rPr>
    </w:lvl>
  </w:abstractNum>
  <w:abstractNum w:abstractNumId="6" w15:restartNumberingAfterBreak="0">
    <w:nsid w:val="210753DF"/>
    <w:multiLevelType w:val="multilevel"/>
    <w:tmpl w:val="BE32381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BB9E43"/>
    <w:multiLevelType w:val="hybridMultilevel"/>
    <w:tmpl w:val="E0F6F942"/>
    <w:lvl w:ilvl="0" w:tplc="02EC8476">
      <w:start w:val="1"/>
      <w:numFmt w:val="bullet"/>
      <w:lvlText w:val=""/>
      <w:lvlJc w:val="left"/>
      <w:pPr>
        <w:ind w:left="720" w:hanging="360"/>
      </w:pPr>
      <w:rPr>
        <w:rFonts w:ascii="Symbol" w:hAnsi="Symbol" w:hint="default"/>
      </w:rPr>
    </w:lvl>
    <w:lvl w:ilvl="1" w:tplc="18503A12">
      <w:start w:val="1"/>
      <w:numFmt w:val="bullet"/>
      <w:lvlText w:val="o"/>
      <w:lvlJc w:val="left"/>
      <w:pPr>
        <w:ind w:left="1440" w:hanging="360"/>
      </w:pPr>
      <w:rPr>
        <w:rFonts w:ascii="Courier New" w:hAnsi="Courier New" w:hint="default"/>
      </w:rPr>
    </w:lvl>
    <w:lvl w:ilvl="2" w:tplc="51E89EC6">
      <w:start w:val="1"/>
      <w:numFmt w:val="bullet"/>
      <w:lvlText w:val=""/>
      <w:lvlJc w:val="left"/>
      <w:pPr>
        <w:ind w:left="2160" w:hanging="360"/>
      </w:pPr>
      <w:rPr>
        <w:rFonts w:ascii="Wingdings" w:hAnsi="Wingdings" w:hint="default"/>
      </w:rPr>
    </w:lvl>
    <w:lvl w:ilvl="3" w:tplc="817E5F62">
      <w:start w:val="1"/>
      <w:numFmt w:val="bullet"/>
      <w:lvlText w:val=""/>
      <w:lvlJc w:val="left"/>
      <w:pPr>
        <w:ind w:left="2880" w:hanging="360"/>
      </w:pPr>
      <w:rPr>
        <w:rFonts w:ascii="Symbol" w:hAnsi="Symbol" w:hint="default"/>
      </w:rPr>
    </w:lvl>
    <w:lvl w:ilvl="4" w:tplc="B70CEF18">
      <w:start w:val="1"/>
      <w:numFmt w:val="bullet"/>
      <w:lvlText w:val="o"/>
      <w:lvlJc w:val="left"/>
      <w:pPr>
        <w:ind w:left="3600" w:hanging="360"/>
      </w:pPr>
      <w:rPr>
        <w:rFonts w:ascii="Courier New" w:hAnsi="Courier New" w:hint="default"/>
      </w:rPr>
    </w:lvl>
    <w:lvl w:ilvl="5" w:tplc="F07E9D80">
      <w:start w:val="1"/>
      <w:numFmt w:val="bullet"/>
      <w:lvlText w:val=""/>
      <w:lvlJc w:val="left"/>
      <w:pPr>
        <w:ind w:left="4320" w:hanging="360"/>
      </w:pPr>
      <w:rPr>
        <w:rFonts w:ascii="Wingdings" w:hAnsi="Wingdings" w:hint="default"/>
      </w:rPr>
    </w:lvl>
    <w:lvl w:ilvl="6" w:tplc="B3B84CC4">
      <w:start w:val="1"/>
      <w:numFmt w:val="bullet"/>
      <w:lvlText w:val=""/>
      <w:lvlJc w:val="left"/>
      <w:pPr>
        <w:ind w:left="5040" w:hanging="360"/>
      </w:pPr>
      <w:rPr>
        <w:rFonts w:ascii="Symbol" w:hAnsi="Symbol" w:hint="default"/>
      </w:rPr>
    </w:lvl>
    <w:lvl w:ilvl="7" w:tplc="7DC8FABC">
      <w:start w:val="1"/>
      <w:numFmt w:val="bullet"/>
      <w:lvlText w:val="o"/>
      <w:lvlJc w:val="left"/>
      <w:pPr>
        <w:ind w:left="5760" w:hanging="360"/>
      </w:pPr>
      <w:rPr>
        <w:rFonts w:ascii="Courier New" w:hAnsi="Courier New" w:hint="default"/>
      </w:rPr>
    </w:lvl>
    <w:lvl w:ilvl="8" w:tplc="9D5A07EA">
      <w:start w:val="1"/>
      <w:numFmt w:val="bullet"/>
      <w:lvlText w:val=""/>
      <w:lvlJc w:val="left"/>
      <w:pPr>
        <w:ind w:left="6480" w:hanging="360"/>
      </w:pPr>
      <w:rPr>
        <w:rFonts w:ascii="Wingdings" w:hAnsi="Wingdings" w:hint="default"/>
      </w:rPr>
    </w:lvl>
  </w:abstractNum>
  <w:abstractNum w:abstractNumId="8" w15:restartNumberingAfterBreak="0">
    <w:nsid w:val="22D472FA"/>
    <w:multiLevelType w:val="hybridMultilevel"/>
    <w:tmpl w:val="C4382C2C"/>
    <w:lvl w:ilvl="0" w:tplc="211C93A0">
      <w:start w:val="1"/>
      <w:numFmt w:val="bullet"/>
      <w:lvlText w:val=""/>
      <w:lvlJc w:val="left"/>
      <w:pPr>
        <w:ind w:left="720" w:hanging="360"/>
      </w:pPr>
      <w:rPr>
        <w:rFonts w:ascii="Symbol" w:hAnsi="Symbol" w:hint="default"/>
      </w:rPr>
    </w:lvl>
    <w:lvl w:ilvl="1" w:tplc="EA5214AC">
      <w:start w:val="1"/>
      <w:numFmt w:val="bullet"/>
      <w:lvlText w:val="o"/>
      <w:lvlJc w:val="left"/>
      <w:pPr>
        <w:ind w:left="1440" w:hanging="360"/>
      </w:pPr>
      <w:rPr>
        <w:rFonts w:ascii="Courier New" w:hAnsi="Courier New" w:hint="default"/>
      </w:rPr>
    </w:lvl>
    <w:lvl w:ilvl="2" w:tplc="7A1A9938">
      <w:start w:val="1"/>
      <w:numFmt w:val="bullet"/>
      <w:lvlText w:val=""/>
      <w:lvlJc w:val="left"/>
      <w:pPr>
        <w:ind w:left="2160" w:hanging="360"/>
      </w:pPr>
      <w:rPr>
        <w:rFonts w:ascii="Wingdings" w:hAnsi="Wingdings" w:hint="default"/>
      </w:rPr>
    </w:lvl>
    <w:lvl w:ilvl="3" w:tplc="5DB2DC5E">
      <w:start w:val="1"/>
      <w:numFmt w:val="bullet"/>
      <w:lvlText w:val=""/>
      <w:lvlJc w:val="left"/>
      <w:pPr>
        <w:ind w:left="2880" w:hanging="360"/>
      </w:pPr>
      <w:rPr>
        <w:rFonts w:ascii="Symbol" w:hAnsi="Symbol" w:hint="default"/>
      </w:rPr>
    </w:lvl>
    <w:lvl w:ilvl="4" w:tplc="8EB8C87C">
      <w:start w:val="1"/>
      <w:numFmt w:val="bullet"/>
      <w:lvlText w:val="o"/>
      <w:lvlJc w:val="left"/>
      <w:pPr>
        <w:ind w:left="3600" w:hanging="360"/>
      </w:pPr>
      <w:rPr>
        <w:rFonts w:ascii="Courier New" w:hAnsi="Courier New" w:hint="default"/>
      </w:rPr>
    </w:lvl>
    <w:lvl w:ilvl="5" w:tplc="CD1E709A">
      <w:start w:val="1"/>
      <w:numFmt w:val="bullet"/>
      <w:lvlText w:val=""/>
      <w:lvlJc w:val="left"/>
      <w:pPr>
        <w:ind w:left="4320" w:hanging="360"/>
      </w:pPr>
      <w:rPr>
        <w:rFonts w:ascii="Wingdings" w:hAnsi="Wingdings" w:hint="default"/>
      </w:rPr>
    </w:lvl>
    <w:lvl w:ilvl="6" w:tplc="4134BCD4">
      <w:start w:val="1"/>
      <w:numFmt w:val="bullet"/>
      <w:lvlText w:val=""/>
      <w:lvlJc w:val="left"/>
      <w:pPr>
        <w:ind w:left="5040" w:hanging="360"/>
      </w:pPr>
      <w:rPr>
        <w:rFonts w:ascii="Symbol" w:hAnsi="Symbol" w:hint="default"/>
      </w:rPr>
    </w:lvl>
    <w:lvl w:ilvl="7" w:tplc="C7E668D6">
      <w:start w:val="1"/>
      <w:numFmt w:val="bullet"/>
      <w:lvlText w:val="o"/>
      <w:lvlJc w:val="left"/>
      <w:pPr>
        <w:ind w:left="5760" w:hanging="360"/>
      </w:pPr>
      <w:rPr>
        <w:rFonts w:ascii="Courier New" w:hAnsi="Courier New" w:hint="default"/>
      </w:rPr>
    </w:lvl>
    <w:lvl w:ilvl="8" w:tplc="4248402E">
      <w:start w:val="1"/>
      <w:numFmt w:val="bullet"/>
      <w:lvlText w:val=""/>
      <w:lvlJc w:val="left"/>
      <w:pPr>
        <w:ind w:left="6480" w:hanging="360"/>
      </w:pPr>
      <w:rPr>
        <w:rFonts w:ascii="Wingdings" w:hAnsi="Wingdings" w:hint="default"/>
      </w:rPr>
    </w:lvl>
  </w:abstractNum>
  <w:abstractNum w:abstractNumId="9" w15:restartNumberingAfterBreak="0">
    <w:nsid w:val="236D48CF"/>
    <w:multiLevelType w:val="hybridMultilevel"/>
    <w:tmpl w:val="3D1E0A3C"/>
    <w:lvl w:ilvl="0" w:tplc="14DA542E">
      <w:start w:val="1"/>
      <w:numFmt w:val="bullet"/>
      <w:lvlText w:val="-"/>
      <w:lvlJc w:val="left"/>
      <w:pPr>
        <w:ind w:left="720" w:hanging="360"/>
      </w:pPr>
      <w:rPr>
        <w:rFonts w:ascii="Calibri" w:hAnsi="Calibri" w:hint="default"/>
      </w:rPr>
    </w:lvl>
    <w:lvl w:ilvl="1" w:tplc="F42E44A4">
      <w:start w:val="1"/>
      <w:numFmt w:val="bullet"/>
      <w:lvlText w:val="o"/>
      <w:lvlJc w:val="left"/>
      <w:pPr>
        <w:ind w:left="1440" w:hanging="360"/>
      </w:pPr>
      <w:rPr>
        <w:rFonts w:ascii="Courier New" w:hAnsi="Courier New" w:hint="default"/>
      </w:rPr>
    </w:lvl>
    <w:lvl w:ilvl="2" w:tplc="CC6CD144">
      <w:start w:val="1"/>
      <w:numFmt w:val="bullet"/>
      <w:lvlText w:val=""/>
      <w:lvlJc w:val="left"/>
      <w:pPr>
        <w:ind w:left="2160" w:hanging="360"/>
      </w:pPr>
      <w:rPr>
        <w:rFonts w:ascii="Wingdings" w:hAnsi="Wingdings" w:hint="default"/>
      </w:rPr>
    </w:lvl>
    <w:lvl w:ilvl="3" w:tplc="C77C6122">
      <w:start w:val="1"/>
      <w:numFmt w:val="bullet"/>
      <w:lvlText w:val=""/>
      <w:lvlJc w:val="left"/>
      <w:pPr>
        <w:ind w:left="2880" w:hanging="360"/>
      </w:pPr>
      <w:rPr>
        <w:rFonts w:ascii="Symbol" w:hAnsi="Symbol" w:hint="default"/>
      </w:rPr>
    </w:lvl>
    <w:lvl w:ilvl="4" w:tplc="CDAE2D54">
      <w:start w:val="1"/>
      <w:numFmt w:val="bullet"/>
      <w:lvlText w:val="o"/>
      <w:lvlJc w:val="left"/>
      <w:pPr>
        <w:ind w:left="3600" w:hanging="360"/>
      </w:pPr>
      <w:rPr>
        <w:rFonts w:ascii="Courier New" w:hAnsi="Courier New" w:hint="default"/>
      </w:rPr>
    </w:lvl>
    <w:lvl w:ilvl="5" w:tplc="479EC4AE">
      <w:start w:val="1"/>
      <w:numFmt w:val="bullet"/>
      <w:lvlText w:val=""/>
      <w:lvlJc w:val="left"/>
      <w:pPr>
        <w:ind w:left="4320" w:hanging="360"/>
      </w:pPr>
      <w:rPr>
        <w:rFonts w:ascii="Wingdings" w:hAnsi="Wingdings" w:hint="default"/>
      </w:rPr>
    </w:lvl>
    <w:lvl w:ilvl="6" w:tplc="BD282694">
      <w:start w:val="1"/>
      <w:numFmt w:val="bullet"/>
      <w:lvlText w:val=""/>
      <w:lvlJc w:val="left"/>
      <w:pPr>
        <w:ind w:left="5040" w:hanging="360"/>
      </w:pPr>
      <w:rPr>
        <w:rFonts w:ascii="Symbol" w:hAnsi="Symbol" w:hint="default"/>
      </w:rPr>
    </w:lvl>
    <w:lvl w:ilvl="7" w:tplc="892E1218">
      <w:start w:val="1"/>
      <w:numFmt w:val="bullet"/>
      <w:lvlText w:val="o"/>
      <w:lvlJc w:val="left"/>
      <w:pPr>
        <w:ind w:left="5760" w:hanging="360"/>
      </w:pPr>
      <w:rPr>
        <w:rFonts w:ascii="Courier New" w:hAnsi="Courier New" w:hint="default"/>
      </w:rPr>
    </w:lvl>
    <w:lvl w:ilvl="8" w:tplc="7FCC19A2">
      <w:start w:val="1"/>
      <w:numFmt w:val="bullet"/>
      <w:lvlText w:val=""/>
      <w:lvlJc w:val="left"/>
      <w:pPr>
        <w:ind w:left="6480" w:hanging="360"/>
      </w:pPr>
      <w:rPr>
        <w:rFonts w:ascii="Wingdings" w:hAnsi="Wingdings" w:hint="default"/>
      </w:rPr>
    </w:lvl>
  </w:abstractNum>
  <w:abstractNum w:abstractNumId="10" w15:restartNumberingAfterBreak="0">
    <w:nsid w:val="23CF905F"/>
    <w:multiLevelType w:val="hybridMultilevel"/>
    <w:tmpl w:val="22BCD022"/>
    <w:lvl w:ilvl="0" w:tplc="3A9E1622">
      <w:start w:val="1"/>
      <w:numFmt w:val="bullet"/>
      <w:lvlText w:val=""/>
      <w:lvlJc w:val="left"/>
      <w:pPr>
        <w:ind w:left="720" w:hanging="360"/>
      </w:pPr>
      <w:rPr>
        <w:rFonts w:ascii="Symbol" w:hAnsi="Symbol" w:hint="default"/>
      </w:rPr>
    </w:lvl>
    <w:lvl w:ilvl="1" w:tplc="812633C2">
      <w:start w:val="1"/>
      <w:numFmt w:val="bullet"/>
      <w:lvlText w:val="o"/>
      <w:lvlJc w:val="left"/>
      <w:pPr>
        <w:ind w:left="1440" w:hanging="360"/>
      </w:pPr>
      <w:rPr>
        <w:rFonts w:ascii="Courier New" w:hAnsi="Courier New" w:hint="default"/>
      </w:rPr>
    </w:lvl>
    <w:lvl w:ilvl="2" w:tplc="EEB4F35C">
      <w:start w:val="1"/>
      <w:numFmt w:val="bullet"/>
      <w:lvlText w:val=""/>
      <w:lvlJc w:val="left"/>
      <w:pPr>
        <w:ind w:left="2160" w:hanging="360"/>
      </w:pPr>
      <w:rPr>
        <w:rFonts w:ascii="Wingdings" w:hAnsi="Wingdings" w:hint="default"/>
      </w:rPr>
    </w:lvl>
    <w:lvl w:ilvl="3" w:tplc="AFAE3C60">
      <w:start w:val="1"/>
      <w:numFmt w:val="bullet"/>
      <w:lvlText w:val=""/>
      <w:lvlJc w:val="left"/>
      <w:pPr>
        <w:ind w:left="2880" w:hanging="360"/>
      </w:pPr>
      <w:rPr>
        <w:rFonts w:ascii="Symbol" w:hAnsi="Symbol" w:hint="default"/>
      </w:rPr>
    </w:lvl>
    <w:lvl w:ilvl="4" w:tplc="B5EC9DFA">
      <w:start w:val="1"/>
      <w:numFmt w:val="bullet"/>
      <w:lvlText w:val="o"/>
      <w:lvlJc w:val="left"/>
      <w:pPr>
        <w:ind w:left="3600" w:hanging="360"/>
      </w:pPr>
      <w:rPr>
        <w:rFonts w:ascii="Courier New" w:hAnsi="Courier New" w:hint="default"/>
      </w:rPr>
    </w:lvl>
    <w:lvl w:ilvl="5" w:tplc="2D36EC9E">
      <w:start w:val="1"/>
      <w:numFmt w:val="bullet"/>
      <w:lvlText w:val=""/>
      <w:lvlJc w:val="left"/>
      <w:pPr>
        <w:ind w:left="4320" w:hanging="360"/>
      </w:pPr>
      <w:rPr>
        <w:rFonts w:ascii="Wingdings" w:hAnsi="Wingdings" w:hint="default"/>
      </w:rPr>
    </w:lvl>
    <w:lvl w:ilvl="6" w:tplc="FB022A98">
      <w:start w:val="1"/>
      <w:numFmt w:val="bullet"/>
      <w:lvlText w:val=""/>
      <w:lvlJc w:val="left"/>
      <w:pPr>
        <w:ind w:left="5040" w:hanging="360"/>
      </w:pPr>
      <w:rPr>
        <w:rFonts w:ascii="Symbol" w:hAnsi="Symbol" w:hint="default"/>
      </w:rPr>
    </w:lvl>
    <w:lvl w:ilvl="7" w:tplc="60ECA75C">
      <w:start w:val="1"/>
      <w:numFmt w:val="bullet"/>
      <w:lvlText w:val="o"/>
      <w:lvlJc w:val="left"/>
      <w:pPr>
        <w:ind w:left="5760" w:hanging="360"/>
      </w:pPr>
      <w:rPr>
        <w:rFonts w:ascii="Courier New" w:hAnsi="Courier New" w:hint="default"/>
      </w:rPr>
    </w:lvl>
    <w:lvl w:ilvl="8" w:tplc="E00E3CB0">
      <w:start w:val="1"/>
      <w:numFmt w:val="bullet"/>
      <w:lvlText w:val=""/>
      <w:lvlJc w:val="left"/>
      <w:pPr>
        <w:ind w:left="6480" w:hanging="360"/>
      </w:pPr>
      <w:rPr>
        <w:rFonts w:ascii="Wingdings" w:hAnsi="Wingdings" w:hint="default"/>
      </w:rPr>
    </w:lvl>
  </w:abstractNum>
  <w:abstractNum w:abstractNumId="11" w15:restartNumberingAfterBreak="0">
    <w:nsid w:val="250E36B9"/>
    <w:multiLevelType w:val="hybridMultilevel"/>
    <w:tmpl w:val="F16A145E"/>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2" w15:restartNumberingAfterBreak="0">
    <w:nsid w:val="251F38AD"/>
    <w:multiLevelType w:val="hybridMultilevel"/>
    <w:tmpl w:val="4B1CF776"/>
    <w:lvl w:ilvl="0" w:tplc="FE06CC3A">
      <w:start w:val="1"/>
      <w:numFmt w:val="bullet"/>
      <w:lvlText w:val=""/>
      <w:lvlJc w:val="left"/>
      <w:pPr>
        <w:ind w:left="720" w:hanging="360"/>
      </w:pPr>
      <w:rPr>
        <w:rFonts w:ascii="Symbol" w:hAnsi="Symbol" w:hint="default"/>
      </w:rPr>
    </w:lvl>
    <w:lvl w:ilvl="1" w:tplc="57525440">
      <w:start w:val="1"/>
      <w:numFmt w:val="bullet"/>
      <w:lvlText w:val="o"/>
      <w:lvlJc w:val="left"/>
      <w:pPr>
        <w:ind w:left="1440" w:hanging="360"/>
      </w:pPr>
      <w:rPr>
        <w:rFonts w:ascii="Courier New" w:hAnsi="Courier New" w:hint="default"/>
      </w:rPr>
    </w:lvl>
    <w:lvl w:ilvl="2" w:tplc="6E44AFA2">
      <w:start w:val="1"/>
      <w:numFmt w:val="bullet"/>
      <w:lvlText w:val=""/>
      <w:lvlJc w:val="left"/>
      <w:pPr>
        <w:ind w:left="2160" w:hanging="360"/>
      </w:pPr>
      <w:rPr>
        <w:rFonts w:ascii="Wingdings" w:hAnsi="Wingdings" w:hint="default"/>
      </w:rPr>
    </w:lvl>
    <w:lvl w:ilvl="3" w:tplc="76D0ACB8">
      <w:start w:val="1"/>
      <w:numFmt w:val="bullet"/>
      <w:lvlText w:val=""/>
      <w:lvlJc w:val="left"/>
      <w:pPr>
        <w:ind w:left="2880" w:hanging="360"/>
      </w:pPr>
      <w:rPr>
        <w:rFonts w:ascii="Symbol" w:hAnsi="Symbol" w:hint="default"/>
      </w:rPr>
    </w:lvl>
    <w:lvl w:ilvl="4" w:tplc="8E3AB09E">
      <w:start w:val="1"/>
      <w:numFmt w:val="bullet"/>
      <w:lvlText w:val="o"/>
      <w:lvlJc w:val="left"/>
      <w:pPr>
        <w:ind w:left="3600" w:hanging="360"/>
      </w:pPr>
      <w:rPr>
        <w:rFonts w:ascii="Courier New" w:hAnsi="Courier New" w:hint="default"/>
      </w:rPr>
    </w:lvl>
    <w:lvl w:ilvl="5" w:tplc="4FBC5000">
      <w:start w:val="1"/>
      <w:numFmt w:val="bullet"/>
      <w:lvlText w:val=""/>
      <w:lvlJc w:val="left"/>
      <w:pPr>
        <w:ind w:left="4320" w:hanging="360"/>
      </w:pPr>
      <w:rPr>
        <w:rFonts w:ascii="Wingdings" w:hAnsi="Wingdings" w:hint="default"/>
      </w:rPr>
    </w:lvl>
    <w:lvl w:ilvl="6" w:tplc="A74C99E6">
      <w:start w:val="1"/>
      <w:numFmt w:val="bullet"/>
      <w:lvlText w:val=""/>
      <w:lvlJc w:val="left"/>
      <w:pPr>
        <w:ind w:left="5040" w:hanging="360"/>
      </w:pPr>
      <w:rPr>
        <w:rFonts w:ascii="Symbol" w:hAnsi="Symbol" w:hint="default"/>
      </w:rPr>
    </w:lvl>
    <w:lvl w:ilvl="7" w:tplc="962EC74C">
      <w:start w:val="1"/>
      <w:numFmt w:val="bullet"/>
      <w:lvlText w:val="o"/>
      <w:lvlJc w:val="left"/>
      <w:pPr>
        <w:ind w:left="5760" w:hanging="360"/>
      </w:pPr>
      <w:rPr>
        <w:rFonts w:ascii="Courier New" w:hAnsi="Courier New" w:hint="default"/>
      </w:rPr>
    </w:lvl>
    <w:lvl w:ilvl="8" w:tplc="40DCA700">
      <w:start w:val="1"/>
      <w:numFmt w:val="bullet"/>
      <w:lvlText w:val=""/>
      <w:lvlJc w:val="left"/>
      <w:pPr>
        <w:ind w:left="6480" w:hanging="360"/>
      </w:pPr>
      <w:rPr>
        <w:rFonts w:ascii="Wingdings" w:hAnsi="Wingdings" w:hint="default"/>
      </w:rPr>
    </w:lvl>
  </w:abstractNum>
  <w:abstractNum w:abstractNumId="13" w15:restartNumberingAfterBreak="0">
    <w:nsid w:val="2766B3D1"/>
    <w:multiLevelType w:val="hybridMultilevel"/>
    <w:tmpl w:val="D1FEBD86"/>
    <w:lvl w:ilvl="0" w:tplc="6A34E69E">
      <w:start w:val="1"/>
      <w:numFmt w:val="bullet"/>
      <w:lvlText w:val=""/>
      <w:lvlJc w:val="left"/>
      <w:pPr>
        <w:ind w:left="720" w:hanging="360"/>
      </w:pPr>
      <w:rPr>
        <w:rFonts w:ascii="Symbol" w:hAnsi="Symbol" w:hint="default"/>
      </w:rPr>
    </w:lvl>
    <w:lvl w:ilvl="1" w:tplc="BD0AA37C">
      <w:start w:val="1"/>
      <w:numFmt w:val="bullet"/>
      <w:lvlText w:val="o"/>
      <w:lvlJc w:val="left"/>
      <w:pPr>
        <w:ind w:left="1440" w:hanging="360"/>
      </w:pPr>
      <w:rPr>
        <w:rFonts w:ascii="Courier New" w:hAnsi="Courier New" w:hint="default"/>
      </w:rPr>
    </w:lvl>
    <w:lvl w:ilvl="2" w:tplc="6EEA82B6">
      <w:start w:val="1"/>
      <w:numFmt w:val="bullet"/>
      <w:lvlText w:val=""/>
      <w:lvlJc w:val="left"/>
      <w:pPr>
        <w:ind w:left="2160" w:hanging="360"/>
      </w:pPr>
      <w:rPr>
        <w:rFonts w:ascii="Wingdings" w:hAnsi="Wingdings" w:hint="default"/>
      </w:rPr>
    </w:lvl>
    <w:lvl w:ilvl="3" w:tplc="F89886A8">
      <w:start w:val="1"/>
      <w:numFmt w:val="bullet"/>
      <w:lvlText w:val=""/>
      <w:lvlJc w:val="left"/>
      <w:pPr>
        <w:ind w:left="2880" w:hanging="360"/>
      </w:pPr>
      <w:rPr>
        <w:rFonts w:ascii="Symbol" w:hAnsi="Symbol" w:hint="default"/>
      </w:rPr>
    </w:lvl>
    <w:lvl w:ilvl="4" w:tplc="54CC9ED2">
      <w:start w:val="1"/>
      <w:numFmt w:val="bullet"/>
      <w:lvlText w:val="o"/>
      <w:lvlJc w:val="left"/>
      <w:pPr>
        <w:ind w:left="3600" w:hanging="360"/>
      </w:pPr>
      <w:rPr>
        <w:rFonts w:ascii="Courier New" w:hAnsi="Courier New" w:hint="default"/>
      </w:rPr>
    </w:lvl>
    <w:lvl w:ilvl="5" w:tplc="807C7B9C">
      <w:start w:val="1"/>
      <w:numFmt w:val="bullet"/>
      <w:lvlText w:val=""/>
      <w:lvlJc w:val="left"/>
      <w:pPr>
        <w:ind w:left="4320" w:hanging="360"/>
      </w:pPr>
      <w:rPr>
        <w:rFonts w:ascii="Wingdings" w:hAnsi="Wingdings" w:hint="default"/>
      </w:rPr>
    </w:lvl>
    <w:lvl w:ilvl="6" w:tplc="8AEE2F4C">
      <w:start w:val="1"/>
      <w:numFmt w:val="bullet"/>
      <w:lvlText w:val=""/>
      <w:lvlJc w:val="left"/>
      <w:pPr>
        <w:ind w:left="5040" w:hanging="360"/>
      </w:pPr>
      <w:rPr>
        <w:rFonts w:ascii="Symbol" w:hAnsi="Symbol" w:hint="default"/>
      </w:rPr>
    </w:lvl>
    <w:lvl w:ilvl="7" w:tplc="00CA924A">
      <w:start w:val="1"/>
      <w:numFmt w:val="bullet"/>
      <w:lvlText w:val="o"/>
      <w:lvlJc w:val="left"/>
      <w:pPr>
        <w:ind w:left="5760" w:hanging="360"/>
      </w:pPr>
      <w:rPr>
        <w:rFonts w:ascii="Courier New" w:hAnsi="Courier New" w:hint="default"/>
      </w:rPr>
    </w:lvl>
    <w:lvl w:ilvl="8" w:tplc="8BC8DD4C">
      <w:start w:val="1"/>
      <w:numFmt w:val="bullet"/>
      <w:lvlText w:val=""/>
      <w:lvlJc w:val="left"/>
      <w:pPr>
        <w:ind w:left="6480" w:hanging="360"/>
      </w:pPr>
      <w:rPr>
        <w:rFonts w:ascii="Wingdings" w:hAnsi="Wingdings" w:hint="default"/>
      </w:rPr>
    </w:lvl>
  </w:abstractNum>
  <w:abstractNum w:abstractNumId="14" w15:restartNumberingAfterBreak="0">
    <w:nsid w:val="2CA57F44"/>
    <w:multiLevelType w:val="hybridMultilevel"/>
    <w:tmpl w:val="61CC2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6A1C30"/>
    <w:multiLevelType w:val="hybridMultilevel"/>
    <w:tmpl w:val="3912ED10"/>
    <w:lvl w:ilvl="0" w:tplc="032AAC3C">
      <w:start w:val="1"/>
      <w:numFmt w:val="bullet"/>
      <w:lvlText w:val="-"/>
      <w:lvlJc w:val="left"/>
      <w:pPr>
        <w:ind w:left="720" w:hanging="360"/>
      </w:pPr>
      <w:rPr>
        <w:rFonts w:ascii="Calibri" w:hAnsi="Calibri" w:hint="default"/>
      </w:rPr>
    </w:lvl>
    <w:lvl w:ilvl="1" w:tplc="2A682E7A">
      <w:start w:val="1"/>
      <w:numFmt w:val="bullet"/>
      <w:lvlText w:val="o"/>
      <w:lvlJc w:val="left"/>
      <w:pPr>
        <w:ind w:left="1440" w:hanging="360"/>
      </w:pPr>
      <w:rPr>
        <w:rFonts w:ascii="Courier New" w:hAnsi="Courier New" w:hint="default"/>
      </w:rPr>
    </w:lvl>
    <w:lvl w:ilvl="2" w:tplc="6B6A2958">
      <w:start w:val="1"/>
      <w:numFmt w:val="bullet"/>
      <w:lvlText w:val=""/>
      <w:lvlJc w:val="left"/>
      <w:pPr>
        <w:ind w:left="2160" w:hanging="360"/>
      </w:pPr>
      <w:rPr>
        <w:rFonts w:ascii="Wingdings" w:hAnsi="Wingdings" w:hint="default"/>
      </w:rPr>
    </w:lvl>
    <w:lvl w:ilvl="3" w:tplc="6E96F382">
      <w:start w:val="1"/>
      <w:numFmt w:val="bullet"/>
      <w:lvlText w:val=""/>
      <w:lvlJc w:val="left"/>
      <w:pPr>
        <w:ind w:left="2880" w:hanging="360"/>
      </w:pPr>
      <w:rPr>
        <w:rFonts w:ascii="Symbol" w:hAnsi="Symbol" w:hint="default"/>
      </w:rPr>
    </w:lvl>
    <w:lvl w:ilvl="4" w:tplc="6C00CF10">
      <w:start w:val="1"/>
      <w:numFmt w:val="bullet"/>
      <w:lvlText w:val="o"/>
      <w:lvlJc w:val="left"/>
      <w:pPr>
        <w:ind w:left="3600" w:hanging="360"/>
      </w:pPr>
      <w:rPr>
        <w:rFonts w:ascii="Courier New" w:hAnsi="Courier New" w:hint="default"/>
      </w:rPr>
    </w:lvl>
    <w:lvl w:ilvl="5" w:tplc="29D888D6">
      <w:start w:val="1"/>
      <w:numFmt w:val="bullet"/>
      <w:lvlText w:val=""/>
      <w:lvlJc w:val="left"/>
      <w:pPr>
        <w:ind w:left="4320" w:hanging="360"/>
      </w:pPr>
      <w:rPr>
        <w:rFonts w:ascii="Wingdings" w:hAnsi="Wingdings" w:hint="default"/>
      </w:rPr>
    </w:lvl>
    <w:lvl w:ilvl="6" w:tplc="126AE006">
      <w:start w:val="1"/>
      <w:numFmt w:val="bullet"/>
      <w:lvlText w:val=""/>
      <w:lvlJc w:val="left"/>
      <w:pPr>
        <w:ind w:left="5040" w:hanging="360"/>
      </w:pPr>
      <w:rPr>
        <w:rFonts w:ascii="Symbol" w:hAnsi="Symbol" w:hint="default"/>
      </w:rPr>
    </w:lvl>
    <w:lvl w:ilvl="7" w:tplc="C6F2E55C">
      <w:start w:val="1"/>
      <w:numFmt w:val="bullet"/>
      <w:lvlText w:val="o"/>
      <w:lvlJc w:val="left"/>
      <w:pPr>
        <w:ind w:left="5760" w:hanging="360"/>
      </w:pPr>
      <w:rPr>
        <w:rFonts w:ascii="Courier New" w:hAnsi="Courier New" w:hint="default"/>
      </w:rPr>
    </w:lvl>
    <w:lvl w:ilvl="8" w:tplc="BCFA4C1C">
      <w:start w:val="1"/>
      <w:numFmt w:val="bullet"/>
      <w:lvlText w:val=""/>
      <w:lvlJc w:val="left"/>
      <w:pPr>
        <w:ind w:left="6480" w:hanging="360"/>
      </w:pPr>
      <w:rPr>
        <w:rFonts w:ascii="Wingdings" w:hAnsi="Wingdings" w:hint="default"/>
      </w:rPr>
    </w:lvl>
  </w:abstractNum>
  <w:abstractNum w:abstractNumId="16" w15:restartNumberingAfterBreak="0">
    <w:nsid w:val="351F1309"/>
    <w:multiLevelType w:val="multilevel"/>
    <w:tmpl w:val="F8683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00ED24"/>
    <w:multiLevelType w:val="hybridMultilevel"/>
    <w:tmpl w:val="B70A77B8"/>
    <w:lvl w:ilvl="0" w:tplc="53FAF410">
      <w:start w:val="1"/>
      <w:numFmt w:val="bullet"/>
      <w:lvlText w:val=""/>
      <w:lvlJc w:val="left"/>
      <w:pPr>
        <w:ind w:left="720" w:hanging="360"/>
      </w:pPr>
      <w:rPr>
        <w:rFonts w:ascii="Symbol" w:hAnsi="Symbol" w:hint="default"/>
      </w:rPr>
    </w:lvl>
    <w:lvl w:ilvl="1" w:tplc="ACC0D196">
      <w:start w:val="1"/>
      <w:numFmt w:val="bullet"/>
      <w:lvlText w:val="o"/>
      <w:lvlJc w:val="left"/>
      <w:pPr>
        <w:ind w:left="1440" w:hanging="360"/>
      </w:pPr>
      <w:rPr>
        <w:rFonts w:ascii="Courier New" w:hAnsi="Courier New" w:hint="default"/>
      </w:rPr>
    </w:lvl>
    <w:lvl w:ilvl="2" w:tplc="F42842C2">
      <w:start w:val="1"/>
      <w:numFmt w:val="bullet"/>
      <w:lvlText w:val=""/>
      <w:lvlJc w:val="left"/>
      <w:pPr>
        <w:ind w:left="2160" w:hanging="360"/>
      </w:pPr>
      <w:rPr>
        <w:rFonts w:ascii="Wingdings" w:hAnsi="Wingdings" w:hint="default"/>
      </w:rPr>
    </w:lvl>
    <w:lvl w:ilvl="3" w:tplc="5B505FCC">
      <w:start w:val="1"/>
      <w:numFmt w:val="bullet"/>
      <w:lvlText w:val=""/>
      <w:lvlJc w:val="left"/>
      <w:pPr>
        <w:ind w:left="2880" w:hanging="360"/>
      </w:pPr>
      <w:rPr>
        <w:rFonts w:ascii="Symbol" w:hAnsi="Symbol" w:hint="default"/>
      </w:rPr>
    </w:lvl>
    <w:lvl w:ilvl="4" w:tplc="A6E2C034">
      <w:start w:val="1"/>
      <w:numFmt w:val="bullet"/>
      <w:lvlText w:val="o"/>
      <w:lvlJc w:val="left"/>
      <w:pPr>
        <w:ind w:left="3600" w:hanging="360"/>
      </w:pPr>
      <w:rPr>
        <w:rFonts w:ascii="Courier New" w:hAnsi="Courier New" w:hint="default"/>
      </w:rPr>
    </w:lvl>
    <w:lvl w:ilvl="5" w:tplc="1AB031CE">
      <w:start w:val="1"/>
      <w:numFmt w:val="bullet"/>
      <w:lvlText w:val=""/>
      <w:lvlJc w:val="left"/>
      <w:pPr>
        <w:ind w:left="4320" w:hanging="360"/>
      </w:pPr>
      <w:rPr>
        <w:rFonts w:ascii="Wingdings" w:hAnsi="Wingdings" w:hint="default"/>
      </w:rPr>
    </w:lvl>
    <w:lvl w:ilvl="6" w:tplc="1D1656C2">
      <w:start w:val="1"/>
      <w:numFmt w:val="bullet"/>
      <w:lvlText w:val=""/>
      <w:lvlJc w:val="left"/>
      <w:pPr>
        <w:ind w:left="5040" w:hanging="360"/>
      </w:pPr>
      <w:rPr>
        <w:rFonts w:ascii="Symbol" w:hAnsi="Symbol" w:hint="default"/>
      </w:rPr>
    </w:lvl>
    <w:lvl w:ilvl="7" w:tplc="A54606EE">
      <w:start w:val="1"/>
      <w:numFmt w:val="bullet"/>
      <w:lvlText w:val="o"/>
      <w:lvlJc w:val="left"/>
      <w:pPr>
        <w:ind w:left="5760" w:hanging="360"/>
      </w:pPr>
      <w:rPr>
        <w:rFonts w:ascii="Courier New" w:hAnsi="Courier New" w:hint="default"/>
      </w:rPr>
    </w:lvl>
    <w:lvl w:ilvl="8" w:tplc="45508500">
      <w:start w:val="1"/>
      <w:numFmt w:val="bullet"/>
      <w:lvlText w:val=""/>
      <w:lvlJc w:val="left"/>
      <w:pPr>
        <w:ind w:left="6480" w:hanging="360"/>
      </w:pPr>
      <w:rPr>
        <w:rFonts w:ascii="Wingdings" w:hAnsi="Wingdings" w:hint="default"/>
      </w:rPr>
    </w:lvl>
  </w:abstractNum>
  <w:abstractNum w:abstractNumId="18" w15:restartNumberingAfterBreak="0">
    <w:nsid w:val="48347E93"/>
    <w:multiLevelType w:val="hybridMultilevel"/>
    <w:tmpl w:val="37C85084"/>
    <w:lvl w:ilvl="0" w:tplc="37A05C50">
      <w:start w:val="1"/>
      <w:numFmt w:val="bullet"/>
      <w:lvlText w:val=""/>
      <w:lvlJc w:val="left"/>
      <w:pPr>
        <w:ind w:left="720" w:hanging="360"/>
      </w:pPr>
      <w:rPr>
        <w:rFonts w:ascii="Symbol" w:hAnsi="Symbol" w:hint="default"/>
      </w:rPr>
    </w:lvl>
    <w:lvl w:ilvl="1" w:tplc="FE18820A">
      <w:start w:val="1"/>
      <w:numFmt w:val="bullet"/>
      <w:lvlText w:val="o"/>
      <w:lvlJc w:val="left"/>
      <w:pPr>
        <w:ind w:left="1440" w:hanging="360"/>
      </w:pPr>
      <w:rPr>
        <w:rFonts w:ascii="Courier New" w:hAnsi="Courier New" w:hint="default"/>
      </w:rPr>
    </w:lvl>
    <w:lvl w:ilvl="2" w:tplc="431CE19E">
      <w:start w:val="1"/>
      <w:numFmt w:val="bullet"/>
      <w:lvlText w:val=""/>
      <w:lvlJc w:val="left"/>
      <w:pPr>
        <w:ind w:left="2160" w:hanging="360"/>
      </w:pPr>
      <w:rPr>
        <w:rFonts w:ascii="Wingdings" w:hAnsi="Wingdings" w:hint="default"/>
      </w:rPr>
    </w:lvl>
    <w:lvl w:ilvl="3" w:tplc="01CA17B0">
      <w:start w:val="1"/>
      <w:numFmt w:val="bullet"/>
      <w:lvlText w:val=""/>
      <w:lvlJc w:val="left"/>
      <w:pPr>
        <w:ind w:left="2880" w:hanging="360"/>
      </w:pPr>
      <w:rPr>
        <w:rFonts w:ascii="Symbol" w:hAnsi="Symbol" w:hint="default"/>
      </w:rPr>
    </w:lvl>
    <w:lvl w:ilvl="4" w:tplc="0D8E43AC">
      <w:start w:val="1"/>
      <w:numFmt w:val="bullet"/>
      <w:lvlText w:val="o"/>
      <w:lvlJc w:val="left"/>
      <w:pPr>
        <w:ind w:left="3600" w:hanging="360"/>
      </w:pPr>
      <w:rPr>
        <w:rFonts w:ascii="Courier New" w:hAnsi="Courier New" w:hint="default"/>
      </w:rPr>
    </w:lvl>
    <w:lvl w:ilvl="5" w:tplc="8236AFC8">
      <w:start w:val="1"/>
      <w:numFmt w:val="bullet"/>
      <w:lvlText w:val=""/>
      <w:lvlJc w:val="left"/>
      <w:pPr>
        <w:ind w:left="4320" w:hanging="360"/>
      </w:pPr>
      <w:rPr>
        <w:rFonts w:ascii="Wingdings" w:hAnsi="Wingdings" w:hint="default"/>
      </w:rPr>
    </w:lvl>
    <w:lvl w:ilvl="6" w:tplc="077EEBF6">
      <w:start w:val="1"/>
      <w:numFmt w:val="bullet"/>
      <w:lvlText w:val=""/>
      <w:lvlJc w:val="left"/>
      <w:pPr>
        <w:ind w:left="5040" w:hanging="360"/>
      </w:pPr>
      <w:rPr>
        <w:rFonts w:ascii="Symbol" w:hAnsi="Symbol" w:hint="default"/>
      </w:rPr>
    </w:lvl>
    <w:lvl w:ilvl="7" w:tplc="DAC2E0A6">
      <w:start w:val="1"/>
      <w:numFmt w:val="bullet"/>
      <w:lvlText w:val="o"/>
      <w:lvlJc w:val="left"/>
      <w:pPr>
        <w:ind w:left="5760" w:hanging="360"/>
      </w:pPr>
      <w:rPr>
        <w:rFonts w:ascii="Courier New" w:hAnsi="Courier New" w:hint="default"/>
      </w:rPr>
    </w:lvl>
    <w:lvl w:ilvl="8" w:tplc="E048DB32">
      <w:start w:val="1"/>
      <w:numFmt w:val="bullet"/>
      <w:lvlText w:val=""/>
      <w:lvlJc w:val="left"/>
      <w:pPr>
        <w:ind w:left="6480" w:hanging="360"/>
      </w:pPr>
      <w:rPr>
        <w:rFonts w:ascii="Wingdings" w:hAnsi="Wingdings" w:hint="default"/>
      </w:rPr>
    </w:lvl>
  </w:abstractNum>
  <w:abstractNum w:abstractNumId="19" w15:restartNumberingAfterBreak="0">
    <w:nsid w:val="48B57AF4"/>
    <w:multiLevelType w:val="hybridMultilevel"/>
    <w:tmpl w:val="C5BC4436"/>
    <w:lvl w:ilvl="0" w:tplc="39E809B6">
      <w:start w:val="4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84672E"/>
    <w:multiLevelType w:val="hybridMultilevel"/>
    <w:tmpl w:val="C5A4B770"/>
    <w:lvl w:ilvl="0" w:tplc="D2D027C6">
      <w:start w:val="1"/>
      <w:numFmt w:val="bullet"/>
      <w:lvlText w:val="-"/>
      <w:lvlJc w:val="left"/>
      <w:pPr>
        <w:ind w:left="720" w:hanging="360"/>
      </w:pPr>
      <w:rPr>
        <w:rFonts w:ascii="Calibri" w:hAnsi="Calibri" w:hint="default"/>
      </w:rPr>
    </w:lvl>
    <w:lvl w:ilvl="1" w:tplc="31CCEB72">
      <w:start w:val="1"/>
      <w:numFmt w:val="bullet"/>
      <w:lvlText w:val="o"/>
      <w:lvlJc w:val="left"/>
      <w:pPr>
        <w:ind w:left="1440" w:hanging="360"/>
      </w:pPr>
      <w:rPr>
        <w:rFonts w:ascii="Courier New" w:hAnsi="Courier New" w:hint="default"/>
      </w:rPr>
    </w:lvl>
    <w:lvl w:ilvl="2" w:tplc="0B7CD548">
      <w:start w:val="1"/>
      <w:numFmt w:val="bullet"/>
      <w:lvlText w:val=""/>
      <w:lvlJc w:val="left"/>
      <w:pPr>
        <w:ind w:left="2160" w:hanging="360"/>
      </w:pPr>
      <w:rPr>
        <w:rFonts w:ascii="Wingdings" w:hAnsi="Wingdings" w:hint="default"/>
      </w:rPr>
    </w:lvl>
    <w:lvl w:ilvl="3" w:tplc="BC0C9D42">
      <w:start w:val="1"/>
      <w:numFmt w:val="bullet"/>
      <w:lvlText w:val=""/>
      <w:lvlJc w:val="left"/>
      <w:pPr>
        <w:ind w:left="2880" w:hanging="360"/>
      </w:pPr>
      <w:rPr>
        <w:rFonts w:ascii="Symbol" w:hAnsi="Symbol" w:hint="default"/>
      </w:rPr>
    </w:lvl>
    <w:lvl w:ilvl="4" w:tplc="56C2C4D4">
      <w:start w:val="1"/>
      <w:numFmt w:val="bullet"/>
      <w:lvlText w:val="o"/>
      <w:lvlJc w:val="left"/>
      <w:pPr>
        <w:ind w:left="3600" w:hanging="360"/>
      </w:pPr>
      <w:rPr>
        <w:rFonts w:ascii="Courier New" w:hAnsi="Courier New" w:hint="default"/>
      </w:rPr>
    </w:lvl>
    <w:lvl w:ilvl="5" w:tplc="85AE0864">
      <w:start w:val="1"/>
      <w:numFmt w:val="bullet"/>
      <w:lvlText w:val=""/>
      <w:lvlJc w:val="left"/>
      <w:pPr>
        <w:ind w:left="4320" w:hanging="360"/>
      </w:pPr>
      <w:rPr>
        <w:rFonts w:ascii="Wingdings" w:hAnsi="Wingdings" w:hint="default"/>
      </w:rPr>
    </w:lvl>
    <w:lvl w:ilvl="6" w:tplc="2C587054">
      <w:start w:val="1"/>
      <w:numFmt w:val="bullet"/>
      <w:lvlText w:val=""/>
      <w:lvlJc w:val="left"/>
      <w:pPr>
        <w:ind w:left="5040" w:hanging="360"/>
      </w:pPr>
      <w:rPr>
        <w:rFonts w:ascii="Symbol" w:hAnsi="Symbol" w:hint="default"/>
      </w:rPr>
    </w:lvl>
    <w:lvl w:ilvl="7" w:tplc="9FE46746">
      <w:start w:val="1"/>
      <w:numFmt w:val="bullet"/>
      <w:lvlText w:val="o"/>
      <w:lvlJc w:val="left"/>
      <w:pPr>
        <w:ind w:left="5760" w:hanging="360"/>
      </w:pPr>
      <w:rPr>
        <w:rFonts w:ascii="Courier New" w:hAnsi="Courier New" w:hint="default"/>
      </w:rPr>
    </w:lvl>
    <w:lvl w:ilvl="8" w:tplc="600C208E">
      <w:start w:val="1"/>
      <w:numFmt w:val="bullet"/>
      <w:lvlText w:val=""/>
      <w:lvlJc w:val="left"/>
      <w:pPr>
        <w:ind w:left="6480" w:hanging="360"/>
      </w:pPr>
      <w:rPr>
        <w:rFonts w:ascii="Wingdings" w:hAnsi="Wingdings" w:hint="default"/>
      </w:rPr>
    </w:lvl>
  </w:abstractNum>
  <w:abstractNum w:abstractNumId="21" w15:restartNumberingAfterBreak="0">
    <w:nsid w:val="51169141"/>
    <w:multiLevelType w:val="hybridMultilevel"/>
    <w:tmpl w:val="C380A1F2"/>
    <w:lvl w:ilvl="0" w:tplc="52C6D328">
      <w:start w:val="1"/>
      <w:numFmt w:val="bullet"/>
      <w:lvlText w:val=""/>
      <w:lvlJc w:val="left"/>
      <w:pPr>
        <w:ind w:left="720" w:hanging="360"/>
      </w:pPr>
      <w:rPr>
        <w:rFonts w:ascii="Symbol" w:hAnsi="Symbol" w:hint="default"/>
      </w:rPr>
    </w:lvl>
    <w:lvl w:ilvl="1" w:tplc="2BA0E49C">
      <w:start w:val="1"/>
      <w:numFmt w:val="bullet"/>
      <w:lvlText w:val="o"/>
      <w:lvlJc w:val="left"/>
      <w:pPr>
        <w:ind w:left="1440" w:hanging="360"/>
      </w:pPr>
      <w:rPr>
        <w:rFonts w:ascii="Courier New" w:hAnsi="Courier New" w:hint="default"/>
      </w:rPr>
    </w:lvl>
    <w:lvl w:ilvl="2" w:tplc="E0F8059C">
      <w:start w:val="1"/>
      <w:numFmt w:val="bullet"/>
      <w:lvlText w:val=""/>
      <w:lvlJc w:val="left"/>
      <w:pPr>
        <w:ind w:left="2160" w:hanging="360"/>
      </w:pPr>
      <w:rPr>
        <w:rFonts w:ascii="Wingdings" w:hAnsi="Wingdings" w:hint="default"/>
      </w:rPr>
    </w:lvl>
    <w:lvl w:ilvl="3" w:tplc="6EECC222">
      <w:start w:val="1"/>
      <w:numFmt w:val="bullet"/>
      <w:lvlText w:val=""/>
      <w:lvlJc w:val="left"/>
      <w:pPr>
        <w:ind w:left="2880" w:hanging="360"/>
      </w:pPr>
      <w:rPr>
        <w:rFonts w:ascii="Symbol" w:hAnsi="Symbol" w:hint="default"/>
      </w:rPr>
    </w:lvl>
    <w:lvl w:ilvl="4" w:tplc="2D00CBFA">
      <w:start w:val="1"/>
      <w:numFmt w:val="bullet"/>
      <w:lvlText w:val="o"/>
      <w:lvlJc w:val="left"/>
      <w:pPr>
        <w:ind w:left="3600" w:hanging="360"/>
      </w:pPr>
      <w:rPr>
        <w:rFonts w:ascii="Courier New" w:hAnsi="Courier New" w:hint="default"/>
      </w:rPr>
    </w:lvl>
    <w:lvl w:ilvl="5" w:tplc="D0501B4E">
      <w:start w:val="1"/>
      <w:numFmt w:val="bullet"/>
      <w:lvlText w:val=""/>
      <w:lvlJc w:val="left"/>
      <w:pPr>
        <w:ind w:left="4320" w:hanging="360"/>
      </w:pPr>
      <w:rPr>
        <w:rFonts w:ascii="Wingdings" w:hAnsi="Wingdings" w:hint="default"/>
      </w:rPr>
    </w:lvl>
    <w:lvl w:ilvl="6" w:tplc="FF7AA90E">
      <w:start w:val="1"/>
      <w:numFmt w:val="bullet"/>
      <w:lvlText w:val=""/>
      <w:lvlJc w:val="left"/>
      <w:pPr>
        <w:ind w:left="5040" w:hanging="360"/>
      </w:pPr>
      <w:rPr>
        <w:rFonts w:ascii="Symbol" w:hAnsi="Symbol" w:hint="default"/>
      </w:rPr>
    </w:lvl>
    <w:lvl w:ilvl="7" w:tplc="21D2C97A">
      <w:start w:val="1"/>
      <w:numFmt w:val="bullet"/>
      <w:lvlText w:val="o"/>
      <w:lvlJc w:val="left"/>
      <w:pPr>
        <w:ind w:left="5760" w:hanging="360"/>
      </w:pPr>
      <w:rPr>
        <w:rFonts w:ascii="Courier New" w:hAnsi="Courier New" w:hint="default"/>
      </w:rPr>
    </w:lvl>
    <w:lvl w:ilvl="8" w:tplc="C0503150">
      <w:start w:val="1"/>
      <w:numFmt w:val="bullet"/>
      <w:lvlText w:val=""/>
      <w:lvlJc w:val="left"/>
      <w:pPr>
        <w:ind w:left="6480" w:hanging="360"/>
      </w:pPr>
      <w:rPr>
        <w:rFonts w:ascii="Wingdings" w:hAnsi="Wingdings" w:hint="default"/>
      </w:rPr>
    </w:lvl>
  </w:abstractNum>
  <w:abstractNum w:abstractNumId="22" w15:restartNumberingAfterBreak="0">
    <w:nsid w:val="51F97554"/>
    <w:multiLevelType w:val="hybridMultilevel"/>
    <w:tmpl w:val="B9C65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E33DD0"/>
    <w:multiLevelType w:val="hybridMultilevel"/>
    <w:tmpl w:val="FCDACA9C"/>
    <w:lvl w:ilvl="0" w:tplc="76146090">
      <w:start w:val="1"/>
      <w:numFmt w:val="bullet"/>
      <w:lvlText w:val=""/>
      <w:lvlJc w:val="left"/>
      <w:pPr>
        <w:ind w:left="720" w:hanging="360"/>
      </w:pPr>
      <w:rPr>
        <w:rFonts w:ascii="Symbol" w:hAnsi="Symbol" w:hint="default"/>
      </w:rPr>
    </w:lvl>
    <w:lvl w:ilvl="1" w:tplc="DB4EEE82">
      <w:start w:val="1"/>
      <w:numFmt w:val="bullet"/>
      <w:lvlText w:val="o"/>
      <w:lvlJc w:val="left"/>
      <w:pPr>
        <w:ind w:left="1440" w:hanging="360"/>
      </w:pPr>
      <w:rPr>
        <w:rFonts w:ascii="Courier New" w:hAnsi="Courier New" w:hint="default"/>
      </w:rPr>
    </w:lvl>
    <w:lvl w:ilvl="2" w:tplc="8FB466CC">
      <w:start w:val="1"/>
      <w:numFmt w:val="bullet"/>
      <w:lvlText w:val=""/>
      <w:lvlJc w:val="left"/>
      <w:pPr>
        <w:ind w:left="2160" w:hanging="360"/>
      </w:pPr>
      <w:rPr>
        <w:rFonts w:ascii="Wingdings" w:hAnsi="Wingdings" w:hint="default"/>
      </w:rPr>
    </w:lvl>
    <w:lvl w:ilvl="3" w:tplc="3856C03C">
      <w:start w:val="1"/>
      <w:numFmt w:val="bullet"/>
      <w:lvlText w:val=""/>
      <w:lvlJc w:val="left"/>
      <w:pPr>
        <w:ind w:left="2880" w:hanging="360"/>
      </w:pPr>
      <w:rPr>
        <w:rFonts w:ascii="Symbol" w:hAnsi="Symbol" w:hint="default"/>
      </w:rPr>
    </w:lvl>
    <w:lvl w:ilvl="4" w:tplc="3DB239F2">
      <w:start w:val="1"/>
      <w:numFmt w:val="bullet"/>
      <w:lvlText w:val="o"/>
      <w:lvlJc w:val="left"/>
      <w:pPr>
        <w:ind w:left="3600" w:hanging="360"/>
      </w:pPr>
      <w:rPr>
        <w:rFonts w:ascii="Courier New" w:hAnsi="Courier New" w:hint="default"/>
      </w:rPr>
    </w:lvl>
    <w:lvl w:ilvl="5" w:tplc="8ADC84D6">
      <w:start w:val="1"/>
      <w:numFmt w:val="bullet"/>
      <w:lvlText w:val=""/>
      <w:lvlJc w:val="left"/>
      <w:pPr>
        <w:ind w:left="4320" w:hanging="360"/>
      </w:pPr>
      <w:rPr>
        <w:rFonts w:ascii="Wingdings" w:hAnsi="Wingdings" w:hint="default"/>
      </w:rPr>
    </w:lvl>
    <w:lvl w:ilvl="6" w:tplc="754A0E98">
      <w:start w:val="1"/>
      <w:numFmt w:val="bullet"/>
      <w:lvlText w:val=""/>
      <w:lvlJc w:val="left"/>
      <w:pPr>
        <w:ind w:left="5040" w:hanging="360"/>
      </w:pPr>
      <w:rPr>
        <w:rFonts w:ascii="Symbol" w:hAnsi="Symbol" w:hint="default"/>
      </w:rPr>
    </w:lvl>
    <w:lvl w:ilvl="7" w:tplc="4FFC0DD6">
      <w:start w:val="1"/>
      <w:numFmt w:val="bullet"/>
      <w:lvlText w:val="o"/>
      <w:lvlJc w:val="left"/>
      <w:pPr>
        <w:ind w:left="5760" w:hanging="360"/>
      </w:pPr>
      <w:rPr>
        <w:rFonts w:ascii="Courier New" w:hAnsi="Courier New" w:hint="default"/>
      </w:rPr>
    </w:lvl>
    <w:lvl w:ilvl="8" w:tplc="3662BF48">
      <w:start w:val="1"/>
      <w:numFmt w:val="bullet"/>
      <w:lvlText w:val=""/>
      <w:lvlJc w:val="left"/>
      <w:pPr>
        <w:ind w:left="6480" w:hanging="360"/>
      </w:pPr>
      <w:rPr>
        <w:rFonts w:ascii="Wingdings" w:hAnsi="Wingdings" w:hint="default"/>
      </w:rPr>
    </w:lvl>
  </w:abstractNum>
  <w:abstractNum w:abstractNumId="24" w15:restartNumberingAfterBreak="0">
    <w:nsid w:val="57531DCD"/>
    <w:multiLevelType w:val="hybridMultilevel"/>
    <w:tmpl w:val="0B1ECEB0"/>
    <w:lvl w:ilvl="0" w:tplc="DD801BB8">
      <w:start w:val="1"/>
      <w:numFmt w:val="bullet"/>
      <w:lvlText w:val=""/>
      <w:lvlJc w:val="left"/>
      <w:pPr>
        <w:ind w:left="720" w:hanging="360"/>
      </w:pPr>
      <w:rPr>
        <w:rFonts w:ascii="Symbol" w:hAnsi="Symbol" w:hint="default"/>
      </w:rPr>
    </w:lvl>
    <w:lvl w:ilvl="1" w:tplc="E5185414">
      <w:start w:val="1"/>
      <w:numFmt w:val="bullet"/>
      <w:lvlText w:val="o"/>
      <w:lvlJc w:val="left"/>
      <w:pPr>
        <w:ind w:left="1440" w:hanging="360"/>
      </w:pPr>
      <w:rPr>
        <w:rFonts w:ascii="Courier New" w:hAnsi="Courier New" w:hint="default"/>
      </w:rPr>
    </w:lvl>
    <w:lvl w:ilvl="2" w:tplc="F3F2258E">
      <w:start w:val="1"/>
      <w:numFmt w:val="bullet"/>
      <w:lvlText w:val=""/>
      <w:lvlJc w:val="left"/>
      <w:pPr>
        <w:ind w:left="2160" w:hanging="360"/>
      </w:pPr>
      <w:rPr>
        <w:rFonts w:ascii="Wingdings" w:hAnsi="Wingdings" w:hint="default"/>
      </w:rPr>
    </w:lvl>
    <w:lvl w:ilvl="3" w:tplc="2EFE45D4">
      <w:start w:val="1"/>
      <w:numFmt w:val="bullet"/>
      <w:lvlText w:val=""/>
      <w:lvlJc w:val="left"/>
      <w:pPr>
        <w:ind w:left="2880" w:hanging="360"/>
      </w:pPr>
      <w:rPr>
        <w:rFonts w:ascii="Symbol" w:hAnsi="Symbol" w:hint="default"/>
      </w:rPr>
    </w:lvl>
    <w:lvl w:ilvl="4" w:tplc="5C22D796">
      <w:start w:val="1"/>
      <w:numFmt w:val="bullet"/>
      <w:lvlText w:val="o"/>
      <w:lvlJc w:val="left"/>
      <w:pPr>
        <w:ind w:left="3600" w:hanging="360"/>
      </w:pPr>
      <w:rPr>
        <w:rFonts w:ascii="Courier New" w:hAnsi="Courier New" w:hint="default"/>
      </w:rPr>
    </w:lvl>
    <w:lvl w:ilvl="5" w:tplc="56B6D6BC">
      <w:start w:val="1"/>
      <w:numFmt w:val="bullet"/>
      <w:lvlText w:val=""/>
      <w:lvlJc w:val="left"/>
      <w:pPr>
        <w:ind w:left="4320" w:hanging="360"/>
      </w:pPr>
      <w:rPr>
        <w:rFonts w:ascii="Wingdings" w:hAnsi="Wingdings" w:hint="default"/>
      </w:rPr>
    </w:lvl>
    <w:lvl w:ilvl="6" w:tplc="8D9051FC">
      <w:start w:val="1"/>
      <w:numFmt w:val="bullet"/>
      <w:lvlText w:val=""/>
      <w:lvlJc w:val="left"/>
      <w:pPr>
        <w:ind w:left="5040" w:hanging="360"/>
      </w:pPr>
      <w:rPr>
        <w:rFonts w:ascii="Symbol" w:hAnsi="Symbol" w:hint="default"/>
      </w:rPr>
    </w:lvl>
    <w:lvl w:ilvl="7" w:tplc="AAC01D6E">
      <w:start w:val="1"/>
      <w:numFmt w:val="bullet"/>
      <w:lvlText w:val="o"/>
      <w:lvlJc w:val="left"/>
      <w:pPr>
        <w:ind w:left="5760" w:hanging="360"/>
      </w:pPr>
      <w:rPr>
        <w:rFonts w:ascii="Courier New" w:hAnsi="Courier New" w:hint="default"/>
      </w:rPr>
    </w:lvl>
    <w:lvl w:ilvl="8" w:tplc="8E6A07AE">
      <w:start w:val="1"/>
      <w:numFmt w:val="bullet"/>
      <w:lvlText w:val=""/>
      <w:lvlJc w:val="left"/>
      <w:pPr>
        <w:ind w:left="6480" w:hanging="360"/>
      </w:pPr>
      <w:rPr>
        <w:rFonts w:ascii="Wingdings" w:hAnsi="Wingdings" w:hint="default"/>
      </w:rPr>
    </w:lvl>
  </w:abstractNum>
  <w:abstractNum w:abstractNumId="25" w15:restartNumberingAfterBreak="0">
    <w:nsid w:val="58DDE817"/>
    <w:multiLevelType w:val="hybridMultilevel"/>
    <w:tmpl w:val="5B16E71E"/>
    <w:lvl w:ilvl="0" w:tplc="0CBC09C2">
      <w:start w:val="1"/>
      <w:numFmt w:val="bullet"/>
      <w:lvlText w:val=""/>
      <w:lvlJc w:val="left"/>
      <w:pPr>
        <w:ind w:left="720" w:hanging="360"/>
      </w:pPr>
      <w:rPr>
        <w:rFonts w:ascii="Symbol" w:hAnsi="Symbol" w:hint="default"/>
      </w:rPr>
    </w:lvl>
    <w:lvl w:ilvl="1" w:tplc="D1D464E8">
      <w:start w:val="1"/>
      <w:numFmt w:val="bullet"/>
      <w:lvlText w:val="o"/>
      <w:lvlJc w:val="left"/>
      <w:pPr>
        <w:ind w:left="1440" w:hanging="360"/>
      </w:pPr>
      <w:rPr>
        <w:rFonts w:ascii="Courier New" w:hAnsi="Courier New" w:hint="default"/>
      </w:rPr>
    </w:lvl>
    <w:lvl w:ilvl="2" w:tplc="7F22E024">
      <w:start w:val="1"/>
      <w:numFmt w:val="bullet"/>
      <w:lvlText w:val=""/>
      <w:lvlJc w:val="left"/>
      <w:pPr>
        <w:ind w:left="2160" w:hanging="360"/>
      </w:pPr>
      <w:rPr>
        <w:rFonts w:ascii="Wingdings" w:hAnsi="Wingdings" w:hint="default"/>
      </w:rPr>
    </w:lvl>
    <w:lvl w:ilvl="3" w:tplc="8446D7A4">
      <w:start w:val="1"/>
      <w:numFmt w:val="bullet"/>
      <w:lvlText w:val=""/>
      <w:lvlJc w:val="left"/>
      <w:pPr>
        <w:ind w:left="2880" w:hanging="360"/>
      </w:pPr>
      <w:rPr>
        <w:rFonts w:ascii="Symbol" w:hAnsi="Symbol" w:hint="default"/>
      </w:rPr>
    </w:lvl>
    <w:lvl w:ilvl="4" w:tplc="4F4A6298">
      <w:start w:val="1"/>
      <w:numFmt w:val="bullet"/>
      <w:lvlText w:val="o"/>
      <w:lvlJc w:val="left"/>
      <w:pPr>
        <w:ind w:left="3600" w:hanging="360"/>
      </w:pPr>
      <w:rPr>
        <w:rFonts w:ascii="Courier New" w:hAnsi="Courier New" w:hint="default"/>
      </w:rPr>
    </w:lvl>
    <w:lvl w:ilvl="5" w:tplc="D7903E00">
      <w:start w:val="1"/>
      <w:numFmt w:val="bullet"/>
      <w:lvlText w:val=""/>
      <w:lvlJc w:val="left"/>
      <w:pPr>
        <w:ind w:left="4320" w:hanging="360"/>
      </w:pPr>
      <w:rPr>
        <w:rFonts w:ascii="Wingdings" w:hAnsi="Wingdings" w:hint="default"/>
      </w:rPr>
    </w:lvl>
    <w:lvl w:ilvl="6" w:tplc="000ACABE">
      <w:start w:val="1"/>
      <w:numFmt w:val="bullet"/>
      <w:lvlText w:val=""/>
      <w:lvlJc w:val="left"/>
      <w:pPr>
        <w:ind w:left="5040" w:hanging="360"/>
      </w:pPr>
      <w:rPr>
        <w:rFonts w:ascii="Symbol" w:hAnsi="Symbol" w:hint="default"/>
      </w:rPr>
    </w:lvl>
    <w:lvl w:ilvl="7" w:tplc="8E8C10FE">
      <w:start w:val="1"/>
      <w:numFmt w:val="bullet"/>
      <w:lvlText w:val="o"/>
      <w:lvlJc w:val="left"/>
      <w:pPr>
        <w:ind w:left="5760" w:hanging="360"/>
      </w:pPr>
      <w:rPr>
        <w:rFonts w:ascii="Courier New" w:hAnsi="Courier New" w:hint="default"/>
      </w:rPr>
    </w:lvl>
    <w:lvl w:ilvl="8" w:tplc="32FAF880">
      <w:start w:val="1"/>
      <w:numFmt w:val="bullet"/>
      <w:lvlText w:val=""/>
      <w:lvlJc w:val="left"/>
      <w:pPr>
        <w:ind w:left="6480" w:hanging="360"/>
      </w:pPr>
      <w:rPr>
        <w:rFonts w:ascii="Wingdings" w:hAnsi="Wingdings" w:hint="default"/>
      </w:rPr>
    </w:lvl>
  </w:abstractNum>
  <w:abstractNum w:abstractNumId="26" w15:restartNumberingAfterBreak="0">
    <w:nsid w:val="598D8AB8"/>
    <w:multiLevelType w:val="hybridMultilevel"/>
    <w:tmpl w:val="E48C757E"/>
    <w:lvl w:ilvl="0" w:tplc="DA22CFB8">
      <w:start w:val="1"/>
      <w:numFmt w:val="bullet"/>
      <w:lvlText w:val=""/>
      <w:lvlJc w:val="left"/>
      <w:pPr>
        <w:ind w:left="720" w:hanging="360"/>
      </w:pPr>
      <w:rPr>
        <w:rFonts w:ascii="Symbol" w:hAnsi="Symbol" w:hint="default"/>
      </w:rPr>
    </w:lvl>
    <w:lvl w:ilvl="1" w:tplc="3C726B02">
      <w:start w:val="1"/>
      <w:numFmt w:val="bullet"/>
      <w:lvlText w:val="o"/>
      <w:lvlJc w:val="left"/>
      <w:pPr>
        <w:ind w:left="1440" w:hanging="360"/>
      </w:pPr>
      <w:rPr>
        <w:rFonts w:ascii="Courier New" w:hAnsi="Courier New" w:hint="default"/>
      </w:rPr>
    </w:lvl>
    <w:lvl w:ilvl="2" w:tplc="A832049A">
      <w:start w:val="1"/>
      <w:numFmt w:val="bullet"/>
      <w:lvlText w:val=""/>
      <w:lvlJc w:val="left"/>
      <w:pPr>
        <w:ind w:left="2160" w:hanging="360"/>
      </w:pPr>
      <w:rPr>
        <w:rFonts w:ascii="Wingdings" w:hAnsi="Wingdings" w:hint="default"/>
      </w:rPr>
    </w:lvl>
    <w:lvl w:ilvl="3" w:tplc="F36AE96E">
      <w:start w:val="1"/>
      <w:numFmt w:val="bullet"/>
      <w:lvlText w:val=""/>
      <w:lvlJc w:val="left"/>
      <w:pPr>
        <w:ind w:left="2880" w:hanging="360"/>
      </w:pPr>
      <w:rPr>
        <w:rFonts w:ascii="Symbol" w:hAnsi="Symbol" w:hint="default"/>
      </w:rPr>
    </w:lvl>
    <w:lvl w:ilvl="4" w:tplc="DC6CC7C8">
      <w:start w:val="1"/>
      <w:numFmt w:val="bullet"/>
      <w:lvlText w:val="o"/>
      <w:lvlJc w:val="left"/>
      <w:pPr>
        <w:ind w:left="3600" w:hanging="360"/>
      </w:pPr>
      <w:rPr>
        <w:rFonts w:ascii="Courier New" w:hAnsi="Courier New" w:hint="default"/>
      </w:rPr>
    </w:lvl>
    <w:lvl w:ilvl="5" w:tplc="D6784CB6">
      <w:start w:val="1"/>
      <w:numFmt w:val="bullet"/>
      <w:lvlText w:val=""/>
      <w:lvlJc w:val="left"/>
      <w:pPr>
        <w:ind w:left="4320" w:hanging="360"/>
      </w:pPr>
      <w:rPr>
        <w:rFonts w:ascii="Wingdings" w:hAnsi="Wingdings" w:hint="default"/>
      </w:rPr>
    </w:lvl>
    <w:lvl w:ilvl="6" w:tplc="6F36CD42">
      <w:start w:val="1"/>
      <w:numFmt w:val="bullet"/>
      <w:lvlText w:val=""/>
      <w:lvlJc w:val="left"/>
      <w:pPr>
        <w:ind w:left="5040" w:hanging="360"/>
      </w:pPr>
      <w:rPr>
        <w:rFonts w:ascii="Symbol" w:hAnsi="Symbol" w:hint="default"/>
      </w:rPr>
    </w:lvl>
    <w:lvl w:ilvl="7" w:tplc="FEB4F566">
      <w:start w:val="1"/>
      <w:numFmt w:val="bullet"/>
      <w:lvlText w:val="o"/>
      <w:lvlJc w:val="left"/>
      <w:pPr>
        <w:ind w:left="5760" w:hanging="360"/>
      </w:pPr>
      <w:rPr>
        <w:rFonts w:ascii="Courier New" w:hAnsi="Courier New" w:hint="default"/>
      </w:rPr>
    </w:lvl>
    <w:lvl w:ilvl="8" w:tplc="13C24FF6">
      <w:start w:val="1"/>
      <w:numFmt w:val="bullet"/>
      <w:lvlText w:val=""/>
      <w:lvlJc w:val="left"/>
      <w:pPr>
        <w:ind w:left="6480" w:hanging="360"/>
      </w:pPr>
      <w:rPr>
        <w:rFonts w:ascii="Wingdings" w:hAnsi="Wingdings" w:hint="default"/>
      </w:rPr>
    </w:lvl>
  </w:abstractNum>
  <w:abstractNum w:abstractNumId="27" w15:restartNumberingAfterBreak="0">
    <w:nsid w:val="5A57CF2C"/>
    <w:multiLevelType w:val="hybridMultilevel"/>
    <w:tmpl w:val="915A8FDA"/>
    <w:lvl w:ilvl="0" w:tplc="46545D2C">
      <w:start w:val="1"/>
      <w:numFmt w:val="bullet"/>
      <w:lvlText w:val=""/>
      <w:lvlJc w:val="left"/>
      <w:pPr>
        <w:ind w:left="720" w:hanging="360"/>
      </w:pPr>
      <w:rPr>
        <w:rFonts w:ascii="Symbol" w:hAnsi="Symbol" w:hint="default"/>
      </w:rPr>
    </w:lvl>
    <w:lvl w:ilvl="1" w:tplc="D6FAABFE">
      <w:start w:val="1"/>
      <w:numFmt w:val="bullet"/>
      <w:lvlText w:val="o"/>
      <w:lvlJc w:val="left"/>
      <w:pPr>
        <w:ind w:left="1440" w:hanging="360"/>
      </w:pPr>
      <w:rPr>
        <w:rFonts w:ascii="Courier New" w:hAnsi="Courier New" w:hint="default"/>
      </w:rPr>
    </w:lvl>
    <w:lvl w:ilvl="2" w:tplc="CBBC6DC4">
      <w:start w:val="1"/>
      <w:numFmt w:val="bullet"/>
      <w:lvlText w:val=""/>
      <w:lvlJc w:val="left"/>
      <w:pPr>
        <w:ind w:left="2160" w:hanging="360"/>
      </w:pPr>
      <w:rPr>
        <w:rFonts w:ascii="Wingdings" w:hAnsi="Wingdings" w:hint="default"/>
      </w:rPr>
    </w:lvl>
    <w:lvl w:ilvl="3" w:tplc="73AC15EA">
      <w:start w:val="1"/>
      <w:numFmt w:val="bullet"/>
      <w:lvlText w:val=""/>
      <w:lvlJc w:val="left"/>
      <w:pPr>
        <w:ind w:left="2880" w:hanging="360"/>
      </w:pPr>
      <w:rPr>
        <w:rFonts w:ascii="Symbol" w:hAnsi="Symbol" w:hint="default"/>
      </w:rPr>
    </w:lvl>
    <w:lvl w:ilvl="4" w:tplc="06AC6504">
      <w:start w:val="1"/>
      <w:numFmt w:val="bullet"/>
      <w:lvlText w:val="o"/>
      <w:lvlJc w:val="left"/>
      <w:pPr>
        <w:ind w:left="3600" w:hanging="360"/>
      </w:pPr>
      <w:rPr>
        <w:rFonts w:ascii="Courier New" w:hAnsi="Courier New" w:hint="default"/>
      </w:rPr>
    </w:lvl>
    <w:lvl w:ilvl="5" w:tplc="B69E3F14">
      <w:start w:val="1"/>
      <w:numFmt w:val="bullet"/>
      <w:lvlText w:val=""/>
      <w:lvlJc w:val="left"/>
      <w:pPr>
        <w:ind w:left="4320" w:hanging="360"/>
      </w:pPr>
      <w:rPr>
        <w:rFonts w:ascii="Wingdings" w:hAnsi="Wingdings" w:hint="default"/>
      </w:rPr>
    </w:lvl>
    <w:lvl w:ilvl="6" w:tplc="45A09B56">
      <w:start w:val="1"/>
      <w:numFmt w:val="bullet"/>
      <w:lvlText w:val=""/>
      <w:lvlJc w:val="left"/>
      <w:pPr>
        <w:ind w:left="5040" w:hanging="360"/>
      </w:pPr>
      <w:rPr>
        <w:rFonts w:ascii="Symbol" w:hAnsi="Symbol" w:hint="default"/>
      </w:rPr>
    </w:lvl>
    <w:lvl w:ilvl="7" w:tplc="ACFE13F8">
      <w:start w:val="1"/>
      <w:numFmt w:val="bullet"/>
      <w:lvlText w:val="o"/>
      <w:lvlJc w:val="left"/>
      <w:pPr>
        <w:ind w:left="5760" w:hanging="360"/>
      </w:pPr>
      <w:rPr>
        <w:rFonts w:ascii="Courier New" w:hAnsi="Courier New" w:hint="default"/>
      </w:rPr>
    </w:lvl>
    <w:lvl w:ilvl="8" w:tplc="57086A88">
      <w:start w:val="1"/>
      <w:numFmt w:val="bullet"/>
      <w:lvlText w:val=""/>
      <w:lvlJc w:val="left"/>
      <w:pPr>
        <w:ind w:left="6480" w:hanging="360"/>
      </w:pPr>
      <w:rPr>
        <w:rFonts w:ascii="Wingdings" w:hAnsi="Wingdings" w:hint="default"/>
      </w:rPr>
    </w:lvl>
  </w:abstractNum>
  <w:abstractNum w:abstractNumId="28" w15:restartNumberingAfterBreak="0">
    <w:nsid w:val="5BA21F59"/>
    <w:multiLevelType w:val="hybridMultilevel"/>
    <w:tmpl w:val="AE6AC226"/>
    <w:lvl w:ilvl="0" w:tplc="E676E6E4">
      <w:start w:val="1"/>
      <w:numFmt w:val="bullet"/>
      <w:lvlText w:val=""/>
      <w:lvlJc w:val="left"/>
      <w:pPr>
        <w:ind w:left="720" w:hanging="360"/>
      </w:pPr>
      <w:rPr>
        <w:rFonts w:ascii="Symbol" w:hAnsi="Symbol" w:hint="default"/>
      </w:rPr>
    </w:lvl>
    <w:lvl w:ilvl="1" w:tplc="78720FB2">
      <w:start w:val="1"/>
      <w:numFmt w:val="bullet"/>
      <w:lvlText w:val="o"/>
      <w:lvlJc w:val="left"/>
      <w:pPr>
        <w:ind w:left="1440" w:hanging="360"/>
      </w:pPr>
      <w:rPr>
        <w:rFonts w:ascii="Courier New" w:hAnsi="Courier New" w:hint="default"/>
      </w:rPr>
    </w:lvl>
    <w:lvl w:ilvl="2" w:tplc="61404BA2">
      <w:start w:val="1"/>
      <w:numFmt w:val="bullet"/>
      <w:lvlText w:val=""/>
      <w:lvlJc w:val="left"/>
      <w:pPr>
        <w:ind w:left="2160" w:hanging="360"/>
      </w:pPr>
      <w:rPr>
        <w:rFonts w:ascii="Wingdings" w:hAnsi="Wingdings" w:hint="default"/>
      </w:rPr>
    </w:lvl>
    <w:lvl w:ilvl="3" w:tplc="E69EBD26">
      <w:start w:val="1"/>
      <w:numFmt w:val="bullet"/>
      <w:lvlText w:val=""/>
      <w:lvlJc w:val="left"/>
      <w:pPr>
        <w:ind w:left="2880" w:hanging="360"/>
      </w:pPr>
      <w:rPr>
        <w:rFonts w:ascii="Symbol" w:hAnsi="Symbol" w:hint="default"/>
      </w:rPr>
    </w:lvl>
    <w:lvl w:ilvl="4" w:tplc="0D9EC278">
      <w:start w:val="1"/>
      <w:numFmt w:val="bullet"/>
      <w:lvlText w:val="o"/>
      <w:lvlJc w:val="left"/>
      <w:pPr>
        <w:ind w:left="3600" w:hanging="360"/>
      </w:pPr>
      <w:rPr>
        <w:rFonts w:ascii="Courier New" w:hAnsi="Courier New" w:hint="default"/>
      </w:rPr>
    </w:lvl>
    <w:lvl w:ilvl="5" w:tplc="2DC2EC5A">
      <w:start w:val="1"/>
      <w:numFmt w:val="bullet"/>
      <w:lvlText w:val=""/>
      <w:lvlJc w:val="left"/>
      <w:pPr>
        <w:ind w:left="4320" w:hanging="360"/>
      </w:pPr>
      <w:rPr>
        <w:rFonts w:ascii="Wingdings" w:hAnsi="Wingdings" w:hint="default"/>
      </w:rPr>
    </w:lvl>
    <w:lvl w:ilvl="6" w:tplc="D3586B08">
      <w:start w:val="1"/>
      <w:numFmt w:val="bullet"/>
      <w:lvlText w:val=""/>
      <w:lvlJc w:val="left"/>
      <w:pPr>
        <w:ind w:left="5040" w:hanging="360"/>
      </w:pPr>
      <w:rPr>
        <w:rFonts w:ascii="Symbol" w:hAnsi="Symbol" w:hint="default"/>
      </w:rPr>
    </w:lvl>
    <w:lvl w:ilvl="7" w:tplc="69BCEBC4">
      <w:start w:val="1"/>
      <w:numFmt w:val="bullet"/>
      <w:lvlText w:val="o"/>
      <w:lvlJc w:val="left"/>
      <w:pPr>
        <w:ind w:left="5760" w:hanging="360"/>
      </w:pPr>
      <w:rPr>
        <w:rFonts w:ascii="Courier New" w:hAnsi="Courier New" w:hint="default"/>
      </w:rPr>
    </w:lvl>
    <w:lvl w:ilvl="8" w:tplc="82DA7E96">
      <w:start w:val="1"/>
      <w:numFmt w:val="bullet"/>
      <w:lvlText w:val=""/>
      <w:lvlJc w:val="left"/>
      <w:pPr>
        <w:ind w:left="6480" w:hanging="360"/>
      </w:pPr>
      <w:rPr>
        <w:rFonts w:ascii="Wingdings" w:hAnsi="Wingdings" w:hint="default"/>
      </w:rPr>
    </w:lvl>
  </w:abstractNum>
  <w:abstractNum w:abstractNumId="29" w15:restartNumberingAfterBreak="0">
    <w:nsid w:val="5C3F387F"/>
    <w:multiLevelType w:val="hybridMultilevel"/>
    <w:tmpl w:val="063CA73C"/>
    <w:lvl w:ilvl="0" w:tplc="FFD2CFBC">
      <w:start w:val="4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673BCD"/>
    <w:multiLevelType w:val="hybridMultilevel"/>
    <w:tmpl w:val="4BD0E394"/>
    <w:lvl w:ilvl="0" w:tplc="4DF892A0">
      <w:start w:val="1"/>
      <w:numFmt w:val="bullet"/>
      <w:lvlText w:val=""/>
      <w:lvlJc w:val="left"/>
      <w:pPr>
        <w:ind w:left="720" w:hanging="360"/>
      </w:pPr>
      <w:rPr>
        <w:rFonts w:ascii="Symbol" w:hAnsi="Symbol" w:hint="default"/>
      </w:rPr>
    </w:lvl>
    <w:lvl w:ilvl="1" w:tplc="98C08F84">
      <w:start w:val="1"/>
      <w:numFmt w:val="bullet"/>
      <w:lvlText w:val="o"/>
      <w:lvlJc w:val="left"/>
      <w:pPr>
        <w:ind w:left="1440" w:hanging="360"/>
      </w:pPr>
      <w:rPr>
        <w:rFonts w:ascii="Courier New" w:hAnsi="Courier New" w:hint="default"/>
      </w:rPr>
    </w:lvl>
    <w:lvl w:ilvl="2" w:tplc="32EA8674">
      <w:start w:val="1"/>
      <w:numFmt w:val="bullet"/>
      <w:lvlText w:val=""/>
      <w:lvlJc w:val="left"/>
      <w:pPr>
        <w:ind w:left="2160" w:hanging="360"/>
      </w:pPr>
      <w:rPr>
        <w:rFonts w:ascii="Wingdings" w:hAnsi="Wingdings" w:hint="default"/>
      </w:rPr>
    </w:lvl>
    <w:lvl w:ilvl="3" w:tplc="88C432C8">
      <w:start w:val="1"/>
      <w:numFmt w:val="bullet"/>
      <w:lvlText w:val=""/>
      <w:lvlJc w:val="left"/>
      <w:pPr>
        <w:ind w:left="2880" w:hanging="360"/>
      </w:pPr>
      <w:rPr>
        <w:rFonts w:ascii="Symbol" w:hAnsi="Symbol" w:hint="default"/>
      </w:rPr>
    </w:lvl>
    <w:lvl w:ilvl="4" w:tplc="B3A41438">
      <w:start w:val="1"/>
      <w:numFmt w:val="bullet"/>
      <w:lvlText w:val="o"/>
      <w:lvlJc w:val="left"/>
      <w:pPr>
        <w:ind w:left="3600" w:hanging="360"/>
      </w:pPr>
      <w:rPr>
        <w:rFonts w:ascii="Courier New" w:hAnsi="Courier New" w:hint="default"/>
      </w:rPr>
    </w:lvl>
    <w:lvl w:ilvl="5" w:tplc="287A1724">
      <w:start w:val="1"/>
      <w:numFmt w:val="bullet"/>
      <w:lvlText w:val=""/>
      <w:lvlJc w:val="left"/>
      <w:pPr>
        <w:ind w:left="4320" w:hanging="360"/>
      </w:pPr>
      <w:rPr>
        <w:rFonts w:ascii="Wingdings" w:hAnsi="Wingdings" w:hint="default"/>
      </w:rPr>
    </w:lvl>
    <w:lvl w:ilvl="6" w:tplc="35DCAC6A">
      <w:start w:val="1"/>
      <w:numFmt w:val="bullet"/>
      <w:lvlText w:val=""/>
      <w:lvlJc w:val="left"/>
      <w:pPr>
        <w:ind w:left="5040" w:hanging="360"/>
      </w:pPr>
      <w:rPr>
        <w:rFonts w:ascii="Symbol" w:hAnsi="Symbol" w:hint="default"/>
      </w:rPr>
    </w:lvl>
    <w:lvl w:ilvl="7" w:tplc="0924E966">
      <w:start w:val="1"/>
      <w:numFmt w:val="bullet"/>
      <w:lvlText w:val="o"/>
      <w:lvlJc w:val="left"/>
      <w:pPr>
        <w:ind w:left="5760" w:hanging="360"/>
      </w:pPr>
      <w:rPr>
        <w:rFonts w:ascii="Courier New" w:hAnsi="Courier New" w:hint="default"/>
      </w:rPr>
    </w:lvl>
    <w:lvl w:ilvl="8" w:tplc="77569308">
      <w:start w:val="1"/>
      <w:numFmt w:val="bullet"/>
      <w:lvlText w:val=""/>
      <w:lvlJc w:val="left"/>
      <w:pPr>
        <w:ind w:left="6480" w:hanging="360"/>
      </w:pPr>
      <w:rPr>
        <w:rFonts w:ascii="Wingdings" w:hAnsi="Wingdings" w:hint="default"/>
      </w:rPr>
    </w:lvl>
  </w:abstractNum>
  <w:abstractNum w:abstractNumId="31" w15:restartNumberingAfterBreak="0">
    <w:nsid w:val="6588ABE0"/>
    <w:multiLevelType w:val="hybridMultilevel"/>
    <w:tmpl w:val="FE14096E"/>
    <w:lvl w:ilvl="0" w:tplc="02D4BCC2">
      <w:start w:val="1"/>
      <w:numFmt w:val="bullet"/>
      <w:lvlText w:val=""/>
      <w:lvlJc w:val="left"/>
      <w:pPr>
        <w:ind w:left="720" w:hanging="360"/>
      </w:pPr>
      <w:rPr>
        <w:rFonts w:ascii="Symbol" w:hAnsi="Symbol" w:hint="default"/>
      </w:rPr>
    </w:lvl>
    <w:lvl w:ilvl="1" w:tplc="D52A5650">
      <w:start w:val="1"/>
      <w:numFmt w:val="bullet"/>
      <w:lvlText w:val="o"/>
      <w:lvlJc w:val="left"/>
      <w:pPr>
        <w:ind w:left="1440" w:hanging="360"/>
      </w:pPr>
      <w:rPr>
        <w:rFonts w:ascii="Courier New" w:hAnsi="Courier New" w:hint="default"/>
      </w:rPr>
    </w:lvl>
    <w:lvl w:ilvl="2" w:tplc="AA62FC54">
      <w:start w:val="1"/>
      <w:numFmt w:val="bullet"/>
      <w:lvlText w:val=""/>
      <w:lvlJc w:val="left"/>
      <w:pPr>
        <w:ind w:left="2160" w:hanging="360"/>
      </w:pPr>
      <w:rPr>
        <w:rFonts w:ascii="Wingdings" w:hAnsi="Wingdings" w:hint="default"/>
      </w:rPr>
    </w:lvl>
    <w:lvl w:ilvl="3" w:tplc="B06827CC">
      <w:start w:val="1"/>
      <w:numFmt w:val="bullet"/>
      <w:lvlText w:val=""/>
      <w:lvlJc w:val="left"/>
      <w:pPr>
        <w:ind w:left="2880" w:hanging="360"/>
      </w:pPr>
      <w:rPr>
        <w:rFonts w:ascii="Symbol" w:hAnsi="Symbol" w:hint="default"/>
      </w:rPr>
    </w:lvl>
    <w:lvl w:ilvl="4" w:tplc="1D780690">
      <w:start w:val="1"/>
      <w:numFmt w:val="bullet"/>
      <w:lvlText w:val="o"/>
      <w:lvlJc w:val="left"/>
      <w:pPr>
        <w:ind w:left="3600" w:hanging="360"/>
      </w:pPr>
      <w:rPr>
        <w:rFonts w:ascii="Courier New" w:hAnsi="Courier New" w:hint="default"/>
      </w:rPr>
    </w:lvl>
    <w:lvl w:ilvl="5" w:tplc="01D0E5DA">
      <w:start w:val="1"/>
      <w:numFmt w:val="bullet"/>
      <w:lvlText w:val=""/>
      <w:lvlJc w:val="left"/>
      <w:pPr>
        <w:ind w:left="4320" w:hanging="360"/>
      </w:pPr>
      <w:rPr>
        <w:rFonts w:ascii="Wingdings" w:hAnsi="Wingdings" w:hint="default"/>
      </w:rPr>
    </w:lvl>
    <w:lvl w:ilvl="6" w:tplc="70F4C1FC">
      <w:start w:val="1"/>
      <w:numFmt w:val="bullet"/>
      <w:lvlText w:val=""/>
      <w:lvlJc w:val="left"/>
      <w:pPr>
        <w:ind w:left="5040" w:hanging="360"/>
      </w:pPr>
      <w:rPr>
        <w:rFonts w:ascii="Symbol" w:hAnsi="Symbol" w:hint="default"/>
      </w:rPr>
    </w:lvl>
    <w:lvl w:ilvl="7" w:tplc="52FABF66">
      <w:start w:val="1"/>
      <w:numFmt w:val="bullet"/>
      <w:lvlText w:val="o"/>
      <w:lvlJc w:val="left"/>
      <w:pPr>
        <w:ind w:left="5760" w:hanging="360"/>
      </w:pPr>
      <w:rPr>
        <w:rFonts w:ascii="Courier New" w:hAnsi="Courier New" w:hint="default"/>
      </w:rPr>
    </w:lvl>
    <w:lvl w:ilvl="8" w:tplc="3FDEA656">
      <w:start w:val="1"/>
      <w:numFmt w:val="bullet"/>
      <w:lvlText w:val=""/>
      <w:lvlJc w:val="left"/>
      <w:pPr>
        <w:ind w:left="6480" w:hanging="360"/>
      </w:pPr>
      <w:rPr>
        <w:rFonts w:ascii="Wingdings" w:hAnsi="Wingdings" w:hint="default"/>
      </w:rPr>
    </w:lvl>
  </w:abstractNum>
  <w:abstractNum w:abstractNumId="32" w15:restartNumberingAfterBreak="0">
    <w:nsid w:val="663D5767"/>
    <w:multiLevelType w:val="hybridMultilevel"/>
    <w:tmpl w:val="523C1802"/>
    <w:lvl w:ilvl="0" w:tplc="75326702">
      <w:start w:val="1"/>
      <w:numFmt w:val="bullet"/>
      <w:lvlText w:val="-"/>
      <w:lvlJc w:val="left"/>
      <w:pPr>
        <w:ind w:left="720" w:hanging="360"/>
      </w:pPr>
      <w:rPr>
        <w:rFonts w:ascii="Calibri" w:hAnsi="Calibri" w:hint="default"/>
      </w:rPr>
    </w:lvl>
    <w:lvl w:ilvl="1" w:tplc="5412CE80">
      <w:start w:val="1"/>
      <w:numFmt w:val="bullet"/>
      <w:lvlText w:val="o"/>
      <w:lvlJc w:val="left"/>
      <w:pPr>
        <w:ind w:left="1440" w:hanging="360"/>
      </w:pPr>
      <w:rPr>
        <w:rFonts w:ascii="Courier New" w:hAnsi="Courier New" w:hint="default"/>
      </w:rPr>
    </w:lvl>
    <w:lvl w:ilvl="2" w:tplc="78CC8834">
      <w:start w:val="1"/>
      <w:numFmt w:val="bullet"/>
      <w:lvlText w:val=""/>
      <w:lvlJc w:val="left"/>
      <w:pPr>
        <w:ind w:left="2160" w:hanging="360"/>
      </w:pPr>
      <w:rPr>
        <w:rFonts w:ascii="Wingdings" w:hAnsi="Wingdings" w:hint="default"/>
      </w:rPr>
    </w:lvl>
    <w:lvl w:ilvl="3" w:tplc="CDD4B548">
      <w:start w:val="1"/>
      <w:numFmt w:val="bullet"/>
      <w:lvlText w:val=""/>
      <w:lvlJc w:val="left"/>
      <w:pPr>
        <w:ind w:left="2880" w:hanging="360"/>
      </w:pPr>
      <w:rPr>
        <w:rFonts w:ascii="Symbol" w:hAnsi="Symbol" w:hint="default"/>
      </w:rPr>
    </w:lvl>
    <w:lvl w:ilvl="4" w:tplc="F8E6359A">
      <w:start w:val="1"/>
      <w:numFmt w:val="bullet"/>
      <w:lvlText w:val="o"/>
      <w:lvlJc w:val="left"/>
      <w:pPr>
        <w:ind w:left="3600" w:hanging="360"/>
      </w:pPr>
      <w:rPr>
        <w:rFonts w:ascii="Courier New" w:hAnsi="Courier New" w:hint="default"/>
      </w:rPr>
    </w:lvl>
    <w:lvl w:ilvl="5" w:tplc="A2840BB0">
      <w:start w:val="1"/>
      <w:numFmt w:val="bullet"/>
      <w:lvlText w:val=""/>
      <w:lvlJc w:val="left"/>
      <w:pPr>
        <w:ind w:left="4320" w:hanging="360"/>
      </w:pPr>
      <w:rPr>
        <w:rFonts w:ascii="Wingdings" w:hAnsi="Wingdings" w:hint="default"/>
      </w:rPr>
    </w:lvl>
    <w:lvl w:ilvl="6" w:tplc="99BEB96A">
      <w:start w:val="1"/>
      <w:numFmt w:val="bullet"/>
      <w:lvlText w:val=""/>
      <w:lvlJc w:val="left"/>
      <w:pPr>
        <w:ind w:left="5040" w:hanging="360"/>
      </w:pPr>
      <w:rPr>
        <w:rFonts w:ascii="Symbol" w:hAnsi="Symbol" w:hint="default"/>
      </w:rPr>
    </w:lvl>
    <w:lvl w:ilvl="7" w:tplc="A7C2475E">
      <w:start w:val="1"/>
      <w:numFmt w:val="bullet"/>
      <w:lvlText w:val="o"/>
      <w:lvlJc w:val="left"/>
      <w:pPr>
        <w:ind w:left="5760" w:hanging="360"/>
      </w:pPr>
      <w:rPr>
        <w:rFonts w:ascii="Courier New" w:hAnsi="Courier New" w:hint="default"/>
      </w:rPr>
    </w:lvl>
    <w:lvl w:ilvl="8" w:tplc="3B26ADA0">
      <w:start w:val="1"/>
      <w:numFmt w:val="bullet"/>
      <w:lvlText w:val=""/>
      <w:lvlJc w:val="left"/>
      <w:pPr>
        <w:ind w:left="6480" w:hanging="360"/>
      </w:pPr>
      <w:rPr>
        <w:rFonts w:ascii="Wingdings" w:hAnsi="Wingdings" w:hint="default"/>
      </w:rPr>
    </w:lvl>
  </w:abstractNum>
  <w:abstractNum w:abstractNumId="33" w15:restartNumberingAfterBreak="0">
    <w:nsid w:val="701357DB"/>
    <w:multiLevelType w:val="hybridMultilevel"/>
    <w:tmpl w:val="B4467BD4"/>
    <w:lvl w:ilvl="0" w:tplc="0DBE8840">
      <w:start w:val="1"/>
      <w:numFmt w:val="bullet"/>
      <w:lvlText w:val=""/>
      <w:lvlJc w:val="left"/>
      <w:pPr>
        <w:ind w:left="720" w:hanging="360"/>
      </w:pPr>
      <w:rPr>
        <w:rFonts w:ascii="Symbol" w:hAnsi="Symbol" w:hint="default"/>
      </w:rPr>
    </w:lvl>
    <w:lvl w:ilvl="1" w:tplc="A8426412">
      <w:start w:val="1"/>
      <w:numFmt w:val="bullet"/>
      <w:lvlText w:val="o"/>
      <w:lvlJc w:val="left"/>
      <w:pPr>
        <w:ind w:left="1440" w:hanging="360"/>
      </w:pPr>
      <w:rPr>
        <w:rFonts w:ascii="Courier New" w:hAnsi="Courier New" w:hint="default"/>
      </w:rPr>
    </w:lvl>
    <w:lvl w:ilvl="2" w:tplc="5E545252">
      <w:start w:val="1"/>
      <w:numFmt w:val="bullet"/>
      <w:lvlText w:val=""/>
      <w:lvlJc w:val="left"/>
      <w:pPr>
        <w:ind w:left="2160" w:hanging="360"/>
      </w:pPr>
      <w:rPr>
        <w:rFonts w:ascii="Wingdings" w:hAnsi="Wingdings" w:hint="default"/>
      </w:rPr>
    </w:lvl>
    <w:lvl w:ilvl="3" w:tplc="94284EE6">
      <w:start w:val="1"/>
      <w:numFmt w:val="bullet"/>
      <w:lvlText w:val=""/>
      <w:lvlJc w:val="left"/>
      <w:pPr>
        <w:ind w:left="2880" w:hanging="360"/>
      </w:pPr>
      <w:rPr>
        <w:rFonts w:ascii="Symbol" w:hAnsi="Symbol" w:hint="default"/>
      </w:rPr>
    </w:lvl>
    <w:lvl w:ilvl="4" w:tplc="58DEA320">
      <w:start w:val="1"/>
      <w:numFmt w:val="bullet"/>
      <w:lvlText w:val="o"/>
      <w:lvlJc w:val="left"/>
      <w:pPr>
        <w:ind w:left="3600" w:hanging="360"/>
      </w:pPr>
      <w:rPr>
        <w:rFonts w:ascii="Courier New" w:hAnsi="Courier New" w:hint="default"/>
      </w:rPr>
    </w:lvl>
    <w:lvl w:ilvl="5" w:tplc="B2FAD38E">
      <w:start w:val="1"/>
      <w:numFmt w:val="bullet"/>
      <w:lvlText w:val=""/>
      <w:lvlJc w:val="left"/>
      <w:pPr>
        <w:ind w:left="4320" w:hanging="360"/>
      </w:pPr>
      <w:rPr>
        <w:rFonts w:ascii="Wingdings" w:hAnsi="Wingdings" w:hint="default"/>
      </w:rPr>
    </w:lvl>
    <w:lvl w:ilvl="6" w:tplc="A5E8270C">
      <w:start w:val="1"/>
      <w:numFmt w:val="bullet"/>
      <w:lvlText w:val=""/>
      <w:lvlJc w:val="left"/>
      <w:pPr>
        <w:ind w:left="5040" w:hanging="360"/>
      </w:pPr>
      <w:rPr>
        <w:rFonts w:ascii="Symbol" w:hAnsi="Symbol" w:hint="default"/>
      </w:rPr>
    </w:lvl>
    <w:lvl w:ilvl="7" w:tplc="451A4202">
      <w:start w:val="1"/>
      <w:numFmt w:val="bullet"/>
      <w:lvlText w:val="o"/>
      <w:lvlJc w:val="left"/>
      <w:pPr>
        <w:ind w:left="5760" w:hanging="360"/>
      </w:pPr>
      <w:rPr>
        <w:rFonts w:ascii="Courier New" w:hAnsi="Courier New" w:hint="default"/>
      </w:rPr>
    </w:lvl>
    <w:lvl w:ilvl="8" w:tplc="CAF0D5FC">
      <w:start w:val="1"/>
      <w:numFmt w:val="bullet"/>
      <w:lvlText w:val=""/>
      <w:lvlJc w:val="left"/>
      <w:pPr>
        <w:ind w:left="6480" w:hanging="360"/>
      </w:pPr>
      <w:rPr>
        <w:rFonts w:ascii="Wingdings" w:hAnsi="Wingdings" w:hint="default"/>
      </w:rPr>
    </w:lvl>
  </w:abstractNum>
  <w:abstractNum w:abstractNumId="34" w15:restartNumberingAfterBreak="0">
    <w:nsid w:val="72C281AA"/>
    <w:multiLevelType w:val="hybridMultilevel"/>
    <w:tmpl w:val="2DA22F70"/>
    <w:lvl w:ilvl="0" w:tplc="279E4D84">
      <w:start w:val="1"/>
      <w:numFmt w:val="bullet"/>
      <w:lvlText w:val=""/>
      <w:lvlJc w:val="left"/>
      <w:pPr>
        <w:ind w:left="720" w:hanging="360"/>
      </w:pPr>
      <w:rPr>
        <w:rFonts w:ascii="Symbol" w:hAnsi="Symbol" w:hint="default"/>
      </w:rPr>
    </w:lvl>
    <w:lvl w:ilvl="1" w:tplc="281AD3F8">
      <w:start w:val="1"/>
      <w:numFmt w:val="bullet"/>
      <w:lvlText w:val="o"/>
      <w:lvlJc w:val="left"/>
      <w:pPr>
        <w:ind w:left="1440" w:hanging="360"/>
      </w:pPr>
      <w:rPr>
        <w:rFonts w:ascii="Courier New" w:hAnsi="Courier New" w:hint="default"/>
      </w:rPr>
    </w:lvl>
    <w:lvl w:ilvl="2" w:tplc="6EC056AE">
      <w:start w:val="1"/>
      <w:numFmt w:val="bullet"/>
      <w:lvlText w:val=""/>
      <w:lvlJc w:val="left"/>
      <w:pPr>
        <w:ind w:left="2160" w:hanging="360"/>
      </w:pPr>
      <w:rPr>
        <w:rFonts w:ascii="Wingdings" w:hAnsi="Wingdings" w:hint="default"/>
      </w:rPr>
    </w:lvl>
    <w:lvl w:ilvl="3" w:tplc="B94E7E9A">
      <w:start w:val="1"/>
      <w:numFmt w:val="bullet"/>
      <w:lvlText w:val=""/>
      <w:lvlJc w:val="left"/>
      <w:pPr>
        <w:ind w:left="2880" w:hanging="360"/>
      </w:pPr>
      <w:rPr>
        <w:rFonts w:ascii="Symbol" w:hAnsi="Symbol" w:hint="default"/>
      </w:rPr>
    </w:lvl>
    <w:lvl w:ilvl="4" w:tplc="5240FC3A">
      <w:start w:val="1"/>
      <w:numFmt w:val="bullet"/>
      <w:lvlText w:val="o"/>
      <w:lvlJc w:val="left"/>
      <w:pPr>
        <w:ind w:left="3600" w:hanging="360"/>
      </w:pPr>
      <w:rPr>
        <w:rFonts w:ascii="Courier New" w:hAnsi="Courier New" w:hint="default"/>
      </w:rPr>
    </w:lvl>
    <w:lvl w:ilvl="5" w:tplc="CA2EF7DC">
      <w:start w:val="1"/>
      <w:numFmt w:val="bullet"/>
      <w:lvlText w:val=""/>
      <w:lvlJc w:val="left"/>
      <w:pPr>
        <w:ind w:left="4320" w:hanging="360"/>
      </w:pPr>
      <w:rPr>
        <w:rFonts w:ascii="Wingdings" w:hAnsi="Wingdings" w:hint="default"/>
      </w:rPr>
    </w:lvl>
    <w:lvl w:ilvl="6" w:tplc="3A56804C">
      <w:start w:val="1"/>
      <w:numFmt w:val="bullet"/>
      <w:lvlText w:val=""/>
      <w:lvlJc w:val="left"/>
      <w:pPr>
        <w:ind w:left="5040" w:hanging="360"/>
      </w:pPr>
      <w:rPr>
        <w:rFonts w:ascii="Symbol" w:hAnsi="Symbol" w:hint="default"/>
      </w:rPr>
    </w:lvl>
    <w:lvl w:ilvl="7" w:tplc="6018FFDC">
      <w:start w:val="1"/>
      <w:numFmt w:val="bullet"/>
      <w:lvlText w:val="o"/>
      <w:lvlJc w:val="left"/>
      <w:pPr>
        <w:ind w:left="5760" w:hanging="360"/>
      </w:pPr>
      <w:rPr>
        <w:rFonts w:ascii="Courier New" w:hAnsi="Courier New" w:hint="default"/>
      </w:rPr>
    </w:lvl>
    <w:lvl w:ilvl="8" w:tplc="3E301FFE">
      <w:start w:val="1"/>
      <w:numFmt w:val="bullet"/>
      <w:lvlText w:val=""/>
      <w:lvlJc w:val="left"/>
      <w:pPr>
        <w:ind w:left="6480" w:hanging="360"/>
      </w:pPr>
      <w:rPr>
        <w:rFonts w:ascii="Wingdings" w:hAnsi="Wingdings" w:hint="default"/>
      </w:rPr>
    </w:lvl>
  </w:abstractNum>
  <w:abstractNum w:abstractNumId="35" w15:restartNumberingAfterBreak="0">
    <w:nsid w:val="749C5A95"/>
    <w:multiLevelType w:val="hybridMultilevel"/>
    <w:tmpl w:val="7DDAB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821958"/>
    <w:multiLevelType w:val="hybridMultilevel"/>
    <w:tmpl w:val="F3A0F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B885AA9"/>
    <w:multiLevelType w:val="hybridMultilevel"/>
    <w:tmpl w:val="96EA2E9C"/>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BAD0271"/>
    <w:multiLevelType w:val="hybridMultilevel"/>
    <w:tmpl w:val="5816CD7A"/>
    <w:lvl w:ilvl="0" w:tplc="4C8E4B88">
      <w:start w:val="1"/>
      <w:numFmt w:val="bullet"/>
      <w:lvlText w:val=""/>
      <w:lvlJc w:val="left"/>
      <w:pPr>
        <w:ind w:left="720" w:hanging="360"/>
      </w:pPr>
      <w:rPr>
        <w:rFonts w:ascii="Symbol" w:hAnsi="Symbol" w:hint="default"/>
      </w:rPr>
    </w:lvl>
    <w:lvl w:ilvl="1" w:tplc="F8B00D76">
      <w:start w:val="1"/>
      <w:numFmt w:val="bullet"/>
      <w:lvlText w:val=""/>
      <w:lvlJc w:val="left"/>
      <w:pPr>
        <w:ind w:left="1440" w:hanging="360"/>
      </w:pPr>
      <w:rPr>
        <w:rFonts w:ascii="Symbol" w:hAnsi="Symbol" w:hint="default"/>
      </w:rPr>
    </w:lvl>
    <w:lvl w:ilvl="2" w:tplc="A68A87A8">
      <w:start w:val="1"/>
      <w:numFmt w:val="bullet"/>
      <w:lvlText w:val=""/>
      <w:lvlJc w:val="left"/>
      <w:pPr>
        <w:ind w:left="2160" w:hanging="360"/>
      </w:pPr>
      <w:rPr>
        <w:rFonts w:ascii="Wingdings" w:hAnsi="Wingdings" w:hint="default"/>
      </w:rPr>
    </w:lvl>
    <w:lvl w:ilvl="3" w:tplc="A9886584">
      <w:start w:val="1"/>
      <w:numFmt w:val="bullet"/>
      <w:lvlText w:val=""/>
      <w:lvlJc w:val="left"/>
      <w:pPr>
        <w:ind w:left="2880" w:hanging="360"/>
      </w:pPr>
      <w:rPr>
        <w:rFonts w:ascii="Symbol" w:hAnsi="Symbol" w:hint="default"/>
      </w:rPr>
    </w:lvl>
    <w:lvl w:ilvl="4" w:tplc="E9389204">
      <w:start w:val="1"/>
      <w:numFmt w:val="bullet"/>
      <w:lvlText w:val="o"/>
      <w:lvlJc w:val="left"/>
      <w:pPr>
        <w:ind w:left="3600" w:hanging="360"/>
      </w:pPr>
      <w:rPr>
        <w:rFonts w:ascii="Courier New" w:hAnsi="Courier New" w:hint="default"/>
      </w:rPr>
    </w:lvl>
    <w:lvl w:ilvl="5" w:tplc="10CE2DDA">
      <w:start w:val="1"/>
      <w:numFmt w:val="bullet"/>
      <w:lvlText w:val=""/>
      <w:lvlJc w:val="left"/>
      <w:pPr>
        <w:ind w:left="4320" w:hanging="360"/>
      </w:pPr>
      <w:rPr>
        <w:rFonts w:ascii="Wingdings" w:hAnsi="Wingdings" w:hint="default"/>
      </w:rPr>
    </w:lvl>
    <w:lvl w:ilvl="6" w:tplc="5F68708A">
      <w:start w:val="1"/>
      <w:numFmt w:val="bullet"/>
      <w:lvlText w:val=""/>
      <w:lvlJc w:val="left"/>
      <w:pPr>
        <w:ind w:left="5040" w:hanging="360"/>
      </w:pPr>
      <w:rPr>
        <w:rFonts w:ascii="Symbol" w:hAnsi="Symbol" w:hint="default"/>
      </w:rPr>
    </w:lvl>
    <w:lvl w:ilvl="7" w:tplc="D794FC4A">
      <w:start w:val="1"/>
      <w:numFmt w:val="bullet"/>
      <w:lvlText w:val="o"/>
      <w:lvlJc w:val="left"/>
      <w:pPr>
        <w:ind w:left="5760" w:hanging="360"/>
      </w:pPr>
      <w:rPr>
        <w:rFonts w:ascii="Courier New" w:hAnsi="Courier New" w:hint="default"/>
      </w:rPr>
    </w:lvl>
    <w:lvl w:ilvl="8" w:tplc="6F7A1C1C">
      <w:start w:val="1"/>
      <w:numFmt w:val="bullet"/>
      <w:lvlText w:val=""/>
      <w:lvlJc w:val="left"/>
      <w:pPr>
        <w:ind w:left="6480" w:hanging="360"/>
      </w:pPr>
      <w:rPr>
        <w:rFonts w:ascii="Wingdings" w:hAnsi="Wingdings" w:hint="default"/>
      </w:rPr>
    </w:lvl>
  </w:abstractNum>
  <w:num w:numId="1" w16cid:durableId="1365211729">
    <w:abstractNumId w:val="38"/>
  </w:num>
  <w:num w:numId="2" w16cid:durableId="795100528">
    <w:abstractNumId w:val="7"/>
  </w:num>
  <w:num w:numId="3" w16cid:durableId="1256673257">
    <w:abstractNumId w:val="4"/>
  </w:num>
  <w:num w:numId="4" w16cid:durableId="2081829691">
    <w:abstractNumId w:val="13"/>
  </w:num>
  <w:num w:numId="5" w16cid:durableId="1377772475">
    <w:abstractNumId w:val="23"/>
  </w:num>
  <w:num w:numId="6" w16cid:durableId="646671843">
    <w:abstractNumId w:val="17"/>
  </w:num>
  <w:num w:numId="7" w16cid:durableId="1906333833">
    <w:abstractNumId w:val="24"/>
  </w:num>
  <w:num w:numId="8" w16cid:durableId="1125271511">
    <w:abstractNumId w:val="21"/>
  </w:num>
  <w:num w:numId="9" w16cid:durableId="1792481189">
    <w:abstractNumId w:val="8"/>
  </w:num>
  <w:num w:numId="10" w16cid:durableId="1017001489">
    <w:abstractNumId w:val="34"/>
  </w:num>
  <w:num w:numId="11" w16cid:durableId="815731434">
    <w:abstractNumId w:val="30"/>
  </w:num>
  <w:num w:numId="12" w16cid:durableId="747962928">
    <w:abstractNumId w:val="27"/>
  </w:num>
  <w:num w:numId="13" w16cid:durableId="2068146901">
    <w:abstractNumId w:val="28"/>
  </w:num>
  <w:num w:numId="14" w16cid:durableId="1895651987">
    <w:abstractNumId w:val="33"/>
  </w:num>
  <w:num w:numId="15" w16cid:durableId="1136069068">
    <w:abstractNumId w:val="12"/>
  </w:num>
  <w:num w:numId="16" w16cid:durableId="1238713180">
    <w:abstractNumId w:val="26"/>
  </w:num>
  <w:num w:numId="17" w16cid:durableId="1048723321">
    <w:abstractNumId w:val="3"/>
  </w:num>
  <w:num w:numId="18" w16cid:durableId="1076049822">
    <w:abstractNumId w:val="10"/>
  </w:num>
  <w:num w:numId="19" w16cid:durableId="610548196">
    <w:abstractNumId w:val="1"/>
  </w:num>
  <w:num w:numId="20" w16cid:durableId="389698232">
    <w:abstractNumId w:val="5"/>
  </w:num>
  <w:num w:numId="21" w16cid:durableId="1362508274">
    <w:abstractNumId w:val="18"/>
  </w:num>
  <w:num w:numId="22" w16cid:durableId="891574575">
    <w:abstractNumId w:val="31"/>
  </w:num>
  <w:num w:numId="23" w16cid:durableId="2088502037">
    <w:abstractNumId w:val="25"/>
  </w:num>
  <w:num w:numId="24" w16cid:durableId="1178539551">
    <w:abstractNumId w:val="32"/>
  </w:num>
  <w:num w:numId="25" w16cid:durableId="346520989">
    <w:abstractNumId w:val="15"/>
  </w:num>
  <w:num w:numId="26" w16cid:durableId="138882291">
    <w:abstractNumId w:val="20"/>
  </w:num>
  <w:num w:numId="27" w16cid:durableId="1960137787">
    <w:abstractNumId w:val="9"/>
  </w:num>
  <w:num w:numId="28" w16cid:durableId="1919634119">
    <w:abstractNumId w:val="29"/>
  </w:num>
  <w:num w:numId="29" w16cid:durableId="1759211981">
    <w:abstractNumId w:val="19"/>
  </w:num>
  <w:num w:numId="30" w16cid:durableId="61680971">
    <w:abstractNumId w:val="6"/>
  </w:num>
  <w:num w:numId="31" w16cid:durableId="1754471659">
    <w:abstractNumId w:val="2"/>
  </w:num>
  <w:num w:numId="32" w16cid:durableId="706032333">
    <w:abstractNumId w:val="14"/>
  </w:num>
  <w:num w:numId="33" w16cid:durableId="1106002746">
    <w:abstractNumId w:val="22"/>
  </w:num>
  <w:num w:numId="34" w16cid:durableId="373232947">
    <w:abstractNumId w:val="37"/>
  </w:num>
  <w:num w:numId="35" w16cid:durableId="626737816">
    <w:abstractNumId w:val="11"/>
  </w:num>
  <w:num w:numId="36" w16cid:durableId="503713780">
    <w:abstractNumId w:val="16"/>
  </w:num>
  <w:num w:numId="37" w16cid:durableId="1924412765">
    <w:abstractNumId w:val="35"/>
  </w:num>
  <w:num w:numId="38" w16cid:durableId="915625278">
    <w:abstractNumId w:val="36"/>
  </w:num>
  <w:num w:numId="39" w16cid:durableId="1801535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CD8"/>
    <w:rsid w:val="0002016E"/>
    <w:rsid w:val="00023072"/>
    <w:rsid w:val="00056E8E"/>
    <w:rsid w:val="0006154B"/>
    <w:rsid w:val="00061C23"/>
    <w:rsid w:val="000641F1"/>
    <w:rsid w:val="00075262"/>
    <w:rsid w:val="000826D6"/>
    <w:rsid w:val="0009149B"/>
    <w:rsid w:val="00093A27"/>
    <w:rsid w:val="000A24C3"/>
    <w:rsid w:val="000A393B"/>
    <w:rsid w:val="000A4889"/>
    <w:rsid w:val="000D0FED"/>
    <w:rsid w:val="000F0AA0"/>
    <w:rsid w:val="00100DF0"/>
    <w:rsid w:val="00101EF4"/>
    <w:rsid w:val="00102271"/>
    <w:rsid w:val="00104BC2"/>
    <w:rsid w:val="00110816"/>
    <w:rsid w:val="00130EB7"/>
    <w:rsid w:val="00132B66"/>
    <w:rsid w:val="00164020"/>
    <w:rsid w:val="00167DB0"/>
    <w:rsid w:val="00172D2F"/>
    <w:rsid w:val="001914A3"/>
    <w:rsid w:val="001D150E"/>
    <w:rsid w:val="001F7746"/>
    <w:rsid w:val="002261D2"/>
    <w:rsid w:val="00226B7F"/>
    <w:rsid w:val="002375E7"/>
    <w:rsid w:val="00275989"/>
    <w:rsid w:val="0027787C"/>
    <w:rsid w:val="00277BCC"/>
    <w:rsid w:val="00292B80"/>
    <w:rsid w:val="002B23F9"/>
    <w:rsid w:val="002E2935"/>
    <w:rsid w:val="002E2DAE"/>
    <w:rsid w:val="002F40AD"/>
    <w:rsid w:val="003030BC"/>
    <w:rsid w:val="003201C2"/>
    <w:rsid w:val="00324ADA"/>
    <w:rsid w:val="00325A39"/>
    <w:rsid w:val="00351202"/>
    <w:rsid w:val="00372614"/>
    <w:rsid w:val="00380334"/>
    <w:rsid w:val="00381DC0"/>
    <w:rsid w:val="00385CD8"/>
    <w:rsid w:val="003B3C00"/>
    <w:rsid w:val="003D2196"/>
    <w:rsid w:val="003F1438"/>
    <w:rsid w:val="003F4AB3"/>
    <w:rsid w:val="00406AE6"/>
    <w:rsid w:val="00431E04"/>
    <w:rsid w:val="00436D7B"/>
    <w:rsid w:val="00463177"/>
    <w:rsid w:val="004B240B"/>
    <w:rsid w:val="004B6014"/>
    <w:rsid w:val="004B7D13"/>
    <w:rsid w:val="004C7110"/>
    <w:rsid w:val="004D0022"/>
    <w:rsid w:val="004F25BD"/>
    <w:rsid w:val="004F3B77"/>
    <w:rsid w:val="005060FB"/>
    <w:rsid w:val="00522519"/>
    <w:rsid w:val="00553824"/>
    <w:rsid w:val="00592351"/>
    <w:rsid w:val="005924C2"/>
    <w:rsid w:val="005A29A7"/>
    <w:rsid w:val="005A6830"/>
    <w:rsid w:val="005B0BBA"/>
    <w:rsid w:val="005B2C95"/>
    <w:rsid w:val="005B6278"/>
    <w:rsid w:val="005B6BE6"/>
    <w:rsid w:val="005C5F85"/>
    <w:rsid w:val="005C6C47"/>
    <w:rsid w:val="005E4E07"/>
    <w:rsid w:val="005F0C34"/>
    <w:rsid w:val="005F37D9"/>
    <w:rsid w:val="005F6FCA"/>
    <w:rsid w:val="00602936"/>
    <w:rsid w:val="00605777"/>
    <w:rsid w:val="006109C0"/>
    <w:rsid w:val="006206FD"/>
    <w:rsid w:val="00621011"/>
    <w:rsid w:val="0062361A"/>
    <w:rsid w:val="006313A9"/>
    <w:rsid w:val="0063248E"/>
    <w:rsid w:val="00635D6E"/>
    <w:rsid w:val="00657C75"/>
    <w:rsid w:val="006917CE"/>
    <w:rsid w:val="00694F87"/>
    <w:rsid w:val="006A6962"/>
    <w:rsid w:val="006B33A2"/>
    <w:rsid w:val="006C3AAB"/>
    <w:rsid w:val="006D0FDB"/>
    <w:rsid w:val="006D1806"/>
    <w:rsid w:val="006E037B"/>
    <w:rsid w:val="006E3F52"/>
    <w:rsid w:val="006E46EB"/>
    <w:rsid w:val="006E585E"/>
    <w:rsid w:val="006F3A48"/>
    <w:rsid w:val="006F4C3D"/>
    <w:rsid w:val="007015FD"/>
    <w:rsid w:val="00742A8C"/>
    <w:rsid w:val="007550DB"/>
    <w:rsid w:val="00755703"/>
    <w:rsid w:val="00757003"/>
    <w:rsid w:val="0077288D"/>
    <w:rsid w:val="00781F7D"/>
    <w:rsid w:val="007A3AE1"/>
    <w:rsid w:val="007C590D"/>
    <w:rsid w:val="007D6B5E"/>
    <w:rsid w:val="007E1B6C"/>
    <w:rsid w:val="00816FEE"/>
    <w:rsid w:val="00834E58"/>
    <w:rsid w:val="0084219F"/>
    <w:rsid w:val="00850E10"/>
    <w:rsid w:val="0087430D"/>
    <w:rsid w:val="00876B90"/>
    <w:rsid w:val="008828C9"/>
    <w:rsid w:val="008925B8"/>
    <w:rsid w:val="00896217"/>
    <w:rsid w:val="008A08E2"/>
    <w:rsid w:val="008B284F"/>
    <w:rsid w:val="008B5A26"/>
    <w:rsid w:val="008E3EAE"/>
    <w:rsid w:val="00923EBF"/>
    <w:rsid w:val="00926897"/>
    <w:rsid w:val="00935624"/>
    <w:rsid w:val="009379E9"/>
    <w:rsid w:val="009413FD"/>
    <w:rsid w:val="00943AF1"/>
    <w:rsid w:val="0096058B"/>
    <w:rsid w:val="00962891"/>
    <w:rsid w:val="00962973"/>
    <w:rsid w:val="00984FDC"/>
    <w:rsid w:val="009858FC"/>
    <w:rsid w:val="009C0F8C"/>
    <w:rsid w:val="009C3BB7"/>
    <w:rsid w:val="009C49F0"/>
    <w:rsid w:val="009D671B"/>
    <w:rsid w:val="009D6D17"/>
    <w:rsid w:val="009E43E9"/>
    <w:rsid w:val="00A02C6E"/>
    <w:rsid w:val="00A0585E"/>
    <w:rsid w:val="00A25FC3"/>
    <w:rsid w:val="00A31E9E"/>
    <w:rsid w:val="00A41BE1"/>
    <w:rsid w:val="00A64769"/>
    <w:rsid w:val="00A71D24"/>
    <w:rsid w:val="00A73C86"/>
    <w:rsid w:val="00A81B58"/>
    <w:rsid w:val="00A84F25"/>
    <w:rsid w:val="00A91525"/>
    <w:rsid w:val="00A95029"/>
    <w:rsid w:val="00A959F0"/>
    <w:rsid w:val="00AD09FD"/>
    <w:rsid w:val="00AD407E"/>
    <w:rsid w:val="00AF1836"/>
    <w:rsid w:val="00B04279"/>
    <w:rsid w:val="00B22939"/>
    <w:rsid w:val="00B34FEA"/>
    <w:rsid w:val="00BE19D3"/>
    <w:rsid w:val="00BE6A04"/>
    <w:rsid w:val="00BF4023"/>
    <w:rsid w:val="00BF5DF9"/>
    <w:rsid w:val="00C22C83"/>
    <w:rsid w:val="00C33B5C"/>
    <w:rsid w:val="00C3539C"/>
    <w:rsid w:val="00C448A6"/>
    <w:rsid w:val="00C53778"/>
    <w:rsid w:val="00C7706E"/>
    <w:rsid w:val="00C862E2"/>
    <w:rsid w:val="00C8735F"/>
    <w:rsid w:val="00CB26A6"/>
    <w:rsid w:val="00CD2CB1"/>
    <w:rsid w:val="00CF32D5"/>
    <w:rsid w:val="00D05F2C"/>
    <w:rsid w:val="00D30541"/>
    <w:rsid w:val="00D8481B"/>
    <w:rsid w:val="00D91677"/>
    <w:rsid w:val="00DA3EC0"/>
    <w:rsid w:val="00DC762E"/>
    <w:rsid w:val="00DE7C1D"/>
    <w:rsid w:val="00DF030C"/>
    <w:rsid w:val="00E01E73"/>
    <w:rsid w:val="00E15022"/>
    <w:rsid w:val="00E31460"/>
    <w:rsid w:val="00E33EA8"/>
    <w:rsid w:val="00E94FF8"/>
    <w:rsid w:val="00EA0CCE"/>
    <w:rsid w:val="00EA6011"/>
    <w:rsid w:val="00EE2290"/>
    <w:rsid w:val="00EE522A"/>
    <w:rsid w:val="00F428AC"/>
    <w:rsid w:val="00F60601"/>
    <w:rsid w:val="00F65F44"/>
    <w:rsid w:val="00F8159A"/>
    <w:rsid w:val="00F91957"/>
    <w:rsid w:val="00F94220"/>
    <w:rsid w:val="00FA741A"/>
    <w:rsid w:val="00FB2B83"/>
    <w:rsid w:val="00FB640F"/>
    <w:rsid w:val="00FC236C"/>
    <w:rsid w:val="00FD0F6C"/>
    <w:rsid w:val="00FF2CCD"/>
    <w:rsid w:val="01F93EB4"/>
    <w:rsid w:val="0B48561D"/>
    <w:rsid w:val="11C37706"/>
    <w:rsid w:val="1BD0D5BE"/>
    <w:rsid w:val="1F88148F"/>
    <w:rsid w:val="22F7DB95"/>
    <w:rsid w:val="2A1A5353"/>
    <w:rsid w:val="36A80873"/>
    <w:rsid w:val="36E25705"/>
    <w:rsid w:val="389C4C48"/>
    <w:rsid w:val="3B9025C2"/>
    <w:rsid w:val="3CA04428"/>
    <w:rsid w:val="3EB869B7"/>
    <w:rsid w:val="4314622E"/>
    <w:rsid w:val="433AC21C"/>
    <w:rsid w:val="64506B2E"/>
    <w:rsid w:val="685DE746"/>
    <w:rsid w:val="73289BC6"/>
    <w:rsid w:val="74588B38"/>
    <w:rsid w:val="77D090F4"/>
    <w:rsid w:val="794AFF0E"/>
    <w:rsid w:val="7CBD09BD"/>
    <w:rsid w:val="7E2E38E0"/>
    <w:rsid w:val="7EC49D2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B4950"/>
  <w15:chartTrackingRefBased/>
  <w15:docId w15:val="{CA378DBF-2DC0-FB43-B2B4-0AE8C6FA3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0BC"/>
    <w:rPr>
      <w:rFonts w:ascii="Times New Roman" w:eastAsia="Times New Roman" w:hAnsi="Times New Roman" w:cs="Times New Roman"/>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E6A0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8159A"/>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F8159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41F1"/>
    <w:pPr>
      <w:ind w:left="720"/>
      <w:contextualSpacing/>
    </w:pPr>
    <w:rPr>
      <w:rFonts w:asciiTheme="minorHAnsi" w:eastAsiaTheme="minorHAnsi" w:hAnsiTheme="minorHAnsi" w:cstheme="minorBidi"/>
    </w:rPr>
  </w:style>
  <w:style w:type="character" w:styleId="CommentReference">
    <w:name w:val="annotation reference"/>
    <w:basedOn w:val="DefaultParagraphFont"/>
    <w:uiPriority w:val="99"/>
    <w:semiHidden/>
    <w:unhideWhenUsed/>
    <w:rsid w:val="00104BC2"/>
    <w:rPr>
      <w:sz w:val="16"/>
      <w:szCs w:val="16"/>
    </w:rPr>
  </w:style>
  <w:style w:type="paragraph" w:styleId="CommentText">
    <w:name w:val="annotation text"/>
    <w:basedOn w:val="Normal"/>
    <w:link w:val="CommentTextChar"/>
    <w:uiPriority w:val="99"/>
    <w:unhideWhenUsed/>
    <w:rsid w:val="00104BC2"/>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104BC2"/>
    <w:rPr>
      <w:sz w:val="20"/>
      <w:szCs w:val="20"/>
    </w:rPr>
  </w:style>
  <w:style w:type="paragraph" w:styleId="CommentSubject">
    <w:name w:val="annotation subject"/>
    <w:basedOn w:val="CommentText"/>
    <w:next w:val="CommentText"/>
    <w:link w:val="CommentSubjectChar"/>
    <w:uiPriority w:val="99"/>
    <w:semiHidden/>
    <w:unhideWhenUsed/>
    <w:rsid w:val="00104BC2"/>
    <w:rPr>
      <w:b/>
      <w:bCs/>
    </w:rPr>
  </w:style>
  <w:style w:type="character" w:customStyle="1" w:styleId="CommentSubjectChar">
    <w:name w:val="Comment Subject Char"/>
    <w:basedOn w:val="CommentTextChar"/>
    <w:link w:val="CommentSubject"/>
    <w:uiPriority w:val="99"/>
    <w:semiHidden/>
    <w:rsid w:val="00104BC2"/>
    <w:rPr>
      <w:b/>
      <w:bCs/>
      <w:sz w:val="20"/>
      <w:szCs w:val="20"/>
    </w:rPr>
  </w:style>
  <w:style w:type="paragraph" w:styleId="NormalWeb">
    <w:name w:val="Normal (Web)"/>
    <w:basedOn w:val="Normal"/>
    <w:uiPriority w:val="99"/>
    <w:semiHidden/>
    <w:unhideWhenUsed/>
    <w:rsid w:val="00A41BE1"/>
    <w:pPr>
      <w:spacing w:before="100" w:beforeAutospacing="1" w:after="100" w:afterAutospacing="1"/>
    </w:pPr>
  </w:style>
  <w:style w:type="character" w:styleId="Hyperlink">
    <w:name w:val="Hyperlink"/>
    <w:basedOn w:val="DefaultParagraphFont"/>
    <w:uiPriority w:val="99"/>
    <w:unhideWhenUsed/>
    <w:rsid w:val="00167DB0"/>
    <w:rPr>
      <w:color w:val="0563C1" w:themeColor="hyperlink"/>
      <w:u w:val="single"/>
    </w:rPr>
  </w:style>
  <w:style w:type="character" w:styleId="UnresolvedMention">
    <w:name w:val="Unresolved Mention"/>
    <w:basedOn w:val="DefaultParagraphFont"/>
    <w:uiPriority w:val="99"/>
    <w:semiHidden/>
    <w:unhideWhenUsed/>
    <w:rsid w:val="00167DB0"/>
    <w:rPr>
      <w:color w:val="605E5C"/>
      <w:shd w:val="clear" w:color="auto" w:fill="E1DFDD"/>
    </w:rPr>
  </w:style>
  <w:style w:type="character" w:customStyle="1" w:styleId="Heading2Char">
    <w:name w:val="Heading 2 Char"/>
    <w:basedOn w:val="DefaultParagraphFont"/>
    <w:link w:val="Heading2"/>
    <w:uiPriority w:val="9"/>
    <w:rsid w:val="00BE6A04"/>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customStyle="1" w:styleId="NumberedList2bulleted">
    <w:name w:val="Numbered List 2 (bulleted)"/>
    <w:basedOn w:val="Normal"/>
    <w:uiPriority w:val="1"/>
    <w:qFormat/>
    <w:rsid w:val="73289BC6"/>
    <w:pPr>
      <w:spacing w:before="60" w:after="60"/>
      <w:ind w:left="1080" w:hanging="360"/>
    </w:pPr>
    <w:rPr>
      <w:rFonts w:eastAsiaTheme="majorEastAsia" w:cs="Arial"/>
    </w:rPr>
  </w:style>
  <w:style w:type="character" w:customStyle="1" w:styleId="Heading3Char">
    <w:name w:val="Heading 3 Char"/>
    <w:basedOn w:val="DefaultParagraphFont"/>
    <w:link w:val="Heading3"/>
    <w:uiPriority w:val="9"/>
    <w:rsid w:val="00F8159A"/>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F8159A"/>
    <w:rPr>
      <w:rFonts w:asciiTheme="majorHAnsi" w:eastAsiaTheme="majorEastAsia" w:hAnsiTheme="majorHAnsi" w:cstheme="majorBidi"/>
      <w:i/>
      <w:iCs/>
      <w:color w:val="2F5496" w:themeColor="accent1" w:themeShade="BF"/>
    </w:rPr>
  </w:style>
  <w:style w:type="paragraph" w:styleId="Revision">
    <w:name w:val="Revision"/>
    <w:hidden/>
    <w:uiPriority w:val="99"/>
    <w:semiHidden/>
    <w:rsid w:val="007C590D"/>
    <w:rPr>
      <w:rFonts w:ascii="Times New Roman" w:eastAsia="Times New Roman" w:hAnsi="Times New Roman" w:cs="Times New Roman"/>
    </w:rPr>
  </w:style>
  <w:style w:type="character" w:styleId="Strong">
    <w:name w:val="Strong"/>
    <w:basedOn w:val="DefaultParagraphFont"/>
    <w:uiPriority w:val="22"/>
    <w:qFormat/>
    <w:rsid w:val="00351202"/>
    <w:rPr>
      <w:b/>
      <w:bCs/>
    </w:rPr>
  </w:style>
  <w:style w:type="character" w:styleId="FollowedHyperlink">
    <w:name w:val="FollowedHyperlink"/>
    <w:basedOn w:val="DefaultParagraphFont"/>
    <w:uiPriority w:val="99"/>
    <w:semiHidden/>
    <w:unhideWhenUsed/>
    <w:rsid w:val="00FB2B83"/>
    <w:rPr>
      <w:color w:val="954F72" w:themeColor="followedHyperlink"/>
      <w:u w:val="single"/>
    </w:rPr>
  </w:style>
  <w:style w:type="paragraph" w:styleId="Title">
    <w:name w:val="Title"/>
    <w:basedOn w:val="Normal"/>
    <w:next w:val="Normal"/>
    <w:uiPriority w:val="10"/>
    <w:qFormat/>
    <w:rsid w:val="74588B38"/>
    <w:pPr>
      <w:spacing w:after="80"/>
      <w:contextualSpacing/>
    </w:pPr>
    <w:rPr>
      <w:rFonts w:asciiTheme="majorHAnsi" w:eastAsiaTheme="minorEastAsia" w:hAnsiTheme="majorHAnsi" w:cstheme="majorEastAsia"/>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704639">
      <w:bodyDiv w:val="1"/>
      <w:marLeft w:val="0"/>
      <w:marRight w:val="0"/>
      <w:marTop w:val="0"/>
      <w:marBottom w:val="0"/>
      <w:divBdr>
        <w:top w:val="none" w:sz="0" w:space="0" w:color="auto"/>
        <w:left w:val="none" w:sz="0" w:space="0" w:color="auto"/>
        <w:bottom w:val="none" w:sz="0" w:space="0" w:color="auto"/>
        <w:right w:val="none" w:sz="0" w:space="0" w:color="auto"/>
      </w:divBdr>
    </w:div>
    <w:div w:id="115293988">
      <w:bodyDiv w:val="1"/>
      <w:marLeft w:val="0"/>
      <w:marRight w:val="0"/>
      <w:marTop w:val="0"/>
      <w:marBottom w:val="0"/>
      <w:divBdr>
        <w:top w:val="none" w:sz="0" w:space="0" w:color="auto"/>
        <w:left w:val="none" w:sz="0" w:space="0" w:color="auto"/>
        <w:bottom w:val="none" w:sz="0" w:space="0" w:color="auto"/>
        <w:right w:val="none" w:sz="0" w:space="0" w:color="auto"/>
      </w:divBdr>
    </w:div>
    <w:div w:id="276061622">
      <w:bodyDiv w:val="1"/>
      <w:marLeft w:val="0"/>
      <w:marRight w:val="0"/>
      <w:marTop w:val="0"/>
      <w:marBottom w:val="0"/>
      <w:divBdr>
        <w:top w:val="none" w:sz="0" w:space="0" w:color="auto"/>
        <w:left w:val="none" w:sz="0" w:space="0" w:color="auto"/>
        <w:bottom w:val="none" w:sz="0" w:space="0" w:color="auto"/>
        <w:right w:val="none" w:sz="0" w:space="0" w:color="auto"/>
      </w:divBdr>
    </w:div>
    <w:div w:id="283344179">
      <w:bodyDiv w:val="1"/>
      <w:marLeft w:val="0"/>
      <w:marRight w:val="0"/>
      <w:marTop w:val="0"/>
      <w:marBottom w:val="0"/>
      <w:divBdr>
        <w:top w:val="none" w:sz="0" w:space="0" w:color="auto"/>
        <w:left w:val="none" w:sz="0" w:space="0" w:color="auto"/>
        <w:bottom w:val="none" w:sz="0" w:space="0" w:color="auto"/>
        <w:right w:val="none" w:sz="0" w:space="0" w:color="auto"/>
      </w:divBdr>
    </w:div>
    <w:div w:id="493303984">
      <w:bodyDiv w:val="1"/>
      <w:marLeft w:val="0"/>
      <w:marRight w:val="0"/>
      <w:marTop w:val="0"/>
      <w:marBottom w:val="0"/>
      <w:divBdr>
        <w:top w:val="none" w:sz="0" w:space="0" w:color="auto"/>
        <w:left w:val="none" w:sz="0" w:space="0" w:color="auto"/>
        <w:bottom w:val="none" w:sz="0" w:space="0" w:color="auto"/>
        <w:right w:val="none" w:sz="0" w:space="0" w:color="auto"/>
      </w:divBdr>
    </w:div>
    <w:div w:id="497500115">
      <w:bodyDiv w:val="1"/>
      <w:marLeft w:val="0"/>
      <w:marRight w:val="0"/>
      <w:marTop w:val="0"/>
      <w:marBottom w:val="0"/>
      <w:divBdr>
        <w:top w:val="none" w:sz="0" w:space="0" w:color="auto"/>
        <w:left w:val="none" w:sz="0" w:space="0" w:color="auto"/>
        <w:bottom w:val="none" w:sz="0" w:space="0" w:color="auto"/>
        <w:right w:val="none" w:sz="0" w:space="0" w:color="auto"/>
      </w:divBdr>
    </w:div>
    <w:div w:id="659968674">
      <w:bodyDiv w:val="1"/>
      <w:marLeft w:val="0"/>
      <w:marRight w:val="0"/>
      <w:marTop w:val="0"/>
      <w:marBottom w:val="0"/>
      <w:divBdr>
        <w:top w:val="none" w:sz="0" w:space="0" w:color="auto"/>
        <w:left w:val="none" w:sz="0" w:space="0" w:color="auto"/>
        <w:bottom w:val="none" w:sz="0" w:space="0" w:color="auto"/>
        <w:right w:val="none" w:sz="0" w:space="0" w:color="auto"/>
      </w:divBdr>
    </w:div>
    <w:div w:id="682900175">
      <w:bodyDiv w:val="1"/>
      <w:marLeft w:val="0"/>
      <w:marRight w:val="0"/>
      <w:marTop w:val="0"/>
      <w:marBottom w:val="0"/>
      <w:divBdr>
        <w:top w:val="none" w:sz="0" w:space="0" w:color="auto"/>
        <w:left w:val="none" w:sz="0" w:space="0" w:color="auto"/>
        <w:bottom w:val="none" w:sz="0" w:space="0" w:color="auto"/>
        <w:right w:val="none" w:sz="0" w:space="0" w:color="auto"/>
      </w:divBdr>
    </w:div>
    <w:div w:id="705834715">
      <w:bodyDiv w:val="1"/>
      <w:marLeft w:val="0"/>
      <w:marRight w:val="0"/>
      <w:marTop w:val="0"/>
      <w:marBottom w:val="0"/>
      <w:divBdr>
        <w:top w:val="none" w:sz="0" w:space="0" w:color="auto"/>
        <w:left w:val="none" w:sz="0" w:space="0" w:color="auto"/>
        <w:bottom w:val="none" w:sz="0" w:space="0" w:color="auto"/>
        <w:right w:val="none" w:sz="0" w:space="0" w:color="auto"/>
      </w:divBdr>
    </w:div>
    <w:div w:id="774639856">
      <w:bodyDiv w:val="1"/>
      <w:marLeft w:val="0"/>
      <w:marRight w:val="0"/>
      <w:marTop w:val="0"/>
      <w:marBottom w:val="0"/>
      <w:divBdr>
        <w:top w:val="none" w:sz="0" w:space="0" w:color="auto"/>
        <w:left w:val="none" w:sz="0" w:space="0" w:color="auto"/>
        <w:bottom w:val="none" w:sz="0" w:space="0" w:color="auto"/>
        <w:right w:val="none" w:sz="0" w:space="0" w:color="auto"/>
      </w:divBdr>
    </w:div>
    <w:div w:id="787704153">
      <w:bodyDiv w:val="1"/>
      <w:marLeft w:val="0"/>
      <w:marRight w:val="0"/>
      <w:marTop w:val="0"/>
      <w:marBottom w:val="0"/>
      <w:divBdr>
        <w:top w:val="none" w:sz="0" w:space="0" w:color="auto"/>
        <w:left w:val="none" w:sz="0" w:space="0" w:color="auto"/>
        <w:bottom w:val="none" w:sz="0" w:space="0" w:color="auto"/>
        <w:right w:val="none" w:sz="0" w:space="0" w:color="auto"/>
      </w:divBdr>
    </w:div>
    <w:div w:id="811798403">
      <w:bodyDiv w:val="1"/>
      <w:marLeft w:val="0"/>
      <w:marRight w:val="0"/>
      <w:marTop w:val="0"/>
      <w:marBottom w:val="0"/>
      <w:divBdr>
        <w:top w:val="none" w:sz="0" w:space="0" w:color="auto"/>
        <w:left w:val="none" w:sz="0" w:space="0" w:color="auto"/>
        <w:bottom w:val="none" w:sz="0" w:space="0" w:color="auto"/>
        <w:right w:val="none" w:sz="0" w:space="0" w:color="auto"/>
      </w:divBdr>
    </w:div>
    <w:div w:id="891842983">
      <w:bodyDiv w:val="1"/>
      <w:marLeft w:val="0"/>
      <w:marRight w:val="0"/>
      <w:marTop w:val="0"/>
      <w:marBottom w:val="0"/>
      <w:divBdr>
        <w:top w:val="none" w:sz="0" w:space="0" w:color="auto"/>
        <w:left w:val="none" w:sz="0" w:space="0" w:color="auto"/>
        <w:bottom w:val="none" w:sz="0" w:space="0" w:color="auto"/>
        <w:right w:val="none" w:sz="0" w:space="0" w:color="auto"/>
      </w:divBdr>
    </w:div>
    <w:div w:id="937249507">
      <w:bodyDiv w:val="1"/>
      <w:marLeft w:val="0"/>
      <w:marRight w:val="0"/>
      <w:marTop w:val="0"/>
      <w:marBottom w:val="0"/>
      <w:divBdr>
        <w:top w:val="none" w:sz="0" w:space="0" w:color="auto"/>
        <w:left w:val="none" w:sz="0" w:space="0" w:color="auto"/>
        <w:bottom w:val="none" w:sz="0" w:space="0" w:color="auto"/>
        <w:right w:val="none" w:sz="0" w:space="0" w:color="auto"/>
      </w:divBdr>
    </w:div>
    <w:div w:id="958998587">
      <w:bodyDiv w:val="1"/>
      <w:marLeft w:val="0"/>
      <w:marRight w:val="0"/>
      <w:marTop w:val="0"/>
      <w:marBottom w:val="0"/>
      <w:divBdr>
        <w:top w:val="none" w:sz="0" w:space="0" w:color="auto"/>
        <w:left w:val="none" w:sz="0" w:space="0" w:color="auto"/>
        <w:bottom w:val="none" w:sz="0" w:space="0" w:color="auto"/>
        <w:right w:val="none" w:sz="0" w:space="0" w:color="auto"/>
      </w:divBdr>
    </w:div>
    <w:div w:id="975833604">
      <w:bodyDiv w:val="1"/>
      <w:marLeft w:val="0"/>
      <w:marRight w:val="0"/>
      <w:marTop w:val="0"/>
      <w:marBottom w:val="0"/>
      <w:divBdr>
        <w:top w:val="none" w:sz="0" w:space="0" w:color="auto"/>
        <w:left w:val="none" w:sz="0" w:space="0" w:color="auto"/>
        <w:bottom w:val="none" w:sz="0" w:space="0" w:color="auto"/>
        <w:right w:val="none" w:sz="0" w:space="0" w:color="auto"/>
      </w:divBdr>
    </w:div>
    <w:div w:id="1126198695">
      <w:bodyDiv w:val="1"/>
      <w:marLeft w:val="0"/>
      <w:marRight w:val="0"/>
      <w:marTop w:val="0"/>
      <w:marBottom w:val="0"/>
      <w:divBdr>
        <w:top w:val="none" w:sz="0" w:space="0" w:color="auto"/>
        <w:left w:val="none" w:sz="0" w:space="0" w:color="auto"/>
        <w:bottom w:val="none" w:sz="0" w:space="0" w:color="auto"/>
        <w:right w:val="none" w:sz="0" w:space="0" w:color="auto"/>
      </w:divBdr>
    </w:div>
    <w:div w:id="1147478517">
      <w:bodyDiv w:val="1"/>
      <w:marLeft w:val="0"/>
      <w:marRight w:val="0"/>
      <w:marTop w:val="0"/>
      <w:marBottom w:val="0"/>
      <w:divBdr>
        <w:top w:val="none" w:sz="0" w:space="0" w:color="auto"/>
        <w:left w:val="none" w:sz="0" w:space="0" w:color="auto"/>
        <w:bottom w:val="none" w:sz="0" w:space="0" w:color="auto"/>
        <w:right w:val="none" w:sz="0" w:space="0" w:color="auto"/>
      </w:divBdr>
    </w:div>
    <w:div w:id="1255237793">
      <w:bodyDiv w:val="1"/>
      <w:marLeft w:val="0"/>
      <w:marRight w:val="0"/>
      <w:marTop w:val="0"/>
      <w:marBottom w:val="0"/>
      <w:divBdr>
        <w:top w:val="none" w:sz="0" w:space="0" w:color="auto"/>
        <w:left w:val="none" w:sz="0" w:space="0" w:color="auto"/>
        <w:bottom w:val="none" w:sz="0" w:space="0" w:color="auto"/>
        <w:right w:val="none" w:sz="0" w:space="0" w:color="auto"/>
      </w:divBdr>
    </w:div>
    <w:div w:id="1259289077">
      <w:bodyDiv w:val="1"/>
      <w:marLeft w:val="0"/>
      <w:marRight w:val="0"/>
      <w:marTop w:val="0"/>
      <w:marBottom w:val="0"/>
      <w:divBdr>
        <w:top w:val="none" w:sz="0" w:space="0" w:color="auto"/>
        <w:left w:val="none" w:sz="0" w:space="0" w:color="auto"/>
        <w:bottom w:val="none" w:sz="0" w:space="0" w:color="auto"/>
        <w:right w:val="none" w:sz="0" w:space="0" w:color="auto"/>
      </w:divBdr>
    </w:div>
    <w:div w:id="1319572004">
      <w:bodyDiv w:val="1"/>
      <w:marLeft w:val="0"/>
      <w:marRight w:val="0"/>
      <w:marTop w:val="0"/>
      <w:marBottom w:val="0"/>
      <w:divBdr>
        <w:top w:val="none" w:sz="0" w:space="0" w:color="auto"/>
        <w:left w:val="none" w:sz="0" w:space="0" w:color="auto"/>
        <w:bottom w:val="none" w:sz="0" w:space="0" w:color="auto"/>
        <w:right w:val="none" w:sz="0" w:space="0" w:color="auto"/>
      </w:divBdr>
    </w:div>
    <w:div w:id="1342466554">
      <w:bodyDiv w:val="1"/>
      <w:marLeft w:val="0"/>
      <w:marRight w:val="0"/>
      <w:marTop w:val="0"/>
      <w:marBottom w:val="0"/>
      <w:divBdr>
        <w:top w:val="none" w:sz="0" w:space="0" w:color="auto"/>
        <w:left w:val="none" w:sz="0" w:space="0" w:color="auto"/>
        <w:bottom w:val="none" w:sz="0" w:space="0" w:color="auto"/>
        <w:right w:val="none" w:sz="0" w:space="0" w:color="auto"/>
      </w:divBdr>
    </w:div>
    <w:div w:id="1366368507">
      <w:bodyDiv w:val="1"/>
      <w:marLeft w:val="0"/>
      <w:marRight w:val="0"/>
      <w:marTop w:val="0"/>
      <w:marBottom w:val="0"/>
      <w:divBdr>
        <w:top w:val="none" w:sz="0" w:space="0" w:color="auto"/>
        <w:left w:val="none" w:sz="0" w:space="0" w:color="auto"/>
        <w:bottom w:val="none" w:sz="0" w:space="0" w:color="auto"/>
        <w:right w:val="none" w:sz="0" w:space="0" w:color="auto"/>
      </w:divBdr>
    </w:div>
    <w:div w:id="1490365193">
      <w:bodyDiv w:val="1"/>
      <w:marLeft w:val="0"/>
      <w:marRight w:val="0"/>
      <w:marTop w:val="0"/>
      <w:marBottom w:val="0"/>
      <w:divBdr>
        <w:top w:val="none" w:sz="0" w:space="0" w:color="auto"/>
        <w:left w:val="none" w:sz="0" w:space="0" w:color="auto"/>
        <w:bottom w:val="none" w:sz="0" w:space="0" w:color="auto"/>
        <w:right w:val="none" w:sz="0" w:space="0" w:color="auto"/>
      </w:divBdr>
    </w:div>
    <w:div w:id="1621035363">
      <w:bodyDiv w:val="1"/>
      <w:marLeft w:val="0"/>
      <w:marRight w:val="0"/>
      <w:marTop w:val="0"/>
      <w:marBottom w:val="0"/>
      <w:divBdr>
        <w:top w:val="none" w:sz="0" w:space="0" w:color="auto"/>
        <w:left w:val="none" w:sz="0" w:space="0" w:color="auto"/>
        <w:bottom w:val="none" w:sz="0" w:space="0" w:color="auto"/>
        <w:right w:val="none" w:sz="0" w:space="0" w:color="auto"/>
      </w:divBdr>
    </w:div>
    <w:div w:id="1707217918">
      <w:bodyDiv w:val="1"/>
      <w:marLeft w:val="0"/>
      <w:marRight w:val="0"/>
      <w:marTop w:val="0"/>
      <w:marBottom w:val="0"/>
      <w:divBdr>
        <w:top w:val="none" w:sz="0" w:space="0" w:color="auto"/>
        <w:left w:val="none" w:sz="0" w:space="0" w:color="auto"/>
        <w:bottom w:val="none" w:sz="0" w:space="0" w:color="auto"/>
        <w:right w:val="none" w:sz="0" w:space="0" w:color="auto"/>
      </w:divBdr>
    </w:div>
    <w:div w:id="1804544214">
      <w:bodyDiv w:val="1"/>
      <w:marLeft w:val="0"/>
      <w:marRight w:val="0"/>
      <w:marTop w:val="0"/>
      <w:marBottom w:val="0"/>
      <w:divBdr>
        <w:top w:val="none" w:sz="0" w:space="0" w:color="auto"/>
        <w:left w:val="none" w:sz="0" w:space="0" w:color="auto"/>
        <w:bottom w:val="none" w:sz="0" w:space="0" w:color="auto"/>
        <w:right w:val="none" w:sz="0" w:space="0" w:color="auto"/>
      </w:divBdr>
    </w:div>
    <w:div w:id="1825047651">
      <w:bodyDiv w:val="1"/>
      <w:marLeft w:val="0"/>
      <w:marRight w:val="0"/>
      <w:marTop w:val="0"/>
      <w:marBottom w:val="0"/>
      <w:divBdr>
        <w:top w:val="none" w:sz="0" w:space="0" w:color="auto"/>
        <w:left w:val="none" w:sz="0" w:space="0" w:color="auto"/>
        <w:bottom w:val="none" w:sz="0" w:space="0" w:color="auto"/>
        <w:right w:val="none" w:sz="0" w:space="0" w:color="auto"/>
      </w:divBdr>
    </w:div>
    <w:div w:id="1957448552">
      <w:bodyDiv w:val="1"/>
      <w:marLeft w:val="0"/>
      <w:marRight w:val="0"/>
      <w:marTop w:val="0"/>
      <w:marBottom w:val="0"/>
      <w:divBdr>
        <w:top w:val="none" w:sz="0" w:space="0" w:color="auto"/>
        <w:left w:val="none" w:sz="0" w:space="0" w:color="auto"/>
        <w:bottom w:val="none" w:sz="0" w:space="0" w:color="auto"/>
        <w:right w:val="none" w:sz="0" w:space="0" w:color="auto"/>
      </w:divBdr>
    </w:div>
    <w:div w:id="2130279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kms/" TargetMode="External"/><Relationship Id="rId13" Type="http://schemas.openxmlformats.org/officeDocument/2006/relationships/hyperlink" Target="https://docs.aws.amazon.com/securityhub/latest/userguide/kms-controls.html" TargetMode="External"/><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2.xml"/><Relationship Id="rId7" Type="http://schemas.openxmlformats.org/officeDocument/2006/relationships/hyperlink" Target="https://security.cms.gov/policy-guidance/cms-key-management-handbook" TargetMode="External"/><Relationship Id="rId12" Type="http://schemas.openxmlformats.org/officeDocument/2006/relationships/hyperlink" Target="https://docs.aws.amazon.com/kms/latest/developerguide/multi-region-keys-create.html" TargetMode="External"/><Relationship Id="rId17" Type="http://schemas.openxmlformats.org/officeDocument/2006/relationships/hyperlink" Target="https://docs.aws.amazon.com/kms/latest/developerguide/enabling-keys.html" TargetMode="External"/><Relationship Id="rId2" Type="http://schemas.openxmlformats.org/officeDocument/2006/relationships/numbering" Target="numbering.xml"/><Relationship Id="rId16" Type="http://schemas.openxmlformats.org/officeDocument/2006/relationships/hyperlink" Target="https://docs.aws.amazon.com/acm/latest/userguide/gs-acm-delete.html" TargetMode="Externa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hyperlink" Target="https://security.cms.gov/policy-guidance/cms-key-management-handbook" TargetMode="External"/><Relationship Id="rId11" Type="http://schemas.openxmlformats.org/officeDocument/2006/relationships/hyperlink" Target="https://docs.aws.amazon.com/kms/latest/developerguide/multi-region-keys-overview.html" TargetMode="External"/><Relationship Id="rId5" Type="http://schemas.openxmlformats.org/officeDocument/2006/relationships/webSettings" Target="webSettings.xml"/><Relationship Id="rId15" Type="http://schemas.openxmlformats.org/officeDocument/2006/relationships/hyperlink" Target="https://docs.aws.amazon.com/kms/latest/developerguide/deleting-keys.html" TargetMode="External"/><Relationship Id="rId23" Type="http://schemas.openxmlformats.org/officeDocument/2006/relationships/customXml" Target="../customXml/item4.xml"/><Relationship Id="rId10" Type="http://schemas.openxmlformats.org/officeDocument/2006/relationships/hyperlink" Target="https://docs.aws.amazon.com/elasticloadbalancing/latest/application/create-https-listener.htm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cs.aws.amazon.com/acm/latest/userguide/import-certificate.html" TargetMode="External"/><Relationship Id="rId14" Type="http://schemas.openxmlformats.org/officeDocument/2006/relationships/hyperlink" Target="https://aws.amazon.com/blogs/security/how-to-retroactively-encrypt-existing-objects-in-amazon-s3-using-s3-inventory-amazon-athena-and-s3-batch-operations/" TargetMode="External"/><Relationship Id="rId22"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4657BC3A320A64DBC0174C854891A2B" ma:contentTypeVersion="11" ma:contentTypeDescription="Create a new document." ma:contentTypeScope="" ma:versionID="4a3bef7a59a789e40dd3bcf7d57928d1">
  <xsd:schema xmlns:xsd="http://www.w3.org/2001/XMLSchema" xmlns:xs="http://www.w3.org/2001/XMLSchema" xmlns:p="http://schemas.microsoft.com/office/2006/metadata/properties" xmlns:ns2="8fe7129c-05b9-4a3e-a25e-8288bb848bba" xmlns:ns3="c9253d2d-77f7-43a7-9984-d1c28964d02a" targetNamespace="http://schemas.microsoft.com/office/2006/metadata/properties" ma:root="true" ma:fieldsID="cb8724c619147aeb20996dae46327356" ns2:_="" ns3:_="">
    <xsd:import namespace="8fe7129c-05b9-4a3e-a25e-8288bb848bba"/>
    <xsd:import namespace="c9253d2d-77f7-43a7-9984-d1c28964d02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Complete"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e7129c-05b9-4a3e-a25e-8288bb848b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Complete" ma:index="11" nillable="true" ma:displayName="Complete" ma:description="Yes means this category is complete" ma:format="Dropdown" ma:internalName="Complete">
      <xsd:simpleType>
        <xsd:restriction base="dms:Text">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b3e285b-e0ca-4a5b-a5c0-efc06264a33b"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9253d2d-77f7-43a7-9984-d1c28964d02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cae6912-d4eb-49b0-a14a-79ef937271a6}" ma:internalName="TaxCatchAll" ma:showField="CatchAllData" ma:web="c9253d2d-77f7-43a7-9984-d1c28964d0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Complete xmlns="8fe7129c-05b9-4a3e-a25e-8288bb848bba" xsi:nil="true"/>
    <lcf76f155ced4ddcb4097134ff3c332f xmlns="8fe7129c-05b9-4a3e-a25e-8288bb848bba">
      <Terms xmlns="http://schemas.microsoft.com/office/infopath/2007/PartnerControls"/>
    </lcf76f155ced4ddcb4097134ff3c332f>
    <TaxCatchAll xmlns="c9253d2d-77f7-43a7-9984-d1c28964d02a" xsi:nil="true"/>
  </documentManagement>
</p:properties>
</file>

<file path=customXml/itemProps1.xml><?xml version="1.0" encoding="utf-8"?>
<ds:datastoreItem xmlns:ds="http://schemas.openxmlformats.org/officeDocument/2006/customXml" ds:itemID="{C81A0D29-3B92-43D1-9DAA-DB6DF330A21F}">
  <ds:schemaRefs>
    <ds:schemaRef ds:uri="http://schemas.openxmlformats.org/officeDocument/2006/bibliography"/>
  </ds:schemaRefs>
</ds:datastoreItem>
</file>

<file path=customXml/itemProps2.xml><?xml version="1.0" encoding="utf-8"?>
<ds:datastoreItem xmlns:ds="http://schemas.openxmlformats.org/officeDocument/2006/customXml" ds:itemID="{6DE32F28-C7FF-4033-A88C-438B99F3CE36}"/>
</file>

<file path=customXml/itemProps3.xml><?xml version="1.0" encoding="utf-8"?>
<ds:datastoreItem xmlns:ds="http://schemas.openxmlformats.org/officeDocument/2006/customXml" ds:itemID="{37B7141D-43B9-4842-91CC-DA29E5BDF755}"/>
</file>

<file path=customXml/itemProps4.xml><?xml version="1.0" encoding="utf-8"?>
<ds:datastoreItem xmlns:ds="http://schemas.openxmlformats.org/officeDocument/2006/customXml" ds:itemID="{018A150F-2BD3-4C49-9468-A1CD0D8189B0}"/>
</file>

<file path=docMetadata/LabelInfo.xml><?xml version="1.0" encoding="utf-8"?>
<clbl:labelList xmlns:clbl="http://schemas.microsoft.com/office/2020/mipLabelMetadata">
  <clbl:label id="{3ce0b61c-3e9d-4790-85f1-d44a713bf642}" enabled="0" method="" siteId="{3ce0b61c-3e9d-4790-85f1-d44a713bf642}"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9</Pages>
  <Words>2522</Words>
  <Characters>14381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Key Management Plan User Guide</vt:lpstr>
    </vt:vector>
  </TitlesOfParts>
  <Company/>
  <LinksUpToDate>false</LinksUpToDate>
  <CharactersWithSpaces>16870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Key Management Plan User Guide</dc:title>
  <dc:subject>Understanding and Using the CMS Key Management Plan</dc:subject>
  <dc:creator>Schweinsberg, Elizabeth (CMS/OIT)</dc:creator>
  <cp:keywords>Cryptography, Key life cycle, Encyrption, Key management practices and Security concepts</cp:keywords>
  <dc:description/>
  <cp:lastModifiedBy>Schweinsberg, Elizabeth (CMS/OIT)</cp:lastModifiedBy>
  <cp:revision>2</cp:revision>
  <dcterms:created xsi:type="dcterms:W3CDTF">2025-11-26T18:45:00Z</dcterms:created>
  <dcterms:modified xsi:type="dcterms:W3CDTF">2025-11-26T18:45:00Z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0x010100E4657BC3A320A64DBC0174C854891A2B</vt:lpwstr>
  </property>
</Properties>
</file>