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MARK CLINIC</w:t>
      </w:r>
    </w:p>
    <w:p>
      <w:pPr>
        <w:jc w:val="center"/>
      </w:pPr>
      <w:r>
        <w:rPr>
          <w:sz w:val="20"/>
        </w:rPr>
        <w:t>2553 Alexander Square</w:t>
        <w:br/>
        <w:t>New Mark, DC 70787</w:t>
        <w:br/>
        <w:t>Phone: (315)950-1352x471 | Fax: +1-387-650-5139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Wilson, Karl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06/29/1979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MRN257379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64937 Hanson Avenue Suite 479, Lake Mariamouth, WA 73173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(265)584-8439x30046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Lori Brown,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Lori Brown, MD</w:t>
        <w:br/>
        <w:t>NPI: 2065031404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