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EMILY HOSPITAL</w:t>
      </w:r>
    </w:p>
    <w:p>
      <w:pPr>
        <w:jc w:val="center"/>
      </w:pPr>
      <w:r>
        <w:rPr>
          <w:sz w:val="20"/>
        </w:rPr>
        <w:t>4901 Howard Port</w:t>
        <w:br/>
        <w:t>North Emily, RI 55360</w:t>
        <w:br/>
        <w:t>Phone: 706.692.1958x730 | Fax: +1-982-343-8843x021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Jackson, Erin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10/26/1945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MRN543473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66320 Richard Estates Apt. 739, Port Mary, MP 81203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001-676-805-5049x22170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Christopher Carney,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Christopher Carney, DO</w:t>
        <w:br/>
        <w:t>NPI: 5930425078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