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CHRISTOPHERCHESTER HOSPITAL</w:t>
      </w:r>
    </w:p>
    <w:p/>
    <w:p>
      <w:r>
        <w:rPr>
          <w:b/>
          <w:sz w:val="24"/>
        </w:rPr>
        <w:t>PROGRESS NOTE / SOAP NOTE</w:t>
      </w:r>
    </w:p>
    <w:p/>
    <w:p>
      <w:r>
        <w:rPr>
          <w:sz w:val="20"/>
        </w:rPr>
        <w:t>Patient: Parks, Ashley  |  DOB: 04/19/1973  |  MRN: MRN715754</w:t>
        <w:br/>
        <w:t>Date of Visit: 11/18/2025</w:t>
        <w:br/>
        <w:t>Provider: Andrew Goodwin, PA - Cardiology</w:t>
      </w:r>
    </w:p>
    <w:p/>
    <w:p>
      <w:r>
        <w:rPr>
          <w:b/>
        </w:rPr>
        <w:t>VITAL SIGNS</w:t>
      </w:r>
    </w:p>
    <w:p>
      <w:r>
        <w:t>BP: 111/74 mmHg  |  HR: 80 bpm  |  Temp: 98.0°F  |  RR: 14  |  O2 Sat: 98%</w:t>
        <w:br/>
        <w:t>Weight: 213 lbs  |  Height: 60 inches</w:t>
      </w:r>
    </w:p>
    <w:p/>
    <w:p>
      <w:r>
        <w:rPr>
          <w:b/>
        </w:rPr>
        <w:t>SUBJECTIVE:</w:t>
      </w:r>
    </w:p>
    <w:p>
      <w:r>
        <w:t>Patient reports increased right knee pain over the past two weeks, rating it 6/10, with stiffness worse in the mornings lasting approximately 30-45 minutes. Pain is exacerbated by prolonged standing and climbing stairs. Patient denies any recent falls, trauma, or swelling but notes difficulty with ambulation affecting daily activities.</w:t>
      </w:r>
    </w:p>
    <w:p>
      <w:r>
        <w:rPr>
          <w:b/>
        </w:rPr>
        <w:t>OBJECTIVE:</w:t>
      </w:r>
    </w:p>
    <w:p>
      <w:r>
        <w:t>Vital signs stable with BP 111/74, HR 80, temperature 98.0°F. Physical examination reveals crepitus and tenderness to palpation over the right knee joint with mild effusion noted. Range of motion limited to 110 degrees flexion with pain at terminal extension; gait demonstrates mild antalgic pattern favoring right lower extremity.</w:t>
      </w:r>
    </w:p>
    <w:p>
      <w:r>
        <w:rPr>
          <w:b/>
        </w:rPr>
        <w:t>ASSESSMENT:</w:t>
      </w:r>
    </w:p>
    <w:p>
      <w:r>
        <w:t>Osteoarthritis of the right knee with acute exacerbation, likely degenerative in nature given chronic presentation and examination findings. COPD remains stable on current regimen without acute respiratory complaints. Patient's hypertension well-controlled on current Losartan therapy.</w:t>
      </w:r>
    </w:p>
    <w:p>
      <w:r>
        <w:rPr>
          <w:b/>
        </w:rPr>
        <w:t>PLAN:</w:t>
      </w:r>
    </w:p>
    <w:p>
      <w:r>
        <w:t>Recommend initiation of physical therapy for strengthening and range of motion exercises, along with trial of acetaminophen 650mg three times daily for pain management. Discussed weight-bearing modification and use of assistive device if needed for ambulation. Will consider intra-articular corticosteroid injection if symptoms persist despite conservative management; follow-up in 4 weeks or sooner if symptoms worsen.</w:t>
      </w:r>
    </w:p>
    <w:p/>
    <w:p>
      <w:r>
        <w:rPr>
          <w:sz w:val="18"/>
        </w:rPr>
        <w:br/>
        <w:t>---</w:t>
        <w:br/>
        <w:t>Electronically signed by: Andrew Goodwin, PA</w:t>
        <w:br/>
        <w:t>Date: 11/18/2025 23:54</w:t>
        <w:br/>
        <w:t>NPI: 5063223480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