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77079" w14:textId="77777777" w:rsidR="00F70DF7" w:rsidRDefault="00374994">
      <w:pPr>
        <w:pStyle w:val="Heading1"/>
        <w:jc w:val="center"/>
      </w:pPr>
      <w:r>
        <w:t>Proposal for Builder Cash Flow &amp; Project Finance Management System</w:t>
      </w:r>
    </w:p>
    <w:p w14:paraId="0F82A907" w14:textId="77777777" w:rsidR="00F70DF7" w:rsidRDefault="00F70DF7"/>
    <w:p w14:paraId="229B2792" w14:textId="77777777" w:rsidR="00F70DF7" w:rsidRDefault="00374994">
      <w:pPr>
        <w:pStyle w:val="Heading2"/>
      </w:pPr>
      <w:r>
        <w:t>Table of Contents</w:t>
      </w:r>
    </w:p>
    <w:p w14:paraId="3549BE18" w14:textId="77777777" w:rsidR="00F70DF7" w:rsidRDefault="00374994">
      <w:pPr>
        <w:pStyle w:val="ListBullet"/>
      </w:pPr>
      <w:r>
        <w:t>Prerequisites</w:t>
      </w:r>
    </w:p>
    <w:p w14:paraId="690E5F14" w14:textId="77777777" w:rsidR="00F70DF7" w:rsidRDefault="00374994">
      <w:pPr>
        <w:pStyle w:val="ListBullet"/>
      </w:pPr>
      <w:r>
        <w:t>Proposed Solution</w:t>
      </w:r>
    </w:p>
    <w:p w14:paraId="67628397" w14:textId="77777777" w:rsidR="00F70DF7" w:rsidRDefault="00374994">
      <w:pPr>
        <w:pStyle w:val="ListBullet"/>
      </w:pPr>
      <w:r>
        <w:t>Core Modules</w:t>
      </w:r>
    </w:p>
    <w:p w14:paraId="495F2553" w14:textId="77777777" w:rsidR="00F70DF7" w:rsidRDefault="00374994">
      <w:pPr>
        <w:pStyle w:val="ListBullet"/>
      </w:pPr>
      <w:r>
        <w:t>Project Management</w:t>
      </w:r>
    </w:p>
    <w:p w14:paraId="6227C973" w14:textId="77777777" w:rsidR="00F70DF7" w:rsidRDefault="00374994">
      <w:pPr>
        <w:pStyle w:val="ListBullet"/>
      </w:pPr>
      <w:r>
        <w:t>Flat Sales &amp; Income Module</w:t>
      </w:r>
    </w:p>
    <w:p w14:paraId="2B683AFD" w14:textId="77777777" w:rsidR="00F70DF7" w:rsidRDefault="00374994">
      <w:pPr>
        <w:pStyle w:val="ListBullet"/>
      </w:pPr>
      <w:r>
        <w:t>Expense Management</w:t>
      </w:r>
    </w:p>
    <w:p w14:paraId="58ABB933" w14:textId="77777777" w:rsidR="00F70DF7" w:rsidRDefault="00374994">
      <w:pPr>
        <w:pStyle w:val="ListBullet"/>
      </w:pPr>
      <w:r>
        <w:t>Vendor &amp; Supplier Management</w:t>
      </w:r>
    </w:p>
    <w:p w14:paraId="4EECC9B2" w14:textId="77777777" w:rsidR="00F70DF7" w:rsidRDefault="00374994">
      <w:pPr>
        <w:pStyle w:val="ListBullet"/>
      </w:pPr>
      <w:r>
        <w:t xml:space="preserve">Material &amp; Inventory </w:t>
      </w:r>
      <w:r>
        <w:t>Management</w:t>
      </w:r>
    </w:p>
    <w:p w14:paraId="6D028847" w14:textId="77777777" w:rsidR="00F70DF7" w:rsidRDefault="00374994">
      <w:pPr>
        <w:pStyle w:val="ListBullet"/>
      </w:pPr>
      <w:r>
        <w:t>User Roles &amp; Access Control</w:t>
      </w:r>
    </w:p>
    <w:p w14:paraId="15330B19" w14:textId="77777777" w:rsidR="00F70DF7" w:rsidRDefault="00374994">
      <w:pPr>
        <w:pStyle w:val="ListBullet"/>
      </w:pPr>
      <w:r>
        <w:t>Cash Flow &amp; Financial Analysis</w:t>
      </w:r>
    </w:p>
    <w:p w14:paraId="623D88EF" w14:textId="77777777" w:rsidR="00F70DF7" w:rsidRDefault="00374994">
      <w:pPr>
        <w:pStyle w:val="ListBullet"/>
      </w:pPr>
      <w:r>
        <w:t>Reports &amp; Analytics</w:t>
      </w:r>
    </w:p>
    <w:p w14:paraId="6DBB2445" w14:textId="77777777" w:rsidR="00F70DF7" w:rsidRDefault="00374994">
      <w:pPr>
        <w:pStyle w:val="ListBullet"/>
      </w:pPr>
      <w:r>
        <w:t>Security Protocols</w:t>
      </w:r>
    </w:p>
    <w:p w14:paraId="3F6B570A" w14:textId="77777777" w:rsidR="00F70DF7" w:rsidRDefault="00374994">
      <w:pPr>
        <w:pStyle w:val="ListBullet"/>
      </w:pPr>
      <w:r>
        <w:t>Technology Stack</w:t>
      </w:r>
    </w:p>
    <w:p w14:paraId="13F6EABC" w14:textId="77777777" w:rsidR="00F70DF7" w:rsidRDefault="00374994">
      <w:pPr>
        <w:pStyle w:val="ListBullet"/>
      </w:pPr>
      <w:r>
        <w:t>Commercials</w:t>
      </w:r>
    </w:p>
    <w:p w14:paraId="0297E872" w14:textId="77777777" w:rsidR="00F70DF7" w:rsidRDefault="00374994">
      <w:pPr>
        <w:pStyle w:val="Heading2"/>
      </w:pPr>
      <w:r>
        <w:t>Prerequisites</w:t>
      </w:r>
    </w:p>
    <w:p w14:paraId="18BD0F18" w14:textId="77777777" w:rsidR="00F70DF7" w:rsidRDefault="00374994">
      <w:pPr>
        <w:pStyle w:val="ListBullet"/>
      </w:pPr>
      <w:r>
        <w:t>Project details and workflow requirements.</w:t>
      </w:r>
    </w:p>
    <w:p w14:paraId="27F8CF9C" w14:textId="77777777" w:rsidR="00F70DF7" w:rsidRDefault="00374994">
      <w:pPr>
        <w:pStyle w:val="ListBullet"/>
      </w:pPr>
      <w:r>
        <w:t>Existing accounting or financial process documents.</w:t>
      </w:r>
    </w:p>
    <w:p w14:paraId="0F414D85" w14:textId="77777777" w:rsidR="00F70DF7" w:rsidRDefault="00374994">
      <w:pPr>
        <w:pStyle w:val="ListBullet"/>
      </w:pPr>
      <w:r>
        <w:t>Vendor an</w:t>
      </w:r>
      <w:r>
        <w:t>d project structure information.</w:t>
      </w:r>
    </w:p>
    <w:p w14:paraId="5747A37C" w14:textId="77777777" w:rsidR="00F70DF7" w:rsidRDefault="00374994">
      <w:pPr>
        <w:pStyle w:val="ListBullet"/>
      </w:pPr>
      <w:r>
        <w:t>User roles and hierarchy details.</w:t>
      </w:r>
    </w:p>
    <w:p w14:paraId="26B1F094" w14:textId="77777777" w:rsidR="00F70DF7" w:rsidRDefault="00374994">
      <w:pPr>
        <w:pStyle w:val="Heading2"/>
      </w:pPr>
      <w:r>
        <w:t>Proposed Solution</w:t>
      </w:r>
    </w:p>
    <w:p w14:paraId="1367312A" w14:textId="77777777" w:rsidR="00F70DF7" w:rsidRDefault="00374994">
      <w:r>
        <w:t>We propose developing a centralized Builder Cash Flow &amp; Project Finance Management System to help manage multiple construction pr</w:t>
      </w:r>
      <w:r>
        <w:t>ojects, financial transactions, vendor payments, material tracking, and overall business profitability.</w:t>
      </w:r>
    </w:p>
    <w:p w14:paraId="78D5D219" w14:textId="77777777" w:rsidR="00F70DF7" w:rsidRDefault="00374994">
      <w:pPr>
        <w:pStyle w:val="ListBullet"/>
      </w:pPr>
      <w:r>
        <w:t>Real-time project-wise income and expense tracking.</w:t>
      </w:r>
    </w:p>
    <w:p w14:paraId="3DEA11FA" w14:textId="77777777" w:rsidR="00F70DF7" w:rsidRDefault="00374994">
      <w:pPr>
        <w:pStyle w:val="ListBullet"/>
      </w:pPr>
      <w:r>
        <w:t>Vendor payment and outstanding management.</w:t>
      </w:r>
    </w:p>
    <w:p w14:paraId="57C07843" w14:textId="77777777" w:rsidR="00F70DF7" w:rsidRDefault="00374994">
      <w:pPr>
        <w:pStyle w:val="ListBullet"/>
      </w:pPr>
      <w:r>
        <w:t>Flat sales and customer payment tracking.</w:t>
      </w:r>
    </w:p>
    <w:p w14:paraId="0DD29762" w14:textId="77777777" w:rsidR="00F70DF7" w:rsidRDefault="00374994">
      <w:pPr>
        <w:pStyle w:val="ListBullet"/>
      </w:pPr>
      <w:r>
        <w:t>Material receiving and inventory monitoring.</w:t>
      </w:r>
    </w:p>
    <w:p w14:paraId="63063370" w14:textId="77777777" w:rsidR="00F70DF7" w:rsidRDefault="00374994">
      <w:pPr>
        <w:pStyle w:val="ListBullet"/>
      </w:pPr>
      <w:r>
        <w:t>Cash flow forecasting and financial analytics.</w:t>
      </w:r>
    </w:p>
    <w:p w14:paraId="7FF0294C" w14:textId="77777777" w:rsidR="00F70DF7" w:rsidRDefault="00374994">
      <w:pPr>
        <w:pStyle w:val="ListBullet"/>
      </w:pPr>
      <w:r>
        <w:t>Role-based access for Admin, Project Managers, Accounts, and Site Staff.</w:t>
      </w:r>
    </w:p>
    <w:p w14:paraId="3B6D521A" w14:textId="77777777" w:rsidR="00F70DF7" w:rsidRDefault="00374994">
      <w:pPr>
        <w:pStyle w:val="ListBullet"/>
      </w:pPr>
      <w:r>
        <w:t>Advanced reporting dashboards for better decision making.</w:t>
      </w:r>
    </w:p>
    <w:p w14:paraId="6BF39545" w14:textId="77777777" w:rsidR="00F70DF7" w:rsidRDefault="00374994">
      <w:pPr>
        <w:pStyle w:val="Heading2"/>
      </w:pPr>
      <w:r>
        <w:lastRenderedPageBreak/>
        <w:t>Core Modules</w:t>
      </w:r>
    </w:p>
    <w:p w14:paraId="7AB2727F" w14:textId="77777777" w:rsidR="00F70DF7" w:rsidRDefault="00374994">
      <w:pPr>
        <w:pStyle w:val="Heading3"/>
      </w:pPr>
      <w:r>
        <w:t>Dashboard &amp; Financia</w:t>
      </w:r>
      <w:r>
        <w:t>l Overview</w:t>
      </w:r>
    </w:p>
    <w:p w14:paraId="2ADF6AD9" w14:textId="77777777" w:rsidR="00F70DF7" w:rsidRDefault="00374994">
      <w:pPr>
        <w:pStyle w:val="ListBullet"/>
      </w:pPr>
      <w:r>
        <w:t>Total income, expenses, and profit overview.</w:t>
      </w:r>
    </w:p>
    <w:p w14:paraId="5812D249" w14:textId="77777777" w:rsidR="00F70DF7" w:rsidRDefault="00374994">
      <w:pPr>
        <w:pStyle w:val="ListBullet"/>
      </w:pPr>
      <w:r>
        <w:t>Project-wise financial performance.</w:t>
      </w:r>
    </w:p>
    <w:p w14:paraId="651A10FC" w14:textId="77777777" w:rsidR="00F70DF7" w:rsidRDefault="00374994">
      <w:pPr>
        <w:pStyle w:val="ListBullet"/>
      </w:pPr>
      <w:r>
        <w:t>Pending vendor payments and upcoming deadlines.</w:t>
      </w:r>
    </w:p>
    <w:p w14:paraId="340A84EA" w14:textId="77777777" w:rsidR="00F70DF7" w:rsidRDefault="00374994">
      <w:pPr>
        <w:pStyle w:val="ListBullet"/>
      </w:pPr>
      <w:r>
        <w:t>Monthly cash flow analytics and charts.</w:t>
      </w:r>
    </w:p>
    <w:p w14:paraId="1299D808" w14:textId="77777777" w:rsidR="00F70DF7" w:rsidRDefault="00374994">
      <w:pPr>
        <w:pStyle w:val="ListBullet"/>
      </w:pPr>
      <w:r>
        <w:t>Budget vs actual expense comparison.</w:t>
      </w:r>
    </w:p>
    <w:p w14:paraId="33016846" w14:textId="77777777" w:rsidR="00F70DF7" w:rsidRDefault="00374994">
      <w:pPr>
        <w:pStyle w:val="Heading3"/>
      </w:pPr>
      <w:r>
        <w:t>Project Management</w:t>
      </w:r>
    </w:p>
    <w:p w14:paraId="580A1634" w14:textId="77777777" w:rsidR="00F70DF7" w:rsidRDefault="00374994">
      <w:pPr>
        <w:pStyle w:val="ListBullet"/>
      </w:pPr>
      <w:r>
        <w:t>Create and manage mu</w:t>
      </w:r>
      <w:r>
        <w:t>ltiple projects.</w:t>
      </w:r>
    </w:p>
    <w:p w14:paraId="16029B64" w14:textId="77777777" w:rsidR="00F70DF7" w:rsidRDefault="00374994">
      <w:pPr>
        <w:pStyle w:val="ListBullet"/>
      </w:pPr>
      <w:r>
        <w:t>Assign project managers.</w:t>
      </w:r>
    </w:p>
    <w:p w14:paraId="7D0FFE47" w14:textId="77777777" w:rsidR="00F70DF7" w:rsidRDefault="00374994">
      <w:pPr>
        <w:pStyle w:val="ListBullet"/>
      </w:pPr>
      <w:r>
        <w:t>Project budget allocation and tracking.</w:t>
      </w:r>
    </w:p>
    <w:p w14:paraId="699AD769" w14:textId="77777777" w:rsidR="00F70DF7" w:rsidRDefault="00374994">
      <w:pPr>
        <w:pStyle w:val="ListBullet"/>
      </w:pPr>
      <w:r>
        <w:t>Project progress monitoring.</w:t>
      </w:r>
    </w:p>
    <w:p w14:paraId="7446CD74" w14:textId="77777777" w:rsidR="00F70DF7" w:rsidRDefault="00374994">
      <w:pPr>
        <w:pStyle w:val="Heading3"/>
      </w:pPr>
      <w:r>
        <w:t>Flat Sales &amp; Income Module</w:t>
      </w:r>
    </w:p>
    <w:p w14:paraId="5B44D413" w14:textId="77777777" w:rsidR="00F70DF7" w:rsidRDefault="00374994">
      <w:pPr>
        <w:pStyle w:val="ListBullet"/>
      </w:pPr>
      <w:r>
        <w:t>Tower, floor, and flat management.</w:t>
      </w:r>
    </w:p>
    <w:p w14:paraId="7A88BD55" w14:textId="77777777" w:rsidR="00F70DF7" w:rsidRDefault="00374994">
      <w:pPr>
        <w:pStyle w:val="ListBullet"/>
      </w:pPr>
      <w:r>
        <w:t>Track available, booked, and sold flats.</w:t>
      </w:r>
    </w:p>
    <w:p w14:paraId="6AD45D50" w14:textId="77777777" w:rsidR="00F70DF7" w:rsidRDefault="00374994">
      <w:pPr>
        <w:pStyle w:val="ListBullet"/>
      </w:pPr>
      <w:r>
        <w:t>Customer payment and installment tracking.</w:t>
      </w:r>
    </w:p>
    <w:p w14:paraId="700CB494" w14:textId="77777777" w:rsidR="00F70DF7" w:rsidRDefault="00374994">
      <w:pPr>
        <w:pStyle w:val="ListBullet"/>
      </w:pPr>
      <w:r>
        <w:t>Auto income generation on flat sales.</w:t>
      </w:r>
    </w:p>
    <w:p w14:paraId="32788EF9" w14:textId="77777777" w:rsidR="00F70DF7" w:rsidRDefault="00374994">
      <w:pPr>
        <w:pStyle w:val="Heading3"/>
      </w:pPr>
      <w:r>
        <w:t>Expense Management</w:t>
      </w:r>
    </w:p>
    <w:p w14:paraId="5611AE03" w14:textId="77777777" w:rsidR="00F70DF7" w:rsidRDefault="00374994">
      <w:pPr>
        <w:pStyle w:val="ListBullet"/>
      </w:pPr>
      <w:r>
        <w:t>Track licensing, registration, labor, transport, and raw material expenses.</w:t>
      </w:r>
    </w:p>
    <w:p w14:paraId="7F4D94D5" w14:textId="77777777" w:rsidR="00F70DF7" w:rsidRDefault="00374994">
      <w:pPr>
        <w:pStyle w:val="ListBullet"/>
      </w:pPr>
      <w:r>
        <w:t>Upload invoices and bills.</w:t>
      </w:r>
    </w:p>
    <w:p w14:paraId="5E53B739" w14:textId="77777777" w:rsidR="00F70DF7" w:rsidRDefault="00374994">
      <w:pPr>
        <w:pStyle w:val="ListBullet"/>
      </w:pPr>
      <w:r>
        <w:t>Project-wise expense allocation.</w:t>
      </w:r>
    </w:p>
    <w:p w14:paraId="07667A96" w14:textId="77777777" w:rsidR="00F70DF7" w:rsidRDefault="00374994">
      <w:pPr>
        <w:pStyle w:val="Heading3"/>
      </w:pPr>
      <w:r>
        <w:t xml:space="preserve">Vendor &amp; Supplier </w:t>
      </w:r>
      <w:r>
        <w:t>Management</w:t>
      </w:r>
    </w:p>
    <w:p w14:paraId="01797016" w14:textId="77777777" w:rsidR="00F70DF7" w:rsidRDefault="00374994">
      <w:pPr>
        <w:pStyle w:val="ListBullet"/>
      </w:pPr>
      <w:r>
        <w:t>Vendor database management.</w:t>
      </w:r>
    </w:p>
    <w:p w14:paraId="2ACDBA2F" w14:textId="77777777" w:rsidR="00F70DF7" w:rsidRDefault="00374994">
      <w:pPr>
        <w:pStyle w:val="ListBullet"/>
      </w:pPr>
      <w:r>
        <w:t>Track paid and pending amounts.</w:t>
      </w:r>
    </w:p>
    <w:p w14:paraId="316C6DC6" w14:textId="77777777" w:rsidR="00F70DF7" w:rsidRDefault="00374994">
      <w:pPr>
        <w:pStyle w:val="ListBullet"/>
      </w:pPr>
      <w:r>
        <w:t>Vendor ledger and payment timelines.</w:t>
      </w:r>
    </w:p>
    <w:p w14:paraId="27BC1BF6" w14:textId="77777777" w:rsidR="00F70DF7" w:rsidRDefault="00374994">
      <w:pPr>
        <w:pStyle w:val="ListBullet"/>
      </w:pPr>
      <w:r>
        <w:t>Outstanding payment alerts.</w:t>
      </w:r>
    </w:p>
    <w:p w14:paraId="76897216" w14:textId="77777777" w:rsidR="00F70DF7" w:rsidRDefault="00374994">
      <w:pPr>
        <w:pStyle w:val="Heading3"/>
      </w:pPr>
      <w:r>
        <w:t>Material &amp; Inventory Management</w:t>
      </w:r>
    </w:p>
    <w:p w14:paraId="11EAA3A7" w14:textId="77777777" w:rsidR="00F70DF7" w:rsidRDefault="00374994">
      <w:pPr>
        <w:pStyle w:val="ListBullet"/>
      </w:pPr>
      <w:r>
        <w:t>Track material received and issued.</w:t>
      </w:r>
    </w:p>
    <w:p w14:paraId="7194FDE1" w14:textId="77777777" w:rsidR="00F70DF7" w:rsidRDefault="00374994">
      <w:pPr>
        <w:pStyle w:val="ListBullet"/>
      </w:pPr>
      <w:r>
        <w:t>Project-wise stock management.</w:t>
      </w:r>
    </w:p>
    <w:p w14:paraId="18A71BDF" w14:textId="77777777" w:rsidR="00F70DF7" w:rsidRDefault="00374994">
      <w:pPr>
        <w:pStyle w:val="Heading2"/>
      </w:pPr>
      <w:r>
        <w:t>User Roles &amp; Access Control</w:t>
      </w:r>
    </w:p>
    <w:p w14:paraId="5DE4F581" w14:textId="77777777" w:rsidR="00F70DF7" w:rsidRDefault="00374994">
      <w:pPr>
        <w:pStyle w:val="Heading3"/>
      </w:pPr>
      <w:r>
        <w:t>Admin</w:t>
      </w:r>
    </w:p>
    <w:p w14:paraId="33AB383F" w14:textId="77777777" w:rsidR="00F70DF7" w:rsidRDefault="00374994">
      <w:pPr>
        <w:pStyle w:val="ListBullet"/>
      </w:pPr>
      <w:r>
        <w:t>Complete system access.</w:t>
      </w:r>
    </w:p>
    <w:p w14:paraId="4A998F52" w14:textId="0439E9C3" w:rsidR="00F70DF7" w:rsidRDefault="00374994">
      <w:pPr>
        <w:pStyle w:val="ListBullet"/>
      </w:pPr>
      <w:r>
        <w:t>Manage users, projects, and reports.</w:t>
      </w:r>
    </w:p>
    <w:p w14:paraId="3CC98627" w14:textId="77777777" w:rsidR="00A73EDA" w:rsidRDefault="00A73EDA" w:rsidP="00A73EDA">
      <w:pPr>
        <w:pStyle w:val="ListBullet"/>
        <w:numPr>
          <w:ilvl w:val="0"/>
          <w:numId w:val="0"/>
        </w:numPr>
        <w:ind w:left="360" w:hanging="360"/>
      </w:pPr>
    </w:p>
    <w:p w14:paraId="4F21813B" w14:textId="77777777" w:rsidR="00F70DF7" w:rsidRDefault="00374994">
      <w:pPr>
        <w:pStyle w:val="Heading3"/>
      </w:pPr>
      <w:r>
        <w:lastRenderedPageBreak/>
        <w:t>Project Manager</w:t>
      </w:r>
    </w:p>
    <w:p w14:paraId="536794B8" w14:textId="77777777" w:rsidR="00F70DF7" w:rsidRDefault="00374994">
      <w:pPr>
        <w:pStyle w:val="ListBullet"/>
      </w:pPr>
      <w:r>
        <w:t>Manage project expenses.</w:t>
      </w:r>
    </w:p>
    <w:p w14:paraId="47C1285E" w14:textId="77777777" w:rsidR="00F70DF7" w:rsidRDefault="00374994">
      <w:pPr>
        <w:pStyle w:val="ListBullet"/>
      </w:pPr>
      <w:r>
        <w:t>Approve material entries.</w:t>
      </w:r>
    </w:p>
    <w:p w14:paraId="5836699A" w14:textId="77777777" w:rsidR="00F70DF7" w:rsidRDefault="00374994">
      <w:pPr>
        <w:pStyle w:val="ListBullet"/>
      </w:pPr>
      <w:r>
        <w:t>Monitor vendor ac</w:t>
      </w:r>
      <w:r>
        <w:t>tivities.</w:t>
      </w:r>
    </w:p>
    <w:p w14:paraId="3A7E0F6A" w14:textId="77777777" w:rsidR="00F70DF7" w:rsidRDefault="00374994">
      <w:pPr>
        <w:pStyle w:val="Heading3"/>
      </w:pPr>
      <w:r>
        <w:t>Accounts Team</w:t>
      </w:r>
    </w:p>
    <w:p w14:paraId="11222084" w14:textId="77777777" w:rsidR="00F70DF7" w:rsidRDefault="00374994">
      <w:pPr>
        <w:pStyle w:val="ListBullet"/>
      </w:pPr>
      <w:r>
        <w:t>Manage payments and receipts.</w:t>
      </w:r>
    </w:p>
    <w:p w14:paraId="6546149C" w14:textId="77777777" w:rsidR="00F70DF7" w:rsidRDefault="00374994">
      <w:pPr>
        <w:pStyle w:val="ListBullet"/>
      </w:pPr>
      <w:r>
        <w:t>Track vendor dues and customer collections.</w:t>
      </w:r>
    </w:p>
    <w:p w14:paraId="4C918867" w14:textId="77777777" w:rsidR="00F70DF7" w:rsidRDefault="00374994">
      <w:pPr>
        <w:pStyle w:val="ListBullet"/>
      </w:pPr>
      <w:r>
        <w:t>Generate accounting reports.</w:t>
      </w:r>
    </w:p>
    <w:p w14:paraId="062AA832" w14:textId="77777777" w:rsidR="00F70DF7" w:rsidRDefault="00374994">
      <w:pPr>
        <w:pStyle w:val="Heading3"/>
      </w:pPr>
      <w:r>
        <w:t>Site Staff</w:t>
      </w:r>
    </w:p>
    <w:p w14:paraId="2D83324C" w14:textId="77777777" w:rsidR="00F70DF7" w:rsidRDefault="00374994">
      <w:pPr>
        <w:pStyle w:val="ListBullet"/>
      </w:pPr>
      <w:r>
        <w:t>Only allowed to add material received entries.</w:t>
      </w:r>
    </w:p>
    <w:p w14:paraId="71D2595A" w14:textId="77777777" w:rsidR="00F70DF7" w:rsidRDefault="00374994">
      <w:pPr>
        <w:pStyle w:val="ListBullet"/>
      </w:pPr>
      <w:r>
        <w:t>Limited access based on assigne</w:t>
      </w:r>
      <w:r>
        <w:t>d projects.</w:t>
      </w:r>
    </w:p>
    <w:p w14:paraId="2DBAC7EF" w14:textId="77777777" w:rsidR="00F70DF7" w:rsidRDefault="00374994">
      <w:pPr>
        <w:pStyle w:val="Heading2"/>
      </w:pPr>
      <w:r>
        <w:t>Cash Flow &amp; Financial Analysis</w:t>
      </w:r>
    </w:p>
    <w:p w14:paraId="7194E793" w14:textId="77777777" w:rsidR="00F70DF7" w:rsidRDefault="00374994">
      <w:pPr>
        <w:pStyle w:val="ListBullet"/>
      </w:pPr>
      <w:r>
        <w:t>Track incoming vs outgoing cash flow.</w:t>
      </w:r>
    </w:p>
    <w:p w14:paraId="7884E4BD" w14:textId="77777777" w:rsidR="00F70DF7" w:rsidRDefault="00374994">
      <w:pPr>
        <w:pStyle w:val="ListBullet"/>
      </w:pPr>
      <w:r>
        <w:t>Forecast future payment obligations.</w:t>
      </w:r>
    </w:p>
    <w:p w14:paraId="1D482E0F" w14:textId="77777777" w:rsidR="00F70DF7" w:rsidRDefault="00374994">
      <w:pPr>
        <w:pStyle w:val="ListBullet"/>
      </w:pPr>
      <w:r>
        <w:t>Identify projects with high expenses.</w:t>
      </w:r>
    </w:p>
    <w:p w14:paraId="751BB19D" w14:textId="77777777" w:rsidR="00F70DF7" w:rsidRDefault="00374994">
      <w:pPr>
        <w:pStyle w:val="ListBullet"/>
      </w:pPr>
      <w:r>
        <w:t>Monitor project profitability.</w:t>
      </w:r>
    </w:p>
    <w:p w14:paraId="4279CEC5" w14:textId="77777777" w:rsidR="00F70DF7" w:rsidRDefault="00374994">
      <w:pPr>
        <w:pStyle w:val="ListBullet"/>
      </w:pPr>
      <w:r>
        <w:t>Track customer pending collections.</w:t>
      </w:r>
    </w:p>
    <w:p w14:paraId="11A1C77F" w14:textId="77777777" w:rsidR="00F70DF7" w:rsidRDefault="00374994">
      <w:pPr>
        <w:pStyle w:val="ListBullet"/>
      </w:pPr>
      <w:r>
        <w:t>Analyze monthly and yearly financial trends.</w:t>
      </w:r>
    </w:p>
    <w:p w14:paraId="066EFDC6" w14:textId="77777777" w:rsidR="00F70DF7" w:rsidRDefault="00374994">
      <w:pPr>
        <w:pStyle w:val="ListBullet"/>
      </w:pPr>
      <w:r>
        <w:t>Identify cost overruns and unusual expenses.</w:t>
      </w:r>
    </w:p>
    <w:p w14:paraId="6B0A55F7" w14:textId="77777777" w:rsidR="00F70DF7" w:rsidRDefault="00374994">
      <w:pPr>
        <w:pStyle w:val="Heading2"/>
      </w:pPr>
      <w:r>
        <w:t>Reports &amp; Analytics</w:t>
      </w:r>
    </w:p>
    <w:p w14:paraId="0690D80D" w14:textId="77777777" w:rsidR="00F70DF7" w:rsidRDefault="00374994">
      <w:pPr>
        <w:pStyle w:val="ListBullet"/>
      </w:pPr>
      <w:r>
        <w:t>Project Profit &amp; Loss Report</w:t>
      </w:r>
    </w:p>
    <w:p w14:paraId="7DBD0CD0" w14:textId="77777777" w:rsidR="00F70DF7" w:rsidRDefault="00374994">
      <w:pPr>
        <w:pStyle w:val="ListBullet"/>
      </w:pPr>
      <w:r>
        <w:t>Vendor Outstanding Report</w:t>
      </w:r>
    </w:p>
    <w:p w14:paraId="58A17A34" w14:textId="77777777" w:rsidR="00F70DF7" w:rsidRDefault="00374994">
      <w:pPr>
        <w:pStyle w:val="ListBullet"/>
      </w:pPr>
      <w:r>
        <w:t>Cash Flow Statement</w:t>
      </w:r>
    </w:p>
    <w:p w14:paraId="45D9F36F" w14:textId="77777777" w:rsidR="00F70DF7" w:rsidRDefault="00374994">
      <w:pPr>
        <w:pStyle w:val="ListBullet"/>
      </w:pPr>
      <w:r>
        <w:t>Expense Category Report</w:t>
      </w:r>
    </w:p>
    <w:p w14:paraId="555CBB4B" w14:textId="77777777" w:rsidR="00F70DF7" w:rsidRDefault="00374994">
      <w:pPr>
        <w:pStyle w:val="ListBullet"/>
      </w:pPr>
      <w:r>
        <w:t>Flat Sales Report</w:t>
      </w:r>
    </w:p>
    <w:p w14:paraId="618A2182" w14:textId="77777777" w:rsidR="00F70DF7" w:rsidRDefault="00374994">
      <w:pPr>
        <w:pStyle w:val="ListBullet"/>
      </w:pPr>
      <w:r>
        <w:t>Customer Pending Pay</w:t>
      </w:r>
      <w:r>
        <w:t>ment Report</w:t>
      </w:r>
    </w:p>
    <w:p w14:paraId="0B345C56" w14:textId="77777777" w:rsidR="00F70DF7" w:rsidRDefault="00374994">
      <w:pPr>
        <w:pStyle w:val="ListBullet"/>
      </w:pPr>
      <w:r>
        <w:t>Material Consumption Report</w:t>
      </w:r>
    </w:p>
    <w:p w14:paraId="72C6F621" w14:textId="77777777" w:rsidR="00F70DF7" w:rsidRDefault="00374994">
      <w:pPr>
        <w:pStyle w:val="ListBullet"/>
      </w:pPr>
      <w:r>
        <w:t>Monthly Financial Summary</w:t>
      </w:r>
    </w:p>
    <w:p w14:paraId="55DD343E" w14:textId="77777777" w:rsidR="00F70DF7" w:rsidRDefault="00374994">
      <w:pPr>
        <w:pStyle w:val="Heading2"/>
      </w:pPr>
      <w:r>
        <w:t>System Security Protocols</w:t>
      </w:r>
    </w:p>
    <w:p w14:paraId="222A09DD" w14:textId="77777777" w:rsidR="00F70DF7" w:rsidRDefault="00374994">
      <w:pPr>
        <w:pStyle w:val="ListBullet"/>
      </w:pPr>
      <w:r>
        <w:t>Role-based access control.</w:t>
      </w:r>
    </w:p>
    <w:p w14:paraId="41C926DF" w14:textId="77777777" w:rsidR="00F70DF7" w:rsidRDefault="00374994">
      <w:pPr>
        <w:pStyle w:val="ListBullet"/>
      </w:pPr>
      <w:r>
        <w:t>Encrypted user authentication.</w:t>
      </w:r>
    </w:p>
    <w:p w14:paraId="5CE50CB5" w14:textId="77777777" w:rsidR="00F70DF7" w:rsidRDefault="00374994">
      <w:pPr>
        <w:pStyle w:val="ListBullet"/>
      </w:pPr>
      <w:r>
        <w:t>Regular database backups.</w:t>
      </w:r>
    </w:p>
    <w:p w14:paraId="5A255178" w14:textId="77777777" w:rsidR="00F70DF7" w:rsidRDefault="00374994">
      <w:pPr>
        <w:pStyle w:val="ListBullet"/>
      </w:pPr>
      <w:r>
        <w:t>Secure HTTPS implementation.</w:t>
      </w:r>
    </w:p>
    <w:p w14:paraId="64B36100" w14:textId="77777777" w:rsidR="00F70DF7" w:rsidRDefault="00374994">
      <w:pPr>
        <w:pStyle w:val="ListBullet"/>
      </w:pPr>
      <w:r>
        <w:t>Activity logs and audit trail.</w:t>
      </w:r>
    </w:p>
    <w:p w14:paraId="509D393B" w14:textId="1A2C555F" w:rsidR="00F70DF7" w:rsidRDefault="00374994">
      <w:pPr>
        <w:pStyle w:val="ListBullet"/>
      </w:pPr>
      <w:r>
        <w:t xml:space="preserve">Data </w:t>
      </w:r>
      <w:r>
        <w:t>recovery and backup mechanisms.</w:t>
      </w:r>
    </w:p>
    <w:p w14:paraId="31D3D0C4" w14:textId="77777777" w:rsidR="00A73EDA" w:rsidRDefault="00A73EDA" w:rsidP="00A73EDA">
      <w:pPr>
        <w:pStyle w:val="ListBullet"/>
        <w:numPr>
          <w:ilvl w:val="0"/>
          <w:numId w:val="0"/>
        </w:numPr>
        <w:ind w:left="360" w:hanging="360"/>
      </w:pPr>
    </w:p>
    <w:p w14:paraId="3D0A2566" w14:textId="77777777" w:rsidR="00F70DF7" w:rsidRDefault="00374994">
      <w:pPr>
        <w:pStyle w:val="Heading2"/>
      </w:pPr>
      <w:r>
        <w:lastRenderedPageBreak/>
        <w:t>Commercials</w:t>
      </w:r>
    </w:p>
    <w:p w14:paraId="49499923" w14:textId="77777777" w:rsidR="00F70DF7" w:rsidRDefault="00374994">
      <w:r>
        <w:t>Based on the above scope, commercials can be f</w:t>
      </w:r>
      <w:r>
        <w:t>inalized after requirement discussion and feature confirmation.</w:t>
      </w:r>
    </w:p>
    <w:p w14:paraId="2784C0D0" w14:textId="77777777" w:rsidR="00F70DF7" w:rsidRDefault="00374994">
      <w:r>
        <w:t>The proposal excludes hosting, domain, third-party APIs, SMS, WhatsApp, and payment gateway charges.</w:t>
      </w:r>
    </w:p>
    <w:p w14:paraId="2AE5B106" w14:textId="77777777" w:rsidR="00F70DF7" w:rsidRDefault="00374994">
      <w:r>
        <w:t>All prices will be exclusive of applicable taxes.</w:t>
      </w:r>
    </w:p>
    <w:p w14:paraId="48C4F544" w14:textId="77777777" w:rsidR="00F70DF7" w:rsidRDefault="00F70DF7"/>
    <w:p w14:paraId="4702137C" w14:textId="77777777" w:rsidR="00F70DF7" w:rsidRDefault="00374994">
      <w:pPr>
        <w:jc w:val="center"/>
      </w:pPr>
      <w:r>
        <w:t xml:space="preserve">This is a </w:t>
      </w:r>
      <w:r>
        <w:t>computer-generated proposal and does not require a signature.</w:t>
      </w:r>
    </w:p>
    <w:sectPr w:rsidR="00F70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994"/>
    <w:rsid w:val="00A73EDA"/>
    <w:rsid w:val="00AA1D8D"/>
    <w:rsid w:val="00B47730"/>
    <w:rsid w:val="00CB0664"/>
    <w:rsid w:val="00F02C99"/>
    <w:rsid w:val="00F70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2146C"/>
  <w14:defaultImageDpi w14:val="300"/>
  <w15:docId w15:val="{1ED9688E-CB09-4270-9B8F-98A72B8A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 Kazi</cp:lastModifiedBy>
  <cp:revision>2</cp:revision>
  <dcterms:created xsi:type="dcterms:W3CDTF">2026-05-10T20:34:00Z</dcterms:created>
  <dcterms:modified xsi:type="dcterms:W3CDTF">2026-05-10T20:34:00Z</dcterms:modified>
  <cp:category/>
</cp:coreProperties>
</file>