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C2" w:rsidRDefault="00D77C97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Bold" w:hAnsi="LMSans10-Bold" w:cs="LMSans10-Bold"/>
          <w:b/>
          <w:bCs/>
          <w:color w:val="737373"/>
          <w:sz w:val="20"/>
          <w:szCs w:val="20"/>
        </w:rPr>
      </w:pPr>
      <w:r>
        <w:rPr>
          <w:rFonts w:ascii="LMSans10-Bold" w:hAnsi="LMSans10-Bold" w:cs="LMSans10-Bold"/>
          <w:b/>
          <w:bCs/>
          <w:color w:val="737373"/>
          <w:sz w:val="20"/>
          <w:szCs w:val="20"/>
        </w:rPr>
        <w:t xml:space="preserve">Prof. </w:t>
      </w:r>
      <w:r w:rsidR="00DF10C2">
        <w:rPr>
          <w:rFonts w:ascii="LMSans10-Bold" w:hAnsi="LMSans10-Bold" w:cs="LMSans10-Bold"/>
          <w:b/>
          <w:bCs/>
          <w:color w:val="737373"/>
          <w:sz w:val="20"/>
          <w:szCs w:val="20"/>
        </w:rPr>
        <w:t>Michel Orrit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 xml:space="preserve">Niels </w:t>
      </w:r>
      <w:proofErr w:type="spellStart"/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Bohrweg</w:t>
      </w:r>
      <w:proofErr w:type="spellEnd"/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 xml:space="preserve"> 2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Leiden, 2333CA, The Netherlands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MarVoSym" w:hAnsi="MarVoSym" w:cs="MarVoSym"/>
          <w:color w:val="737373"/>
          <w:sz w:val="20"/>
          <w:szCs w:val="20"/>
        </w:rPr>
        <w:t xml:space="preserve"> </w:t>
      </w: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 xml:space="preserve">(31) (0)71 527 </w:t>
      </w:r>
      <w:r w:rsidR="0061207C"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1720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MarVoSym" w:hAnsi="MarVoSym" w:cs="MarVoSym"/>
          <w:color w:val="737373"/>
          <w:sz w:val="20"/>
          <w:szCs w:val="20"/>
        </w:rPr>
        <w:t>orrit</w:t>
      </w: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@physics.leidenuniv.nl</w:t>
      </w:r>
    </w:p>
    <w:p w:rsidR="00C810D2" w:rsidRDefault="00C810D2" w:rsidP="00DF10C2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0"/>
          <w:szCs w:val="20"/>
        </w:rPr>
      </w:pP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0"/>
          <w:szCs w:val="20"/>
        </w:rPr>
      </w:pP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>Prof. dr. L. (</w:t>
      </w: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>Naomi J.</w:t>
      </w: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 xml:space="preserve">) </w:t>
      </w: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>Halas</w:t>
      </w:r>
    </w:p>
    <w:p w:rsidR="00DF10C2" w:rsidRPr="00DF10C2" w:rsidRDefault="00DF10C2" w:rsidP="00DF10C2">
      <w:pPr>
        <w:spacing w:after="0"/>
      </w:pPr>
      <w:r w:rsidRPr="00DF10C2">
        <w:t>Rice University</w:t>
      </w:r>
    </w:p>
    <w:p w:rsidR="00DF10C2" w:rsidRPr="00DF10C2" w:rsidRDefault="00DF10C2" w:rsidP="00DF10C2">
      <w:pPr>
        <w:spacing w:after="0"/>
      </w:pPr>
      <w:r w:rsidRPr="00DF10C2">
        <w:t>281 Brockman Hall, ECE Department</w:t>
      </w:r>
    </w:p>
    <w:p w:rsidR="00DF10C2" w:rsidRPr="00DF10C2" w:rsidRDefault="00DF10C2" w:rsidP="00DF10C2">
      <w:pPr>
        <w:spacing w:after="0"/>
      </w:pPr>
      <w:r w:rsidRPr="00DF10C2">
        <w:t>6100 Main St MS 378</w:t>
      </w:r>
    </w:p>
    <w:p w:rsidR="00DF10C2" w:rsidRPr="00DF10C2" w:rsidRDefault="00DF10C2" w:rsidP="00DF10C2">
      <w:pPr>
        <w:spacing w:after="0"/>
      </w:pPr>
      <w:r w:rsidRPr="00DF10C2">
        <w:t>Houston, TX  77005-1892 </w:t>
      </w:r>
    </w:p>
    <w:p w:rsidR="00DF10C2" w:rsidRPr="00DF10C2" w:rsidRDefault="00DF10C2" w:rsidP="00DF10C2">
      <w:pPr>
        <w:spacing w:after="0"/>
      </w:pPr>
      <w:r w:rsidRPr="00DF10C2">
        <w:t>United States of America</w:t>
      </w:r>
    </w:p>
    <w:p w:rsidR="00DF10C2" w:rsidRPr="00DF10C2" w:rsidRDefault="00DF10C2" w:rsidP="00DF10C2">
      <w:pPr>
        <w:spacing w:after="0"/>
      </w:pPr>
      <w:r w:rsidRPr="00DF10C2">
        <w:t>September 26, 2017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</w:p>
    <w:p w:rsidR="00DF10C2" w:rsidRDefault="00DF10C2" w:rsidP="00DF10C2">
      <w:pPr>
        <w:spacing w:after="0"/>
      </w:pPr>
    </w:p>
    <w:p w:rsidR="007E5634" w:rsidRDefault="00DF10C2" w:rsidP="00DF10C2">
      <w:pPr>
        <w:spacing w:after="0"/>
      </w:pPr>
      <w:r>
        <w:t>Dear Prof. Halas,</w:t>
      </w:r>
    </w:p>
    <w:p w:rsidR="00DF10C2" w:rsidRDefault="00DF10C2" w:rsidP="00DF10C2">
      <w:pPr>
        <w:spacing w:after="0"/>
      </w:pPr>
    </w:p>
    <w:p w:rsidR="008B3EBC" w:rsidRDefault="008B3EBC" w:rsidP="00D77C97">
      <w:pPr>
        <w:spacing w:after="0"/>
        <w:jc w:val="both"/>
      </w:pPr>
    </w:p>
    <w:p w:rsidR="007E5634" w:rsidRDefault="007E5634" w:rsidP="00D77C97">
      <w:pPr>
        <w:spacing w:after="0"/>
        <w:jc w:val="both"/>
      </w:pPr>
      <w:r w:rsidRPr="007E5634">
        <w:t>Please consider our manuscript ‘</w:t>
      </w:r>
      <w:r w:rsidRPr="007E5634">
        <w:rPr>
          <w:b/>
          <w:i/>
        </w:rPr>
        <w:t xml:space="preserve">Gold nanoparticles as absolute </w:t>
      </w:r>
      <w:proofErr w:type="spellStart"/>
      <w:r w:rsidRPr="007E5634">
        <w:rPr>
          <w:b/>
          <w:i/>
        </w:rPr>
        <w:t>nano</w:t>
      </w:r>
      <w:proofErr w:type="spellEnd"/>
      <w:r w:rsidRPr="007E5634">
        <w:rPr>
          <w:b/>
          <w:i/>
        </w:rPr>
        <w:t>-thermometers</w:t>
      </w:r>
      <w:r w:rsidRPr="007E5634">
        <w:t>’</w:t>
      </w:r>
      <w:r>
        <w:t xml:space="preserve"> where we present a far-field optical method to access the absolute temperature of gold nanoparticles based on the photoluminescence emission spectra. We present a model to interpret the </w:t>
      </w:r>
      <w:r w:rsidR="008B3EBC">
        <w:t xml:space="preserve">detected </w:t>
      </w:r>
      <w:r>
        <w:t xml:space="preserve">emission bands </w:t>
      </w:r>
      <w:r w:rsidR="00DF10C2">
        <w:t xml:space="preserve">when exciting the particles with monochromatic light </w:t>
      </w:r>
      <w:r>
        <w:t xml:space="preserve">and show the </w:t>
      </w:r>
      <w:r w:rsidR="00DF10C2">
        <w:t>experimentally</w:t>
      </w:r>
      <w:r>
        <w:t xml:space="preserve"> an accuracy of 2% in the temperature determin</w:t>
      </w:r>
      <w:r w:rsidR="00DF10C2">
        <w:t xml:space="preserve">ation of the surrounding media </w:t>
      </w:r>
      <w:r w:rsidR="00DF10C2" w:rsidRPr="00DF10C2">
        <w:rPr>
          <w:b/>
        </w:rPr>
        <w:t>without</w:t>
      </w:r>
      <w:r w:rsidR="00DF10C2">
        <w:t xml:space="preserve"> the need of any temperature calibration. </w:t>
      </w:r>
      <w:r w:rsidR="008B3EBC">
        <w:t xml:space="preserve">Since the method provides an easy to implement way to access the temperature reached by </w:t>
      </w:r>
      <w:r w:rsidR="00BE7596">
        <w:t>nanoparticles</w:t>
      </w:r>
      <w:r w:rsidR="008B3EBC">
        <w:t xml:space="preserve"> when they are illuminated, w</w:t>
      </w:r>
      <w:r w:rsidR="00DF10C2">
        <w:t xml:space="preserve">e believe that our method will be especially useful for </w:t>
      </w:r>
      <w:r w:rsidR="008B3EBC">
        <w:t xml:space="preserve">further development of </w:t>
      </w:r>
      <w:r w:rsidR="00DF10C2">
        <w:t xml:space="preserve">photothermal </w:t>
      </w:r>
      <w:r w:rsidR="008B3EBC">
        <w:t xml:space="preserve">therapy, </w:t>
      </w:r>
      <w:r w:rsidR="00DF10C2">
        <w:t xml:space="preserve">where nanoparticles are used as </w:t>
      </w:r>
      <w:proofErr w:type="spellStart"/>
      <w:r w:rsidR="00DF10C2">
        <w:t>nanoheaters</w:t>
      </w:r>
      <w:proofErr w:type="spellEnd"/>
      <w:r w:rsidR="00DF10C2">
        <w:t xml:space="preserve"> to kill tumor cells</w:t>
      </w:r>
      <w:r w:rsidR="008B3EBC">
        <w:t xml:space="preserve"> and the temperature reached during the process is of paramount importance</w:t>
      </w:r>
      <w:r w:rsidR="00DF10C2">
        <w:t>.</w:t>
      </w:r>
    </w:p>
    <w:p w:rsidR="008B3EBC" w:rsidRDefault="008B3EBC" w:rsidP="00D77C97">
      <w:pPr>
        <w:spacing w:after="0"/>
        <w:jc w:val="both"/>
      </w:pPr>
    </w:p>
    <w:p w:rsidR="008B3EBC" w:rsidRDefault="008B3EBC" w:rsidP="00D77C97">
      <w:pPr>
        <w:spacing w:after="0"/>
        <w:jc w:val="both"/>
      </w:pPr>
      <w:bookmarkStart w:id="0" w:name="_GoBack"/>
      <w:bookmarkEnd w:id="0"/>
    </w:p>
    <w:p w:rsidR="00D77C97" w:rsidRDefault="00D77C97" w:rsidP="00D77C97">
      <w:pPr>
        <w:spacing w:after="0"/>
      </w:pPr>
    </w:p>
    <w:p w:rsidR="00D77C97" w:rsidRPr="007E5634" w:rsidRDefault="00D77C97" w:rsidP="00D77C97">
      <w:pPr>
        <w:spacing w:after="0"/>
      </w:pPr>
    </w:p>
    <w:sectPr w:rsidR="00D77C97" w:rsidRPr="007E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VoSy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34"/>
    <w:rsid w:val="00003F36"/>
    <w:rsid w:val="0000463E"/>
    <w:rsid w:val="002E0945"/>
    <w:rsid w:val="0061207C"/>
    <w:rsid w:val="00636095"/>
    <w:rsid w:val="007E5634"/>
    <w:rsid w:val="008B3EBC"/>
    <w:rsid w:val="00BE7596"/>
    <w:rsid w:val="00C810D2"/>
    <w:rsid w:val="00D77C97"/>
    <w:rsid w:val="00DF10C2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D603"/>
  <w15:chartTrackingRefBased/>
  <w15:docId w15:val="{2204F352-ADDF-475A-9779-E0905E5B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9790D639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Caldarola</dc:creator>
  <cp:keywords/>
  <dc:description/>
  <cp:lastModifiedBy>Martin Caldarola</cp:lastModifiedBy>
  <cp:revision>6</cp:revision>
  <dcterms:created xsi:type="dcterms:W3CDTF">2017-09-26T09:37:00Z</dcterms:created>
  <dcterms:modified xsi:type="dcterms:W3CDTF">2017-09-26T10:03:00Z</dcterms:modified>
</cp:coreProperties>
</file>