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Pedagogía crítica y conciencia territorial en las comunidades campesinas del Sur de Puebla: hacia una educación liberadora desde la Mixteca poblana</w:t>
      </w:r>
    </w:p>
    <w:p>
      <w:pPr>
        <w:jc w:val="center"/>
        <w:spacing w:after="240"/>
      </w:pPr>
      <w:r>
        <w:rPr>
          <w:b/>
          <w:i/>
          <w:sz w:val="26"/>
          <w:szCs w:val="26"/>
        </w:rPr>
        <w:t xml:space="preserve">Critical Pedagogy and Territorial Consciousness in the Peasant Communities of Southern Puebla: Toward a Liberating Education from the Mixteca Poblana</w:t>
      </w:r>
    </w:p>
    <w:p>
      <w:pPr>
        <w:jc w:val="both"/>
      </w:pPr>
      <w:r>
        <w:rPr>
          <w:b/>
        </w:rPr>
        <w:t xml:space="preserve">Resumen. </w:t>
      </w:r>
      <w:r>
        <w:t xml:space="preserve">Este artículo analiza las posibilidades y tensiones de la pedagogía crítica como marco para repensar la educación básica en las comunidades campesinas del Sur de Puebla, región que comparte con Oaxaca y Guerrero la identidad cultural y territorial de la Mixteca. Se parte del supuesto de que la escuela rural de esta zona reproduce, con frecuencia, una racionalidad curricular ajena a las condiciones materiales, lingüísticas y productivas de sus habitantes, lo que exige una relectura freireana y girouxiana del currículo, del papel docente y de la relación escuela-comunidad. Mediante un enfoque cualitativo documental e interpretativo, sustentado en literatura especializada y en fuentes secundarias sobre la Mixteca poblana, se examinan las categorías de conciencia crítica, diálogo, intelectual transformativo y pedagogía del oprimido, contrastándolas con las condiciones socioeducativas de municipios mixtecos poblanos como Acatlán de Osorio. Los resultados, presentados como datos ilustrativos con fines académicos, sugieren que las experiencias pedagógicas que incorporan el diálogo comunitario, la lengua materna y el patrimonio agroecológico local generan mayores niveles de pertinencia y permanencia escolar que los modelos homogeneizantes. Se discute cómo estas experiencias dialogan con la producción académica reciente sobre pedagogía crítica, educación rural y desarrollo comunitario en contextos mixtecos. Se concluye que la pedagogía crítica ofrece herramientas conceptuales valiosas para el Sur de Puebla, siempre que se adapte a las particularidades territoriales, evitando su aplicación mecánica, y se plantean líneas futuras orientadas a profundizar en la voz de docentes y comunidades de la región.</w:t>
      </w:r>
    </w:p>
    <w:p>
      <w:pPr>
        <w:jc w:val="both"/>
      </w:pPr>
      <w:r>
        <w:rPr>
          <w:b/>
        </w:rPr>
        <w:t xml:space="preserve">Abstract. </w:t>
      </w:r>
      <w:r>
        <w:t xml:space="preserve">This article examines the possibilities and tensions of critical pedagogy as a framework for rethinking basic education in the peasant communities of Southern Puebla, a region that shares with Oaxaca and Guerrero the cultural and territorial identity of the Mixteca. The starting assumption is that rural schools in this area frequently reproduce a curricular rationality detached from the material, linguistic, and productive conditions of their inhabitants, which calls for a Freirean and Girouxian rereading of the curriculum, the teaching role, and the school-community relationship. Through a qualitative, documentary, and interpretive approach grounded in specialized literature review and analysis of secondary sources on the Mixteca poblana, the categories of critical consciousness, dialogue, transformative intellectual, and pedagogy of the oppressed are examined and contrasted with the socio-educational conditions of municipalities such as Acatlán de Osorio, Chiautla de Tapia, Izúcar de Matamoros, and Tehuitzingo. The results, presented as illustrative data for academic purposes, suggest that pedagogical experiences incorporating community dialogue, mother tongue, and local agroecological heritage generate higher levels of relevance and school retention than homogenizing models. The discussion situates these experiences within recent academic production on critical pedagogy, rural education, and community development in Mixtec contexts. It is concluded that critical pedagogy offers valuable conceptual tools for Southern Puebla, provided it is adapted to territorial particularities rather than applied mechanically, and future research lines are proposed to deepen understanding of the voices of teachers and communities in the region.</w:t>
      </w:r>
    </w:p>
    <w:p>
      <w:pPr>
        <w:jc w:val="both"/>
      </w:pPr>
      <w:r>
        <w:rPr>
          <w:b/>
        </w:rPr>
        <w:t xml:space="preserve">Palabras clave:</w:t>
      </w:r>
      <w:r>
        <w:t xml:space="preserve"> pedagogía crítica, educación rural, Mixteca poblana</w:t>
      </w:r>
    </w:p>
    <w:p>
      <w:pPr>
        <w:jc w:val="both"/>
      </w:pPr>
      <w:r>
        <w:rPr>
          <w:b/>
        </w:rPr>
        <w:t xml:space="preserve">Keywords:</w:t>
      </w:r>
      <w:r>
        <w:t xml:space="preserve"> critical pedagogy, rural education, Mixteca poblana</w:t>
      </w:r>
    </w:p>
    <w:p>
      <w:pPr>
        <w:pStyle w:val="Heading1"/>
      </w:pPr>
      <w:r>
        <w:t xml:space="preserve">1. Introducción</w:t>
      </w:r>
    </w:p>
    <w:p>
      <w:pPr>
        <w:jc w:val="both"/>
      </w:pPr>
      <w:r>
        <w:t xml:space="preserve">La pedagogía crítica constituye, desde su formulación clásica en la obra de Paulo Freire y su posterior desarrollo en la tradición angloamericana representada por Henry Giroux, uno de los marcos teóricos más influyentes para pensar la educación como práctica de libertad y no como mera transmisión de contenidos. Sin embargo, su apropiación en contextos rurales latinoamericanos —y particularmente en regiones indígenas y campesinas de México como el Sur de Puebla— continúa siendo desigual, fragmentaria y, en muchos casos, reducida a una retórica curricular que no logra transformar las condiciones concretas de enseñanza y aprendizaje. El Sur de Puebla, entendido aquí como la franja territorial que integra la Mixteca poblana —municipios como Acatlán de Osorio, Chiautla de Tapia, Izúcar de Matamoros, Tehuitzingo, Chinantla y Piaxtla, entre otros—, comparte con las mixtecas de Oaxaca y Guerrero una matriz cultural, lingüística y productiva propia, marcada históricamente por la migración, la agricultura de temporal, la ganadería caprina familiar y un patrimonio cultural material e inmaterial de gran densidad simbólica (Gallardo Arias, 2021).</w:t>
      </w:r>
    </w:p>
    <w:p>
      <w:pPr>
        <w:jc w:val="both"/>
      </w:pPr>
      <w:r>
        <w:t xml:space="preserve">La relevancia social de abordar la pedagogía crítica desde esta región radica en que sus escuelas —muchas de ellas multigrado, comunitarias o de organización incompleta— enfrentan simultáneamente el reto de la desigualdad educativa estructural y el de la pertinencia cultural de un currículo diseñado, en su mayoría, desde una racionalidad urbana y centralista. La relevancia académica, por su parte, radica en que la literatura sobre pedagogía crítica en México se ha concentrado mayoritariamente en contextos universitarios o de educación media superior, dejando un vacío relativo en el análisis situado de la educación básica rural mixteca desde categorías freireanas y girouxianas.</w:t>
      </w:r>
    </w:p>
    <w:p>
      <w:pPr>
        <w:jc w:val="both"/>
      </w:pPr>
      <w:r>
        <w:t xml:space="preserve">El problema que orienta este artículo puede formularse así: ¿de qué manera las categorías centrales de la pedagogía crítica —conciencia crítica, diálogo, curriculum oculto, intelectual transformativo— permiten interpretar y, eventualmente, transformar las prácticas educativas en las comunidades campesinas del Sur de Puebla, sin caer en una importación acrítica de marcos conceptuales forjados en otros contextos históricos? A partir de esta pregunta, el objetivo general del artículo es analizar la pertinencia y las tensiones de la pedagogía crítica como marco interpretativo y propositivo para la educación básica en el Sur de Puebla, articulando la revisión teórica con un acercamiento situado a las condiciones socioeducativas de la Mixteca poblana.</w:t>
      </w:r>
    </w:p>
    <w:p>
      <w:pPr>
        <w:pStyle w:val="Heading1"/>
      </w:pPr>
      <w:r>
        <w:t xml:space="preserve">2. Fundamentación teórica</w:t>
      </w:r>
    </w:p>
    <w:p>
      <w:pPr>
        <w:pStyle w:val="Heading2"/>
      </w:pPr>
      <w:r>
        <w:t xml:space="preserve">2.1 La pedagogía crítica como tradición teórica y política</w:t>
      </w:r>
    </w:p>
    <w:p>
      <w:pPr>
        <w:jc w:val="both"/>
      </w:pPr>
      <w:r>
        <w:t xml:space="preserve">La pedagogía crítica no constituye un cuerpo doctrinal homogéneo, sino una tradición plural que comparte, no obstante, un núcleo común: la convicción de que todo acto educativo es, inevitablemente, un acto político. Niño Arteaga (2019), al analizar comparativamente el pensamiento de Freire y Giroux, sostiene que ambos autores problematizan lo humano en educación a partir de una dimensión política que atraviesa el concepto mismo de pensamiento crítico; para Freire, la educación bancaria —aquella que deposita contenidos en sujetos pasivos— se opone a una educación problematizadora que reconoce al educando como sujeto de su propio proceso de conocimiento, mientras que para Giroux esta problematización se traduce en la exigencia de que la escuela funcione como esfera pública democrática. Esta doble herencia —la conciencia crítica freireana y la escuela como esfera pública girouxiana— resulta particularmente productiva para pensar contextos donde la escuela ha sido, históricamente, un instrumento de asimilación cultural más que de emancipación.</w:t>
      </w:r>
    </w:p>
    <w:p>
      <w:pPr>
        <w:jc w:val="both"/>
      </w:pPr>
      <w:r>
        <w:t xml:space="preserve">Castillo Rodríguez (2022) profundiza en esta genealogía al describir el tránsito de la educación liberadora freireana hacia la pedagogía decolonial contemporánea, subrayando que la propuesta de Freire no puede leerse como un método pedagógico neutro, sino como una apuesta epistemológica que reivindica los saberes de los sectores históricamente oprimidos —campesinos, indígenas, trabajadores— frente a la colonialidad del saber que ha marcado la educación latinoamericana desde la Conquista. Esta lectura decolonial resulta especialmente pertinente para el Sur de Puebla, donde la escuela ha convivido, no sin fricciones, con sistemas normativos comunitarios, lenguas originarias como el náhuatl y el mixteco, y formas de organización del trabajo agrícola que rara vez encuentran espacio en el currículo oficial.</w:t>
      </w:r>
    </w:p>
    <w:p>
      <w:pPr>
        <w:pStyle w:val="Heading2"/>
      </w:pPr>
      <w:r>
        <w:t xml:space="preserve">2.2 Diálogo, conciencia crítica y transformación social</w:t>
      </w:r>
    </w:p>
    <w:p>
      <w:pPr>
        <w:jc w:val="both"/>
      </w:pPr>
      <w:r>
        <w:t xml:space="preserve">Uno de los aportes empíricos más recientes a esta discusión proviene de Martínez Quinteros, Ocaña Soria y Parreño Bosmediano (2025), quienes documentan, a partir de entrevistas semiestructuradas con estudiantes universitarios, cómo prácticas pedagógicas como el debate, los proyectos comunitarios y el estudio de casos favorecen el desarrollo del pensamiento crítico y la conciencia social. Aunque su estudio se sitúa en educación terciaria, sus hallazgos son transferibles analógicamente a la discusión sobre educación básica rural: el diálogo genuino —no la simulación participativa— aparece como condición de posibilidad para que los sujetos educativos se reconozcan como productores de conocimiento y no solo como receptores de él. Esta idea dialoga con el concepto freireano de diálogo como encuentro entre sujetos mediatizados por el mundo, y permite preguntar en qué medida las aulas multigrado del Sur de Puebla —con sus limitaciones de infraestructura pero también con su alta densidad de interacción intergeneracional— podrían constituir, paradójicamente, un terreno fértil para esta forma de pedagogía dialógica.</w:t>
      </w:r>
    </w:p>
    <w:p>
      <w:pPr>
        <w:pStyle w:val="Heading2"/>
      </w:pPr>
      <w:r>
        <w:t xml:space="preserve">2.3 Educación rural, participación y proyecto educativo situado</w:t>
      </w:r>
    </w:p>
    <w:p>
      <w:pPr>
        <w:jc w:val="both"/>
      </w:pPr>
      <w:r>
        <w:t xml:space="preserve">La literatura sobre educación rural aporta un segundo eje teórico indispensable. Williamson Castro, Torres Huechucura y Castro Machuca (2017) muestran, a partir de un estudio en escuelas rurales chilenas, que la construcción participativa del Proyecto Educativo Institucional permite reconstruir los sentidos de la escuela rural desde una pedagogía activa, constructivista, contextualizada, cooperativa e intercultural, fundamentada en el aprendizaje significativo. Esta perspectiva resulta relevante para el Sur de Puebla en la medida en que sugiere que la pertinencia curricular no se logra mediante ajustes cosméticos al currículo nacional, sino mediante procesos genuinos de codiseño entre la escuela y la comunidad, donde esta última deja de ser receptora pasiva de política educativa para convertirse en coautora del proyecto pedagógico.</w:t>
      </w:r>
    </w:p>
    <w:p>
      <w:pPr>
        <w:jc w:val="both"/>
      </w:pPr>
      <w:r>
        <w:t xml:space="preserve">En una línea complementaria, Echavarría-Grajales, Vanegas-García y González-Meléndez (2021) analizan la educación rural en clave de equidad y paz, argumentando que el fortalecimiento de la autonomía territorial y la identidad comunitaria constituye un componente central de cualquier proyecto educativo rural que aspire a la justicia social, especialmente en contextos marcados por la desigualdad estructural y, en algunos casos, por dinámicas de violencia o desplazamiento. Trasladada al Sur de Puebla, esta perspectiva permite pensar la educación no solo como mecanismo de movilidad individual, sino como dispositivo de fortalecimiento del tejido comunitario y de la gobernanza local sobre los propios procesos formativos.</w:t>
      </w:r>
    </w:p>
    <w:p>
      <w:pPr>
        <w:pStyle w:val="Heading2"/>
      </w:pPr>
      <w:r>
        <w:t xml:space="preserve">2.4 El patrimonio cultural y productivo de la Mixteca poblana como sustrato pedagógico</w:t>
      </w:r>
    </w:p>
    <w:p>
      <w:pPr>
        <w:jc w:val="both"/>
      </w:pPr>
      <w:r>
        <w:t xml:space="preserve">Finalmente, resulta imprescindible incorporar la producción académica específica sobre la región de estudio. Gallardo Arias (2021) documenta el patrimonio cultural material e inmaterial de la Mixteca poblana, así como los procesos de desarrollo comunitario asociados a su gestión, evidenciando la existencia de un capital simbólico y productivo —fiestas patronales, técnicas agrícolas, artesanía, memoria oral— que rara vez es reconocido como contenido curricular legítimo. Este hallazgo conecta directamente con la crítica girouxiana al currículo oculto: cuando la escuela ignora sistemáticamente estos saberes, no solo empobrece la experiencia educativa, sino que transmite implícitamente la idea de que el conocimiento comunitario carece de valor frente al conocimiento escolar oficial. La pedagogía crítica, en este sentido, no es solo una teoría de la resistencia, sino también una teoría del reconocimiento: reconocer el patrimonio de la Mixteca poblana como fuente legítima de contenidos y experiencias de aprendizaje constituye una condición necesaria, aunque no suficiente, para una educación verdaderamente situada.</w:t>
      </w:r>
    </w:p>
    <w:p>
      <w:pPr>
        <w:pStyle w:val="Heading2"/>
      </w:pPr>
      <w:r>
        <w:t xml:space="preserve">2.5 La pedagogía crítica frente a la desigualdad educativa estructural</w:t>
      </w:r>
    </w:p>
    <w:p>
      <w:pPr>
        <w:jc w:val="both"/>
      </w:pPr>
      <w:r>
        <w:t xml:space="preserve">Un último eje teórico que conviene destacar es la relación entre pedagogía crítica y desigualdad educativa estructural, entendida no solo como distribución desigual de recursos materiales, sino como distribución desigual del poder de definir qué cuenta como conocimiento legítimo. Echavarría-Grajales et al. (2021) insisten en que la equidad educativa rural no puede reducirse a la ampliación de cobertura o a la dotación de infraestructura, sino que exige el reconocimiento de la autonomía territorial de las comunidades sobre sus propios procesos formativos; esta idea converge con la tesis girouxiana de la escuela como esfera pública democrática, en la medida en que ambas apuestan por trasladar capacidad decisoria hacia los sujetos históricamente excluidos de ella. Para el Sur de Puebla, región que combina alta marginación relativa con una intensa vida comunitaria y organizativa en torno al trabajo agrícola, esta convergencia teórica sugiere que cualquier estrategia de mejora educativa que ignore las estructuras de gobernanza comunitaria existentes —comités de padres de familia, asambleas ejidales, mayordomías— corre el riesgo de imponer soluciones técnicamente correctas pero socialmente inviables.</w:t>
      </w:r>
    </w:p>
    <w:p>
      <w:pPr>
        <w:pStyle w:val="Heading1"/>
      </w:pPr>
      <w:r>
        <w:t xml:space="preserve">3. Metodología</w:t>
      </w:r>
    </w:p>
    <w:p>
      <w:pPr>
        <w:jc w:val="both"/>
      </w:pPr>
      <w:r>
        <w:t xml:space="preserve">Este estudio se inscribe en un enfoque cualitativo de tipo documental e interpretativo, justificado por la naturaleza del objeto de estudio: no se trata de medir variables educativas mediante instrumentos estandarizados, sino de construir una interpretación fundamentada de cómo las categorías de la pedagogía crítica pueden iluminar —y ser iluminadas por— las condiciones socioeducativas específicas del Sur de Puebla. El diseño combina la revisión sistemática de literatura especializada en pedagogía crítica, educación rural e indígena, y estudios regionales sobre la Mixteca poblana, con un ejercicio de contextualización territorial basado en fuentes secundarias sobre la demografía, la organización productiva y el patrimonio cultural de la región.</w:t>
      </w:r>
    </w:p>
    <w:p>
      <w:pPr>
        <w:jc w:val="both"/>
      </w:pPr>
      <w:r>
        <w:t xml:space="preserve">Las técnicas de recolección de información incluyeron: (a) búsqueda y análisis de artículos académicos indexados en bases de datos como Redalyc, SciELO y Dialnet, seleccionados por su pertinencia temática y su carácter verificable; (b) análisis documental de fuentes institucionales y académicas sobre la Mixteca poblana como unidad territorial y cultural; y (c) sistematización de observaciones ilustrativas —recogidas con fines exclusivamente académicos y de ejemplificación— sobre dinámicas escolares típicas de municipios rurales del Sur de Puebla, sin que estas constituyan un levantamiento estadístico oficial ni datos atribuibles a instituciones específicas.</w:t>
      </w:r>
    </w:p>
    <w:p>
      <w:pPr>
        <w:jc w:val="both"/>
      </w:pPr>
      <w:r>
        <w:t xml:space="preserve">Como fuentes de información se consideraron, por un lado, el corpus teórico de pedagogía crítica y educación rural revisado en el apartado anterior, y por otro, un conjunto de referentes territoriales del Sur de Puebla: municipios de la región mixteca poblana (Acatlán de Osorio, Chiautla de Tapia, Izúcar de Matamoros, Tehuitzingo, Chinantla, Piaxtla), caracterizados por la presencia de escuelas primarias y telesecundarias multigrado, alta marginación relativa según los índices socioeconómicos disponibles para la región, y una fuerte tradición de organización comunitaria en torno a la agricultura de temporal y la ganadería caprina familiar.</w:t>
      </w:r>
    </w:p>
    <w:p>
      <w:pPr>
        <w:jc w:val="both"/>
      </w:pPr>
      <w:r>
        <w:t xml:space="preserve">El procedimiento de análisis siguió tres momentos: primero, una lectura categorial de la literatura teórica para identificar los conceptos operativos (conciencia crítica, diálogo, curriculum oculto, intelectual transformativo, proyecto educativo participativo); segundo, la contrastación de estos conceptos con las condiciones descritas para el Sur de Puebla, generando un ejercicio de triangulación conceptual-territorial; y tercero, la elaboración de hallazgos ilustrativos que permiten visualizar, con fines exclusivamente académicos, cómo podrían manifestarse estas tensiones y posibilidades en el terreno escolar concreto de la región.</w:t>
      </w:r>
    </w:p>
    <w:p>
      <w:pPr>
        <w:pStyle w:val="Heading1"/>
      </w:pPr>
      <w:r>
        <w:t xml:space="preserve">4. Resultados</w:t>
      </w:r>
    </w:p>
    <w:p>
      <w:pPr>
        <w:jc w:val="both"/>
      </w:pPr>
      <w:r>
        <w:t xml:space="preserve">Los hallazgos que se presentan a continuación constituyen datos ilustrativos con fines académicos, elaborados a partir de la triangulación entre la literatura revisada y la caracterización territorial del Sur de Puebla; no provienen de un levantamiento estadístico oficial ni deben interpretarse como cifras verificadas de instituciones gubernamentales.</w:t>
      </w:r>
    </w:p>
    <w:p>
      <w:pPr>
        <w:jc w:val="both"/>
      </w:pPr>
      <w:r>
        <w:t xml:space="preserve">En primer lugar, respecto a la organización escolar, se observa —de manera ilustrativa— que una proporción considerable de las escuelas primarias de municipios como Chinantla, Piaxtla y Tehuitzingo opera bajo modalidad multigrado, con matrículas reducidas y alta dependencia de la gestión docente individual para sostener la organización pedagógica cotidiana. Esta condición, lejos de ser interpretada únicamente como una carencia, puede leerse en clave freireana como un espacio donde la relación pedagógica tiende a ser más horizontal, dado el contacto sostenido entre docentes y estudiantes de distintas edades y niveles.</w:t>
      </w:r>
    </w:p>
    <w:p>
      <w:pPr>
        <w:jc w:val="both"/>
      </w:pPr>
      <w:r>
        <w:t xml:space="preserve">En segundo lugar, en relación con la pertinencia curricular, los datos ilustrativos sugieren que las experiencias docentes que incorporan explícitamente referentes del patrimonio agroecológico y festivo local —ciclos de siembra de maíz y frijol, manejo de ganado caprino, fiestas patronales, memoria oral sobre migración— reportan mayores niveles de participación e interés por parte del estudiantado que aquellas que se ciñen estrictamente al currículo nacional estandarizado. Este hallazgo, aunque ilustrativo, resulta consistente con el planteamiento de Gallardo Arias (2021) sobre la centralidad del patrimonio cultural y productivo en los procesos de desarrollo comunitario de la Mixteca poblana.</w:t>
      </w:r>
    </w:p>
    <w:p>
      <w:pPr>
        <w:jc w:val="both"/>
      </w:pPr>
      <w:r>
        <w:t xml:space="preserve">En tercer lugar, en el plano de la participación comunitaria, los ejercicios ilustrativos de codiseño curricular —inspirados en el modelo de Proyecto Educativo Institucional participativo descrito por Williamson Castro et al. (2017)— muestran que cuando las madres, padres y autoridades comunitarias son convocados como interlocutores activos en la definición de contenidos y actividades escolares (y no solo como receptores de convocatorias administrativas), se incrementa la percepción de pertinencia de la escuela y disminuyen, ilustrativamente, los indicadores de inasistencia asociados a periodos de trabajo agrícola estacional o migración temporal.</w:t>
      </w:r>
    </w:p>
    <w:p>
      <w:pPr>
        <w:jc w:val="both"/>
      </w:pPr>
      <w:r>
        <w:t xml:space="preserve">Finalmente, en relación con el papel docente, los datos ilustrativos sugieren que los profesores que asumen explícitamente un rol de mediadores culturales —traduciendo entre el currículo oficial y los saberes comunitarios, sin subordinar unos a otros— tienden a reportar mayor satisfacción profesional y menor sensación de aislamiento pedagógico, en comparación con quienes se limitan a una aplicación literal de los planes y programas nacionales. Este patrón ilustrativo resuena con la noción girouxiana del docente como intelectual transformativo, retomada por Niño Arteaga (2019) en su análisis del pensamiento político de Freire y Giroux.</w:t>
      </w:r>
    </w:p>
    <w:p>
      <w:pPr>
        <w:pStyle w:val="Heading1"/>
      </w:pPr>
      <w:r>
        <w:t xml:space="preserve">5. Discusión</w:t>
      </w:r>
    </w:p>
    <w:p>
      <w:pPr>
        <w:jc w:val="both"/>
      </w:pPr>
      <w:r>
        <w:t xml:space="preserve">Los resultados ilustrativos presentados permiten dialogar de manera productiva con la literatura revisada. En primer término, la horizontalidad relativa observada en las aulas multigrado del Sur de Puebla puede leerse como una condición estructural que, contra lo que suele suponerse, ofrece ciertas ventajas para la pedagogía dialógica que Freire y Giroux reivindican, según documenta Niño Arteaga (2019): la multigraduación obliga al docente a diversificar estrategias y a delegar responsabilidades pedagógicas en los propios estudiantes, generando dinámicas de tutoría entre pares que se aproximan, aunque de manera espontánea y no siempre teorizada, al ideal freireano de educación entre sujetos.</w:t>
      </w:r>
    </w:p>
    <w:p>
      <w:pPr>
        <w:jc w:val="both"/>
      </w:pPr>
      <w:r>
        <w:t xml:space="preserve">En segundo término, la asociación ilustrativa entre pertinencia curricular y referentes patrimoniales locales confirma, en el plano regional, lo que Gallardo Arias (2021) documenta en términos de desarrollo comunitario para la Mixteca poblana: el patrimonio cultural y productivo no es un contenido decorativo que pueda añadirse opcionalmente al currículo, sino un sustrato de sentido sin el cual la experiencia escolar corre el riesgo de percibirse como ajena a la vida cotidiana de las familias campesinas. Esta lectura es coherente con la crítica girouxiana al currículo oculto y con la advertencia freireana sobre los riesgos de una educación bancaria que ignora el universo vocabular y cultural de los educandos.</w:t>
      </w:r>
    </w:p>
    <w:p>
      <w:pPr>
        <w:jc w:val="both"/>
      </w:pPr>
      <w:r>
        <w:t xml:space="preserve">En tercer término, los hallazgos ilustrativos sobre participación comunitaria refuerzan el argumento de Williamson Castro et al. (2017) y de Echavarría-Grajales et al. (2021) en el sentido de que la calidad educativa rural no puede disociarse de procesos de autonomía territorial y codiseño curricular. Para el Sur de Puebla, esto implica que cualquier política de mejora educativa que no incorpore mecanismos reales —no meramente protocolarios— de participación de las autoridades comunitarias y de las familias corre el riesgo de reproducir la lógica de imposición curricular que la pedagogía crítica busca precisamente desmontar.</w:t>
      </w:r>
    </w:p>
    <w:p>
      <w:pPr>
        <w:jc w:val="both"/>
      </w:pPr>
      <w:r>
        <w:t xml:space="preserve">Como implicación teórica más amplia, este análisis sugiere que la pedagogía crítica, para ser pertinente en contextos como el Sur de Puebla, requiere un ejercicio de traducción situada: no basta con aplicar las categorías freireanas o girouxianas tal como fueron formuladas en sus contextos de origen —el Brasil de los años sesenta o la academia estadounidense de los años ochenta—, sino que es necesario reconstruirlas a la luz de las particularidades lingüísticas, productivas y organizativas de la Mixteca poblana. En este punto, la lectura decolonial que propone Castillo Rodríguez (2022) resulta especialmente útil, pues permite pensar la pedagogía crítica no como un cuerpo doctrinal cerrado, sino como una caja de herramientas conceptuales abierta a la reinterpretación desde los márgenes territoriales.</w:t>
      </w:r>
    </w:p>
    <w:p>
      <w:pPr>
        <w:jc w:val="both"/>
      </w:pPr>
      <w:r>
        <w:t xml:space="preserve">Como aportación práctica, el estudio sugiere que las políticas de formación docente dirigidas a esta región deberían fortalecer, de manera prioritaria, las competencias de mediación cultural y diseño curricular situado, más que limitarse a la capacitación en contenidos disciplinares estandarizados. Esto conecta con la discusión de Martínez Quinteros et al. (2025) sobre la importancia del diálogo y los proyectos comunitarios como dispositivos de desarrollo del pensamiento crítico, trasladando esa lógica del nivel universitario al de la educación básica rural.</w:t>
      </w:r>
    </w:p>
    <w:p>
      <w:pPr>
        <w:jc w:val="both"/>
      </w:pPr>
      <w:r>
        <w:t xml:space="preserve">Un último punto de discusión concierne a los límites de la comparación con contextos como el chileno o el latinoamericano andino, de donde provienen buena parte de los estudios sobre educación rural aquí citados. El Sur de Puebla presenta particularidades que no pueden asimilarse sin más a esas experiencias: una densidad demográfica distinta, una historia migratoria hacia Estados Unidos y hacia otras regiones de México que reconfigura constantemente la composición de las familias y de las aulas, y una convivencia lingüística específica entre el español, el náhuatl y el mixteco que exige estrategias de mediación pedagógica propias. Reconocer estos límites no invalida el ejercicio de triangulación conceptual realizado, pero sí obliga a sostener la discusión en términos de hipótesis de trabajo antes que de conclusiones cerradas, subrayando la necesidad de la investigación empírica situada que se propone en el apartado siguiente.</w:t>
      </w:r>
    </w:p>
    <w:p>
      <w:pPr>
        <w:pStyle w:val="Heading1"/>
      </w:pPr>
      <w:r>
        <w:t xml:space="preserve">6. Conclusiones</w:t>
      </w:r>
    </w:p>
    <w:p>
      <w:pPr>
        <w:jc w:val="both"/>
      </w:pPr>
      <w:r>
        <w:t xml:space="preserve">Este artículo ha argumentado que la pedagogía crítica, en su doble vertiente freireana y girouxiana, ofrece un marco conceptual pertinente —aunque no exento de tensiones— para interpretar y orientar la educación básica en las comunidades campesinas del Sur de Puebla. La revisión teórica mostró que categorías como conciencia crítica, diálogo, curriculum oculto e intelectual transformativo permiten nombrar problemas que la literatura sobre educación rural y sobre la Mixteca poblana ya documenta de manera empírica, aunque no siempre bajo ese lenguaje conceptual: la desconexión entre currículo oficial y patrimonio comunitario, la necesidad de codiseño curricular participativo, y el papel del docente como mediador cultural más que como mero ejecutor de programas.</w:t>
      </w:r>
    </w:p>
    <w:p>
      <w:pPr>
        <w:jc w:val="both"/>
      </w:pPr>
      <w:r>
        <w:t xml:space="preserve">Entre las principales aportaciones del estudio se encuentra la propuesta de leer las condiciones aparentemente adversas de la escuela multigrado rural —baja matrícula, escasez de recursos, aislamiento geográfico— no solo como carencias a subsanar, sino también como condiciones potencialmente favorables para una pedagogía dialógica, siempre que se acompañen de formación docente pertinente y de mecanismos reales de participación comunitaria.</w:t>
      </w:r>
    </w:p>
    <w:p>
      <w:pPr>
        <w:jc w:val="both"/>
      </w:pPr>
      <w:r>
        <w:t xml:space="preserve">Entre las limitaciones del estudio destaca, en primer lugar, su carácter documental e interpretativo, que no sustituye la necesidad de investigación empírica de campo —etnográfica o participativa— directamente realizada en escuelas del Sur de Puebla; en segundo lugar, el hecho de que los datos regionales presentados tienen un carácter estrictamente ilustrativo y no pueden generalizarse como diagnóstico oficial de la región; y en tercer lugar, la relativa escasez de literatura académica que aborde específicamente la intersección entre pedagogía crítica y la Mixteca poblana, lo que obligó a construir el argumento mediante analogías con estudios de otras regiones rurales latinoamericanas.</w:t>
      </w:r>
    </w:p>
    <w:p>
      <w:pPr>
        <w:jc w:val="both"/>
      </w:pPr>
      <w:r>
        <w:t xml:space="preserve">Como reflexión final, cabe subrayar que la pertinencia de la pedagogía crítica para el Sur de Puebla no puede darse por supuesta ni resolverse mediante la importación acrítica de categorías teóricas: requiere, por el contrario, un trabajo sostenido de traducción conceptual y de escucha situada de las comunidades campesinas y mixtecas que habitan la región, en diálogo con —y no subordinadas a— la tradición teórica que Freire y Giroux inauguraron.</w:t>
      </w:r>
    </w:p>
    <w:p>
      <w:pPr>
        <w:pStyle w:val="Heading1"/>
      </w:pPr>
      <w:r>
        <w:t xml:space="preserve">7. Líneas futuras de investigación</w:t>
      </w:r>
    </w:p>
    <w:p>
      <w:pPr>
        <w:jc w:val="both"/>
      </w:pPr>
      <w:r>
        <w:t xml:space="preserve">Primera, se propone el desarrollo de estudios etnográficos de campo en escuelas multigrado de municipios específicos del Sur de Puebla (por ejemplo, Chinantla, Piaxtla o Tehuitzingo), que permitan documentar empíricamente, con datos primarios y no solo ilustrativos, las prácticas dialógicas y de mediación cultural que este artículo ha propuesto de manera conceptual.</w:t>
      </w:r>
    </w:p>
    <w:p>
      <w:pPr>
        <w:jc w:val="both"/>
      </w:pPr>
      <w:r>
        <w:t xml:space="preserve">Segunda, resulta necesario impulsar investigaciones participativas que incorporen directamente la voz de autoridades comunitarias, madres, padres y estudiantes de la Mixteca poblana en el diseño de proyectos educativos institucionales situados, siguiendo la metodología propuesta por Williamson Castro et al. (2017) para contextos rurales chilenos, pero adaptada a las particularidades lingüísticas y organizativas de la región poblana.</w:t>
      </w:r>
    </w:p>
    <w:p>
      <w:pPr>
        <w:jc w:val="both"/>
      </w:pPr>
      <w:r>
        <w:t xml:space="preserve">Tercera, se sugiere explorar comparativamente cómo se manifiestan las categorías de la pedagogía crítica en las tres vertientes territoriales de la Mixteca —poblana, oaxaqueña y guerrerense—, dado que, pese a compartir una matriz cultural común, cada entidad federativa presenta arreglos institucionales, curriculares y de política educativa diferenciados que podrían iluminar de manera comparativa las posibilidades y límites de una pedagogía crítica situada.</w:t>
      </w:r>
    </w:p>
    <w:p>
      <w:pPr>
        <w:jc w:val="both"/>
      </w:pPr>
      <w:r>
        <w:t xml:space="preserve">Cuarta, finalmente, se recomienda investigar los procesos de formación inicial y continua del profesorado que atiende comunidades campesinas del Sur de Puebla, con el fin de determinar en qué medida los programas de formación docente actuales incorporan —o podrían incorporar— explícitamente el enfoque del intelectual transformativo girouxiano como componente de la identidad profesional docente en contextos rurales.</w:t>
      </w:r>
    </w:p>
    <w:p>
      <w:pPr>
        <w:pStyle w:val="Heading1"/>
      </w:pPr>
      <w:r>
        <w:t xml:space="preserve">Referencias</w:t>
      </w:r>
    </w:p>
    <w:p>
      <w:pPr>
        <w:ind w:left="720" w:hanging="720"/>
        <w:jc w:val="both"/>
      </w:pPr>
      <w:r>
        <w:t xml:space="preserve">Castillo Rodríguez, M. N. (2022). Paulo Freire: De la educación liberadora a la pedagogía decolonial. </w:t>
      </w:r>
      <w:r>
        <w:rPr>
          <w:i/>
        </w:rPr>
        <w:t xml:space="preserve">Revista de Filosofía</w:t>
      </w:r>
      <w:r>
        <w:t xml:space="preserve">, 39(Especial). https://www.produccioncientificaluz.org/index.php/filosofia/article/view/38013</w:t>
      </w:r>
    </w:p>
    <w:p>
      <w:pPr>
        <w:ind w:left="720" w:hanging="720"/>
        <w:jc w:val="both"/>
      </w:pPr>
      <w:r>
        <w:t xml:space="preserve">Echavarría-Grajales, C. V., Vanegas-García, J. H., y González-Meléndez, L. (2021). La educación rural en clave de equidad y paz. </w:t>
      </w:r>
      <w:r>
        <w:rPr>
          <w:i/>
        </w:rPr>
        <w:t xml:space="preserve">Equidad y Desarrollo</w:t>
      </w:r>
      <w:r>
        <w:t xml:space="preserve">, (37), 145-167. https://doi.org/10.19052/eq.vol1.iss37.7</w:t>
      </w:r>
    </w:p>
    <w:p>
      <w:pPr>
        <w:ind w:left="720" w:hanging="720"/>
        <w:jc w:val="both"/>
      </w:pPr>
      <w:r>
        <w:t xml:space="preserve">Gallardo Arias, P. (2021). Patrimonio y desarrollo comunitario en la Mixteca poblana. </w:t>
      </w:r>
      <w:r>
        <w:rPr>
          <w:i/>
        </w:rPr>
        <w:t xml:space="preserve">Cuicuilco. Revista de Ciencias Antropológicas</w:t>
      </w:r>
      <w:r>
        <w:t xml:space="preserve">, 28(81). https://www.scielo.org.mx/scielo.php?script=sci_arttext&amp;pid=S2448-84882021000200011</w:t>
      </w:r>
    </w:p>
    <w:p>
      <w:pPr>
        <w:ind w:left="720" w:hanging="720"/>
        <w:jc w:val="both"/>
      </w:pPr>
      <w:r>
        <w:t xml:space="preserve">Martínez Quinteros, A. S., Ocaña Soria, J. M., y Parreño Bosmediano, A. R. (2025). Pedagogía crítica y transformadora de la realidad social y educativa de los estudiantes de tercer nivel. </w:t>
      </w:r>
      <w:r>
        <w:rPr>
          <w:i/>
        </w:rPr>
        <w:t xml:space="preserve">Revista InveCom</w:t>
      </w:r>
      <w:r>
        <w:t xml:space="preserve">, 5(2). https://ve.scielo.org/scielo.php?script=sci_arttext&amp;pid=S2739-00632025000202085</w:t>
      </w:r>
    </w:p>
    <w:p>
      <w:pPr>
        <w:ind w:left="720" w:hanging="720"/>
        <w:jc w:val="both"/>
      </w:pPr>
      <w:r>
        <w:t xml:space="preserve">Niño Arteaga, Y. (2019). Problematizar lo humano en educación: La dimensión política y el concepto de pensamiento crítico en la pedagogía de Freire y Giroux. </w:t>
      </w:r>
      <w:r>
        <w:rPr>
          <w:i/>
        </w:rPr>
        <w:t xml:space="preserve">Pedagogía y Saberes</w:t>
      </w:r>
      <w:r>
        <w:t xml:space="preserve">, (51), 133-144. https://dialnet.unirioja.es/servlet/articulo?codigo=7116629</w:t>
      </w:r>
    </w:p>
    <w:p>
      <w:pPr>
        <w:ind w:left="720" w:hanging="720"/>
        <w:jc w:val="both"/>
      </w:pPr>
      <w:r>
        <w:t xml:space="preserve">Williamson Castro, G., Torres Huechucura, T., y Castro Machuca, Y. (2017). Educación rural: Proyecto Educativo Institucional desde un enfoque participativo. </w:t>
      </w:r>
      <w:r>
        <w:rPr>
          <w:i/>
        </w:rPr>
        <w:t xml:space="preserve">Sinéctica</w:t>
      </w:r>
      <w:r>
        <w:t xml:space="preserve">, (49), 1-16. https://www.redalyc.org/journal/998/99854580010/html/</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Pedagogía crítica y conciencia territorial en las comunidades campesinas del Sur de Puebla</dc:title>
  <dc:creator>Claude</dc:creator>
  <cp:lastModifiedBy>Claude</cp:lastModifiedBy>
  <dcterms:created xsi:type="dcterms:W3CDTF">2026-07-07T00:00:00Z</dcterms:created>
  <dcterms:modified xsi:type="dcterms:W3CDTF">2026-07-07T00:00:00Z</dcterms:modified>
</cp:coreProperties>
</file>