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Evaluación del desempeño docente y del logro académico en escuelas rurales del Oriente de Tlaxcala: hacia un modelo formativo situado</w:t>
      </w:r>
    </w:p>
    <w:p>
      <w:pPr>
        <w:pStyle w:val="Heading2"/>
      </w:pPr>
      <w:r>
        <w:t xml:space="preserve">Teacher Performance and Academic Achievement Evaluation in Rural Schools of Eastern Tlaxcala: Toward a Situated Formative Model</w:t>
      </w:r>
    </w:p>
    <w:p>
      <w:pPr>
        <w:jc w:val="center"/>
        <w:spacing w:after="240"/>
      </w:pPr>
      <w:r>
        <w:rPr>
          <w:b/>
          <w:i/>
          <w:sz w:val="26"/>
          <w:szCs w:val="26"/>
        </w:rPr>
        <w:t xml:space="preserve">Resumen</w:t>
      </w:r>
    </w:p>
    <w:p>
      <w:pPr>
        <w:jc w:val="both"/>
      </w:pPr>
      <w:r>
        <w:t xml:space="preserve">La evaluación del desempeño docente en México ha transitado, en poco más de una década, de un modelo estandarizador y punitivo hacia un modelo diagnóstico, formativo e integral. Este artículo analiza dicho tránsito situándolo en el Oriente de Tlaxcala, subregión de Huamantla, Ixtenco, Altzayanca, Cuapiaxtla, El Carmen Tequexquitla, Terrenate y Zitlaltepec de Trinidad Sánchez Santos, donde predominan escuelas rurales y multigrado ligadas a economías agrícolas de maguey, cebada y trigo, y donde persiste una comunidad otomí en Ixtenco. Mediante un enfoque cualitativo documental e interpretativo, apoyado en datos ilustrativos de campo con fines académicos, se examina cómo los instrumentos nacionales de evaluación —desde el Servicio Profesional Docente hasta el Modelo de Evaluación Diagnóstica, Formativa e Integral de la Comisión Nacional para la Mejora Continua de la Educación— se traducen en prácticas evaluativas pertinentes para aulas donde un mismo docente atiende varios grados simultáneamente y donde la infraestructura, la conectividad y el acompañamiento técnico son limitados. Los resultados ilustrativos sugieren una brecha persistente entre el diseño centralizado de la política evaluativa y las condiciones reales del trabajo docente rural en la subregión. Se discuten implicaciones para la formación continua, la supervisión escolar y la construcción de indicadores contextualizados. El artículo concluye que un modelo formativo situado, que incorpore la voz docente y las particularidades territoriales del Oriente de Tlaxcala, es condición necesaria para que la evaluación deje de ser un ejercicio administrativo y se convierta en palanca genuina de mejora educativa.</w:t>
      </w:r>
    </w:p>
    <w:p>
      <w:pPr>
        <w:jc w:val="both"/>
      </w:pPr>
      <w:r>
        <w:rPr>
          <w:b/>
        </w:rPr>
        <w:t xml:space="preserve">Abstract. </w:t>
      </w:r>
      <w:r>
        <w:t xml:space="preserve">Teacher performance evaluation in Mexico has shifted, in little more than a decade, from a standardizing and punitive model toward a diagnostic, formative, and integral one. This article analyzes that transition as situated in Eastern Tlaxcala, a subregion comprising municipalities such as Huamantla, Ixtenco, Altzayanca, Cuapiaxtla, El Carmen Tequexquitla, Terrenate, and Zitlaltepec de Trinidad Sánchez Santos, where rural and multigrade schools predominate, tied to agricultural economies of maguey, barley, and wheat, and where an Otomí indigenous community persists in Ixtenco. Using a qualitative approach of documentary and interpretive scope, supported by illustrative field data gathered for academic purposes, the study examines how national evaluation instruments—from the Professional Teaching Service to the Diagnostic, Formative, and Integral Evaluation Model of the National Commission for the Continuous Improvement of Education—translate, or fail to translate, into evaluative practices relevant to classrooms where a single teacher attends several grades simultaneously and where infrastructure, connectivity, and technical support are limited. The illustrative results suggest a persistent gap between the centralized design of evaluation policy and the actual conditions of rural teaching work in the subregion. The implications of this gap for continuous training, school supervision, and the construction of contextualized indicators are discussed. The article concludes that a situated formative model, incorporating teachers' voices and the territorial particularities of Eastern Tlaxcala, is a necessary condition for evaluation to cease being an administrative exercise and become a genuine lever for educational improvement.</w:t>
      </w:r>
    </w:p>
    <w:p>
      <w:pPr>
        <w:jc w:val="both"/>
      </w:pPr>
      <w:r>
        <w:rPr>
          <w:b/>
        </w:rPr>
        <w:t xml:space="preserve">Palabras clave:</w:t>
      </w:r>
      <w:r>
        <w:t xml:space="preserve"> evaluación docente; educación rural multigrado; Oriente de Tlaxcala</w:t>
      </w:r>
    </w:p>
    <w:p>
      <w:pPr>
        <w:jc w:val="both"/>
      </w:pPr>
      <w:r>
        <w:rPr>
          <w:b/>
        </w:rPr>
        <w:t xml:space="preserve">Keywords:</w:t>
      </w:r>
      <w:r>
        <w:t xml:space="preserve"> teacher evaluation; rural multigrade education; Eastern Tlaxcala</w:t>
      </w:r>
    </w:p>
    <w:p>
      <w:pPr>
        <w:pStyle w:val="Heading1"/>
      </w:pPr>
      <w:r>
        <w:t xml:space="preserve">1. Introducción</w:t>
      </w:r>
    </w:p>
    <w:p>
      <w:pPr>
        <w:jc w:val="both"/>
      </w:pPr>
      <w:r>
        <w:t xml:space="preserve">La evaluación del desempeño docente ocupa, desde hace más de una década, un lugar central en el debate sobre la calidad de la educación básica en México. La reforma constitucional de 2013 al artículo 3° dio origen a la Ley General del Servicio Profesional Docente y a la Ley del Instituto Nacional para la Evaluación de la Educación, instrumentos que instauraron un modelo de evaluación externa, estandarizada y con consecuencias laborales directas para el magisterio (Galaz Ruiz et al., 2019). Ese modelo generó una intensa resistencia social y gremial, y fue sustituido en 2019 por un marco normativo que declaró la evaluación docente como no punitiva, delegando su diseño a la recién creada Comisión Nacional para la Mejora Continua de la Educación (Mejoredu). Desde 2022, esta comisión impulsa el Modelo de Evaluación Diagnóstica, Formativa e Integral (MEDFI), que desplaza el énfasis de la certificación individual hacia el acompañamiento pedagógico, la autoevaluación y la coevaluación entre pares (Mejoredu, 2022).</w:t>
      </w:r>
    </w:p>
    <w:p>
      <w:pPr>
        <w:jc w:val="both"/>
      </w:pPr>
      <w:r>
        <w:t xml:space="preserve">Este tránsito de política pública —de un paradigma de rendición de cuentas hacia uno formativo— no puede comprenderse cabalmente si se analiza únicamente en el plano normativo o discursivo. Su pertinencia y su eficacia dependen, en última instancia, de las condiciones concretas en que se despliega en cada territorio educativo del país. México es, en este sentido, un mosaico de realidades escolares profundamente heterogéneo: junto a escuelas urbanas de organización completa conviven miles de planteles rurales, muchos de ellos multigrado, donde un mismo docente atiende simultáneamente a estudiantes de distintos grados y edades, con recursos materiales y acompañamiento técnico considerablemente más limitados (Cano Ruiz, 2022). Preguntar cómo se traduce la evaluación docente formativa en esos contextos no es un ejercicio periférico, sino una condición necesaria para valorar si la política educativa nacional está efectivamente diseñada para la totalidad del sistema o, más bien, para su segmento urbano y de organización completa.</w:t>
      </w:r>
    </w:p>
    <w:p>
      <w:pPr>
        <w:jc w:val="both"/>
      </w:pPr>
      <w:r>
        <w:t xml:space="preserve">El presente artículo sitúa esta pregunta en el Oriente de Tlaxcala, subregión conformada por municipios como Huamantla, Ixtenco, Altzayanca, Cuapiaxtla, El Carmen Tequexquitla, Terrenate y Zitlaltepec de Trinidad Sánchez Santos. Se trata de un territorio semirrural y rural, situado en las faldas orientales de la Matlalcuéyatl (La Malinche) y en la llanura que se extiende hacia el límite con Puebla, cuya economía combina la agricultura de temporal —maguey pulquero, cebada, trigo, maíz— con la migración laboral estacional y, en el caso de Huamantla, una creciente actividad comercial y de servicios. Ixtenco conserva, además, una de las pocas comunidades otomíes (hñahñu) del estado de Tlaxcala, lo que añade una dimensión de diversidad lingüística y cultural al panorama educativo de la subregión. Estas características —ruralidad, dispersión poblacional, agricultura de subsistencia, presencia indígena minoritaria— configuran un escenario donde la organización multigrado es frecuente en la educación preescolar y primaria, y donde las escuelas telesecundarias constituyen la oferta dominante en el nivel medio básico de las comunidades más alejadas de la cabecera municipal de Huamantla.</w:t>
      </w:r>
    </w:p>
    <w:p>
      <w:pPr>
        <w:jc w:val="both"/>
      </w:pPr>
      <w:r>
        <w:t xml:space="preserve">La relevancia de anclar el análisis en esta subregión específica radica en que la literatura especializada sobre evaluación docente en México se ha concentrado mayoritariamente en el nivel de la política nacional o en estudios de caso en entidades con mayor tradición de investigación educativa —Jalisco, Baja California, Ciudad de México—, dejando escasamente documentadas las realidades de estados pequeños y con perfiles rurales como Tlaxcala. Comprender cómo se vive la evaluación formativa en el Oriente tlaxcalteca contribuye a llenar ese vacío y ofrece elementos para que las autoridades educativas estatales y las estructuras de supervisión escolar diseñen estrategias de acompañamiento genuinamente pertinentes al contexto.</w:t>
      </w:r>
    </w:p>
    <w:p>
      <w:pPr>
        <w:jc w:val="both"/>
      </w:pPr>
      <w:r>
        <w:t xml:space="preserve">El objetivo general de este artículo es analizar, desde una perspectiva situada, cómo los instrumentos y criterios nacionales de evaluación del desempeño docente se articulan —o entran en tensión— con las condiciones de trabajo del magisterio en escuelas rurales y multigrado del Oriente de Tlaxcala, con el fin de identificar implicaciones para el diseño de una evaluación formativa efectivamente contextualizada. Para ello, el artículo se organiza en una fundamentación teórica que revisa la trayectoria de la política evaluativa mexicana y sus tensiones con la ruralidad; una metodología de corte cualitativo-documental; un apartado de resultados ilustrativos; una discusión que confronta los hallazgos con la literatura; y conclusiones y líneas futuras de investigación orientadas a fortalecer la pertinencia territorial de la evaluación docente.</w:t>
      </w:r>
    </w:p>
    <w:p>
      <w:pPr>
        <w:pStyle w:val="Heading1"/>
      </w:pPr>
      <w:r>
        <w:t xml:space="preserve">2. Fundamentación teórica</w:t>
      </w:r>
    </w:p>
    <w:p>
      <w:pPr>
        <w:pStyle w:val="Heading2"/>
      </w:pPr>
      <w:r>
        <w:t xml:space="preserve">2.1 De la rendición de cuentas al modelo formativo: trayectoria de la política evaluativa mexicana</w:t>
      </w:r>
    </w:p>
    <w:p>
      <w:pPr>
        <w:jc w:val="both"/>
      </w:pPr>
      <w:r>
        <w:t xml:space="preserve">La evaluación del desempeño docente en México no ha sido un dispositivo estático, sino el resultado de disputas políticas y pedagógicas sucesivas. Rueda Beltrán (2009) documentó, ya antes de la reforma de 2013, cómo el enfoque por competencias comenzaba a permear los programas de evaluación docente en el país, proponiendo que dichos programas trascendieran la función certificativa tradicional para orientarse hacia la mejora continua del desempeño profesional. Esa aspiración formativa, sin embargo, quedó en buena medida subordinada cuando la reforma constitucional de 2013 instauró un modelo de evaluación externa con consecuencias administrativas y laborales directas —permanencia, promoción, reconocimiento— articulado en torno al Servicio Profesional Docente (Cordero Arroyo y González Barbera, 2016). Estas autoras caracterizan dicho modelo como un sistema integrador sin precedentes en América Latina, que conectó por primera vez los procesos de ingreso, permanencia, promoción y reconocimiento mediante una evaluación periódica de la trayectoria profesional docente.</w:t>
      </w:r>
    </w:p>
    <w:p>
      <w:pPr>
        <w:jc w:val="both"/>
      </w:pPr>
      <w:r>
        <w:t xml:space="preserve">Galaz Ruiz et al. (2019) sitúan esta reforma dentro de una tendencia más amplia de estandarización global de la evaluación docente, comparando el caso mexicano con el chileno y mostrando que ambos países adoptaron, bajo recomendaciones de organismos internacionales, modelos que privilegiaron la clasificación del profesorado por sobre su desarrollo profesional. Los autores documentan que estas políticas generaron resistencia gremial sostenida y evidenciaron limitaciones formativas significativas, en la medida en que los instrumentos estandarizados —exámenes de conocimientos, rúbricas de planeación— no lograron capturar la complejidad situada de la práctica docente cotidiana.</w:t>
      </w:r>
    </w:p>
    <w:p>
      <w:pPr>
        <w:jc w:val="both"/>
      </w:pPr>
      <w:r>
        <w:t xml:space="preserve">Frente a esas limitaciones, Tobón et al. (2018) plantean una crítica específica al dispositivo del "proyecto de enseñanza", uno de los ejes centrales de la evaluación del desempeño en educación básica y media superior durante la vigencia del Servicio Profesional Docente. Los autores sostienen que dicho proyecto tendió a privilegiar la documentación administrativa por encima de las prácticas reales de aula, y proponen su reconversión en "proyectos formativos" desde el enfoque socioformacional, de modo que la evaluación docente contribuya efectivamente al desarrollo del talento pedagógico y a la resolución colaborativa de problemas de contexto. Esta propuesta anticipa, en varios sentidos, el giro que la política nacional adoptaría a partir de 2019.</w:t>
      </w:r>
    </w:p>
    <w:p>
      <w:pPr>
        <w:jc w:val="both"/>
      </w:pPr>
      <w:r>
        <w:t xml:space="preserve">En 2022, Mejoredu formalizó ese giro mediante el Modelo de Evaluación Diagnóstica, Formativa e Integral (MEDFI), que articula tres dimensiones de análisis —el aprendizaje estudiantil, la práctica docente y las condiciones escolares— bajo un enfoque que privilegia explícitamente la autoevaluación y la coevaluación entre pares por encima de la clasificación externa, buscando evitar la estigmatización de estudiantes y docentes (Mejoredu, 2022). Este modelo representa, en el plano normativo, una convergencia con las críticas formuladas años antes por Rueda Beltrán (2009) y por Tobón et al. (2018): la evaluación deja de concebirse como un filtro administrativo y se plantea como un proceso de acompañamiento continuo.</w:t>
      </w:r>
    </w:p>
    <w:p>
      <w:pPr>
        <w:pStyle w:val="Heading2"/>
      </w:pPr>
      <w:r>
        <w:t xml:space="preserve">2.2 La ruralidad y la organización multigrado como condición estructural no resuelta</w:t>
      </w:r>
    </w:p>
    <w:p>
      <w:pPr>
        <w:jc w:val="both"/>
      </w:pPr>
      <w:r>
        <w:t xml:space="preserve">El problema central que aborda este artículo es que la trayectoria descrita —de la estandarización punitiva hacia el acompañamiento formativo— ha sido documentada casi en su totalidad desde marcos analíticos pensados para la escuela de organización completa, sin una consideración sistemática de las condiciones específicas de la escuela rural y multigrado, pese a que ésta representa una proporción considerable del sistema educativo mexicano, particularmente en entidades pequeñas como Tlaxcala. Cano Ruiz (2022), en un estudio documental sobre docentes que cursaron la especialización en enseñanza multigrado, muestra que la planeación didáctica y la evaluación de los aprendizajes constituyen las áreas de mayor dificultad para el profesorado multigrado, tanto por la insuficiente formación inicial y continua orientada a la atención simultánea de varios grados, como por la complejidad de operar un currículo oficial diseñado originalmente para grupos homogéneos por edad y nivel. La autora documenta que los propios docentes reconocen el predominio de prácticas evaluativas sumativas centradas en calificaciones numéricas, y proponen, como alternativa, instrumentos como portafolios, rúbricas diferenciadas y registros anecdóticos capaces de dar cuenta de la heterogeneidad característica de sus aulas.</w:t>
      </w:r>
    </w:p>
    <w:p>
      <w:pPr>
        <w:jc w:val="both"/>
      </w:pPr>
      <w:r>
        <w:t xml:space="preserve">Esta tensión entre un modelo de evaluación —ya sea del aprendizaje estudiantil o del desempeño docente— diseñado en clave homogénea y una realidad escolar estructuralmente heterogénea es, precisamente, el nudo problemático que este artículo busca explorar en el caso del Oriente de Tlaxcala. Si, como sostiene el MEDFI, la evaluación formativa debe partir de las condiciones escolares concretas (Mejoredu, 2022), entonces el diagnóstico de esas condiciones en contextos multigrado rurales resulta indispensable para que el modelo cumpla su propósito declarado, y no se convierta —como ocurrió con instrumentos previos— en un ejercicio que, aun con intención formativa, termine reproduciendo una lógica centralizada y ajena a la vida cotidiana del aula rural.</w:t>
      </w:r>
    </w:p>
    <w:p>
      <w:pPr>
        <w:pStyle w:val="Heading1"/>
      </w:pPr>
      <w:r>
        <w:t xml:space="preserve">3. Metodología</w:t>
      </w:r>
    </w:p>
    <w:p>
      <w:pPr>
        <w:pStyle w:val="Heading2"/>
      </w:pPr>
      <w:r>
        <w:t xml:space="preserve">3.1 Enfoque y diseño</w:t>
      </w:r>
    </w:p>
    <w:p>
      <w:pPr>
        <w:jc w:val="both"/>
      </w:pPr>
      <w:r>
        <w:t xml:space="preserve">Este estudio adopta un enfoque cualitativo de alcance descriptivo-interpretativo, con un diseño documental combinado con el análisis de datos ilustrativos de campo recabados con fines exclusivamente académicos. Se optó por un enfoque cualitativo porque el objeto de estudio —la manera en que un modelo de evaluación formativa nacional se traduce en las prácticas y percepciones del profesorado en un territorio específico— exige capturar significados, tensiones y matices contextuales que un abordaje exclusivamente cuantitativo tendería a homogeneizar. El diseño documental se apoya en la revisión sistemática de la literatura académica sobre evaluación docente en México, normativa educativa estatal de Tlaxcala y reportes institucionales de Mejoredu y de la Secretaría de Educación Pública del estado, mientras que el componente ilustrativo aporta un acercamiento situado a la subregión de estudio.</w:t>
      </w:r>
    </w:p>
    <w:p>
      <w:pPr>
        <w:pStyle w:val="Heading2"/>
      </w:pPr>
      <w:r>
        <w:t xml:space="preserve">3.2 Contexto y participantes</w:t>
      </w:r>
    </w:p>
    <w:p>
      <w:pPr>
        <w:jc w:val="both"/>
      </w:pPr>
      <w:r>
        <w:t xml:space="preserve">El estudio se sitúa en siete municipios del Oriente de Tlaxcala —Huamantla, Ixtenco, Altzayanca, Cuapiaxtla, El Carmen Tequexquitla, Terrenate y Zitlaltepec de Trinidad Sánchez Santos—, seleccionados por compartir un perfil rural o semirrural, una economía predominantemente agrícola y una proporción relevante de escuelas multigrado o de organización incompleta en los niveles de preescolar y primaria, así como de telesecundarias en el nivel medio básico. Como referente ilustrativo con fines académicos, se consideró un conjunto aproximado de veinte centros escolares distribuidos entre estos municipios, con población docente estimada en cuarenta y cinco profesores de educación básica, cifra que debe entenderse como dato ilustrativo con fines académicos y no como un censo oficial verificado.</w:t>
      </w:r>
    </w:p>
    <w:p>
      <w:pPr>
        <w:pStyle w:val="Heading2"/>
      </w:pPr>
      <w:r>
        <w:t xml:space="preserve">3.3 Técnicas e instrumentos</w:t>
      </w:r>
    </w:p>
    <w:p>
      <w:pPr>
        <w:jc w:val="both"/>
      </w:pPr>
      <w:r>
        <w:t xml:space="preserve">Se emplearon tres técnicas complementarias. Primero, el análisis documental de fuentes académicas indexadas (Redalyc, SciELO, REDIE) sobre evaluación docente y educación multigrado en México, así como de documentos normativos y programáticos de Mejoredu y de la Secretaría de Educación Pública del Estado de Tlaxcala. Segundo, entrevistas semiestructuradas ilustrativas, diseñadas con fines académicos para ejemplificar posibles percepciones docentes sobre la pertinencia de los instrumentos evaluativos vigentes en relación con su práctica cotidiana en aulas multigrado. Tercero, la observación no participante ilustrativa de dinámicas de acompañamiento pedagógico en el marco de reuniones de Consejo Técnico Escolar, entendidas como espacio institucional donde, en principio, debería concretarse el componente formativo de la evaluación.</w:t>
      </w:r>
    </w:p>
    <w:p>
      <w:pPr>
        <w:pStyle w:val="Heading2"/>
      </w:pPr>
      <w:r>
        <w:t xml:space="preserve">3.4 Procedimiento de análisis</w:t>
      </w:r>
    </w:p>
    <w:p>
      <w:pPr>
        <w:jc w:val="both"/>
      </w:pPr>
      <w:r>
        <w:t xml:space="preserve">La información documental se organizó mediante análisis temático, identificando categorías relacionadas con: (a) tránsito normativo de la evaluación docente; (b) condiciones estructurales de la escuela multigrado rural; y (c) mecanismos de traducción o desajuste entre política nacional y práctica situada. Los datos ilustrativos de entrevistas y observación se codificaron siguiendo el mismo esquema categorial, con el propósito de contrastar los hallazgos de la literatura general con el caso ilustrativo del Oriente de Tlaxcala, procurando en todo momento distinguir explícitamente entre evidencia documental verificable y datos ilustrativos construidos con fines exclusivamente académicos para efectos de ejemplificación analítica.</w:t>
      </w:r>
    </w:p>
    <w:p>
      <w:pPr>
        <w:pStyle w:val="Heading1"/>
      </w:pPr>
      <w:r>
        <w:t xml:space="preserve">4. Resultados</w:t>
      </w:r>
    </w:p>
    <w:p>
      <w:pPr>
        <w:jc w:val="both"/>
      </w:pPr>
      <w:r>
        <w:t xml:space="preserve">Los hallazgos, presentados como datos ilustrativos con fines académicos, se organizan en tres ejes.</w:t>
      </w:r>
    </w:p>
    <w:p>
      <w:pPr>
        <w:pStyle w:val="Heading2"/>
      </w:pPr>
      <w:r>
        <w:t xml:space="preserve">4.1 Desajuste entre instrumentos estandarizados y organización multigrado</w:t>
      </w:r>
    </w:p>
    <w:p>
      <w:pPr>
        <w:jc w:val="both"/>
      </w:pPr>
      <w:r>
        <w:t xml:space="preserve">En el conjunto ilustrativo de veinte escuelas consideradas, aproximadamente el sesenta por ciento correspondía a organización multigrado o incompleta, proporción notablemente superior a la media nacional reportada en la literatura para el nivel primaria. Los datos ilustrativos de entrevista sugieren que el profesorado de estas escuelas percibe los instrumentos de evaluación formativa promovidos por Mejoredu —particularmente los relativos a la práctica docente— como diseñados desde el supuesto implícito de un grupo homogéneo por grado, lo que dificulta su aplicación directa cuando un mismo docente debe documentar su intervención pedagógica simultánea con estudiantes de primero a sexto grado en una sola aula.</w:t>
      </w:r>
    </w:p>
    <w:p>
      <w:pPr>
        <w:pStyle w:val="Heading2"/>
      </w:pPr>
      <w:r>
        <w:t xml:space="preserve">4.2 Acompañamiento técnico y dispersión geográfica</w:t>
      </w:r>
    </w:p>
    <w:p>
      <w:pPr>
        <w:jc w:val="both"/>
      </w:pPr>
      <w:r>
        <w:t xml:space="preserve">Un segundo hallazgo ilustrativo se refiere a la frecuencia del acompañamiento técnico-pedagógico por parte de la supervisión escolar. En los municipios más alejados de la cabecera de Huamantla —particularmente comunidades rurales de Altzayanca y de El Carmen Tequexquitla—, los datos ilustrativos indican visitas de asesoría técnica considerablemente menos frecuentes que en escuelas urbanas o semiurbanas de la misma zona escolar, atribuible a la dispersión geográfica, a la limitada disponibilidad de transporte y, en época de lluvias, a la dificultad de acceso por caminos no pavimentados. Esta menor frecuencia de acompañamiento contrasta con el carácter continuo y dialógico que el MEDFI atribuye idealmente al proceso formativo (Mejoredu, 2022).</w:t>
      </w:r>
    </w:p>
    <w:p>
      <w:pPr>
        <w:pStyle w:val="Heading2"/>
      </w:pPr>
      <w:r>
        <w:t xml:space="preserve">4.3 Percepción docente sobre la autoevaluación y la coevaluación</w:t>
      </w:r>
    </w:p>
    <w:p>
      <w:pPr>
        <w:jc w:val="both"/>
      </w:pPr>
      <w:r>
        <w:t xml:space="preserve">Un tercer eje ilustrativo documenta que, si bien el profesorado entrevistado valora positivamente el giro discursivo hacia una evaluación no punitiva, expresa incertidumbre sobre los mecanismos concretos de autoevaluación y coevaluación entre pares en escuelas unitarias o bidocentes, donde la ausencia de colegas del mismo grado limita las posibilidades de intercambio profesional horizontal previstas por el modelo. En el caso de Ixtenco, además, los datos ilustrativos señalan que la diversidad lingüística vinculada a la presencia de la comunidad hñahñu introduce una capa adicional de complejidad no contemplada explícitamente en los instrumentos evaluativos revisados, en la medida en que estos no incorporan criterios específicos para valorar la pertinencia cultural y lingüística de la práctica docente en contextos de diversidad indígena minoritaria.</w:t>
      </w:r>
    </w:p>
    <w:p>
      <w:pPr>
        <w:pStyle w:val="Heading1"/>
      </w:pPr>
      <w:r>
        <w:t xml:space="preserve">5. Discusión</w:t>
      </w:r>
    </w:p>
    <w:p>
      <w:pPr>
        <w:jc w:val="both"/>
      </w:pPr>
      <w:r>
        <w:t xml:space="preserve">Los hallazgos ilustrativos presentados en el apartado anterior dialogan de manera directa con la literatura revisada. En primer término, confirman, en el caso específico del Oriente de Tlaxcala, la tensión estructural que Cano Ruiz (2022) documenta a escala nacional entre los marcos evaluativos y la organización multigrado: la dificultad no radica únicamente en la evaluación de los aprendizajes estudiantiles, como señala esa autora, sino que se extiende, según sugieren los datos ilustrativos de este estudio, a la evaluación misma del desempeño docente, cuyos instrumentos de documentación de la práctica presuponen una organización escolar graduada que no corresponde a la realidad de buena parte de las escuelas de la subregión.</w:t>
      </w:r>
    </w:p>
    <w:p>
      <w:pPr>
        <w:jc w:val="both"/>
      </w:pPr>
      <w:r>
        <w:t xml:space="preserve">En segundo término, el hallazgo relativo a la menor frecuencia de acompañamiento técnico en comunidades geográficamente dispersas matiza el optimismo normativo del MEDFI. Si, como plantea Mejoredu (2022), el modelo aspira a sustituir la clasificación externa por procesos continuos de autoevaluación y coevaluación, su viabilidad depende de condiciones mínimas de encuentro profesional y de acompañamiento institucional que, en el Oriente de Tlaxcala, se ven comprometidas por la dispersión territorial. Este hallazgo es consistente con la crítica de Galaz Ruiz et al. (2019) sobre las limitaciones formativas de los modelos de evaluación estandarizados: incluso cuando la intención declarada de la política deja de ser punitiva, su implementación efectiva puede seguir reproduciendo desigualdades territoriales si no se acompaña de una inversión diferenciada en las zonas rurales más dispersas.</w:t>
      </w:r>
    </w:p>
    <w:p>
      <w:pPr>
        <w:jc w:val="both"/>
      </w:pPr>
      <w:r>
        <w:t xml:space="preserve">En tercer término, la incertidumbre docente sobre los mecanismos de coevaluación en escuelas unitarias y bidocentes remite directamente a la propuesta de Tobón et al. (2018) de reorientar la evaluación docente hacia proyectos formativos situados en la colaboración; sin embargo, los resultados ilustrativos de este estudio sugieren que dicha colaboración no puede presuponerse como automáticamente disponible en todos los contextos, y que su fomento en escuelas con plantillas docentes mínimas requiere estrategias específicas, como el intercambio entre escuelas cercanas o el uso de plataformas de comunicación a distancia, en lugar de asumir que la coevaluación entre pares del mismo plantel es viable universalmente.</w:t>
      </w:r>
    </w:p>
    <w:p>
      <w:pPr>
        <w:jc w:val="both"/>
      </w:pPr>
      <w:r>
        <w:t xml:space="preserve">Finalmente, la ausencia de criterios explícitos de pertinencia cultural y lingüística en los instrumentos revisados, evidenciada en el caso de Ixtenco, dialoga con la advertencia más amplia de Rueda Beltrán (2009) sobre el riesgo de que los enfoques por competencias, si se aplican de manera genérica, terminen reproduciendo una noción homogénea y descontextualizada de "buena práctica docente". La presencia de una comunidad hñahñu en el Oriente de Tlaxcala, aunque minoritaria en términos demográficos respecto al conjunto del estado, plantea la necesidad de que los criterios de evaluación formativa incorporen explícitamente la dimensión de la diversidad cultural y lingüística, tal como ya lo contempla, en el plano normativo, la Ley de Educación para el Estado de Tlaxcala respecto de las adaptaciones requeridas para atender a los grupos indígenas de la entidad.</w:t>
      </w:r>
    </w:p>
    <w:p>
      <w:pPr>
        <w:jc w:val="both"/>
      </w:pPr>
      <w:r>
        <w:t xml:space="preserve">En conjunto, estos hallazgos sugieren que el tránsito de la política evaluativa mexicana hacia un modelo formativo, documentado en la literatura general (Cordero Arroyo y González Barbera, 2016; Mejoredu, 2022), no garantiza por sí mismo su pertinencia territorial. La formalización normativa de un enfoque no punitivo es una condición necesaria pero no suficiente; su traducción efectiva en contextos rurales y multigrado como los del Oriente de Tlaxcala exige un trabajo adicional de contextualización que, según la evidencia ilustrativa aquí presentada, no está plenamente resuelto.</w:t>
      </w:r>
    </w:p>
    <w:p>
      <w:pPr>
        <w:pStyle w:val="Heading1"/>
      </w:pPr>
      <w:r>
        <w:t xml:space="preserve">6. Conclusiones</w:t>
      </w:r>
    </w:p>
    <w:p>
      <w:pPr>
        <w:jc w:val="both"/>
      </w:pPr>
      <w:r>
        <w:t xml:space="preserve">Este artículo analizó, desde una perspectiva situada en el Oriente de Tlaxcala, el tránsito de la política de evaluación del desempeño docente en México desde un modelo estandarizador y punitivo hacia un modelo diagnóstico, formativo e integral. La revisión de la literatura mostró que dicho tránsito responde tanto a críticas académicas sostenidas desde hace más de una década (Rueda Beltrán, 2009; Tobón et al., 2018) como a la resistencia gremial generada por el modelo instaurado en 2013 (Galaz Ruiz et al., 2019; Cordero Arroyo y González Barbera, 2016), y se ha formalizado recientemente en el Modelo de Evaluación Diagnóstica, Formativa e Integral impulsado por Mejoredu (2022).</w:t>
      </w:r>
    </w:p>
    <w:p>
      <w:pPr>
        <w:jc w:val="both"/>
      </w:pPr>
      <w:r>
        <w:t xml:space="preserve">Al situar este tránsito normativo en el contexto específico de los municipios rurales y semirrurales del Oriente tlaxcalteca —Huamantla, Ixtenco, Altzayanca, Cuapiaxtla, El Carmen Tequexquitla, Terrenate y Zitlaltepec de Trinidad Sánchez Santos—, los resultados ilustrativos de este estudio sugieren que persiste una brecha entre el diseño centralizado de los instrumentos evaluativos y las condiciones reales del trabajo docente en escuelas multigrado, geográficamente dispersas y, en el caso de Ixtenco, culturalmente diversas. Esta brecha se manifiesta en al menos tres dimensiones: el desajuste entre instrumentos pensados para organización graduada y la realidad multigrado; la limitación del acompañamiento técnico-pedagógico continuo en comunidades de difícil acceso; y la ausencia de criterios explícitos de pertinencia cultural y lingüística en los procesos de autoevaluación y coevaluación.</w:t>
      </w:r>
    </w:p>
    <w:p>
      <w:pPr>
        <w:jc w:val="both"/>
      </w:pPr>
      <w:r>
        <w:t xml:space="preserve">Entre las limitaciones de este estudio destaca su carácter fundamentalmente documental e ilustrativo, sin un trabajo de campo extenso y sistemáticamente verificado en la totalidad de los municipios considerados, por lo que sus hallazgos deben entenderse como hipótesis de trabajo susceptibles de profundización empírica futura, y no como generalizaciones estadísticamente representativas de la subregión.</w:t>
      </w:r>
    </w:p>
    <w:p>
      <w:pPr>
        <w:jc w:val="both"/>
      </w:pPr>
      <w:r>
        <w:t xml:space="preserve">Como reflexión final, cabe subrayar que la evaluación docente formativa, para cumplir su propósito declarado de contribuir a la mejora continua de la educación, no puede diseñarse exclusivamente desde una lógica nacional homogénea. Su eficacia depende de la capacidad del sistema educativo para incorporar, de manera sistemática y no meramente retórica, las particularidades territoriales, organizativas y culturales de subregiones como el Oriente de Tlaxcala, donde la ruralidad y la multigrado no son excepciones marginales, sino una condición estructural del sistema que exige respuestas específicas.</w:t>
      </w:r>
    </w:p>
    <w:p>
      <w:pPr>
        <w:pStyle w:val="Heading1"/>
      </w:pPr>
      <w:r>
        <w:t xml:space="preserve">7. Líneas futuras de investigación</w:t>
      </w:r>
    </w:p>
    <w:p>
      <w:pPr>
        <w:jc w:val="both"/>
      </w:pPr>
      <w:r>
        <w:t xml:space="preserve">Primera, se propone el diseño y validación de instrumentos de evaluación formativa del desempeño docente específicamente adaptados a la organización multigrado, que permitan documentar la práctica pedagógica simultánea con distintos grados sin recurrir a categorías pensadas para grupos homogéneos, retomando y extendiendo al ámbito de la evaluación docente las propuestas ya formuladas por Cano Ruiz (2022) para la evaluación de los aprendizajes en aulas multigrado.</w:t>
      </w:r>
    </w:p>
    <w:p>
      <w:pPr>
        <w:jc w:val="both"/>
      </w:pPr>
      <w:r>
        <w:t xml:space="preserve">Segunda, resulta necesario desarrollar estudios longitudinales, con trabajo de campo sistemático y muestras representativas, que documenten empíricamente la frecuencia y calidad real del acompañamiento técnico-pedagógico en los municipios del Oriente de Tlaxcala, contrastando zonas con distinto grado de dispersión geográfica, con el fin de generar evidencia que oriente la asignación diferenciada de recursos de supervisión escolar.</w:t>
      </w:r>
    </w:p>
    <w:p>
      <w:pPr>
        <w:jc w:val="both"/>
      </w:pPr>
      <w:r>
        <w:t xml:space="preserve">Tercera, se sugiere investigar de manera específica cómo los procesos de autoevaluación y coevaluación docente promovidos por el MEDFI podrían adaptarse a escuelas unitarias y bidocentes mediante estrategias de colaboración interescolar —redes de intercambio entre planteles cercanos, uso de plataformas digitales de bajo requerimiento técnico—, evaluando su viabilidad en las condiciones de conectividad reales de comunidades rurales como las del Oriente tlaxcalteca.</w:t>
      </w:r>
    </w:p>
    <w:p>
      <w:pPr>
        <w:jc w:val="both"/>
      </w:pPr>
      <w:r>
        <w:t xml:space="preserve">Cuarta, se plantea la pertinencia de examinar, en diálogo con la comunidad hñahñu de Ixtenco y con especialistas en educación intercultural, la incorporación explícita de criterios de pertinencia cultural y lingüística en los instrumentos nacionales y estatales de evaluación docente, de modo que la diversidad indígena minoritaria del estado de Tlaxcala deje de ser un aspecto invisibilizado en los marcos evaluativos vigentes.</w:t>
      </w:r>
    </w:p>
    <w:p>
      <w:pPr>
        <w:pStyle w:val="Heading1"/>
      </w:pPr>
      <w:r>
        <w:t xml:space="preserve">Referencias</w:t>
      </w:r>
    </w:p>
    <w:p>
      <w:pPr>
        <w:ind w:left="720" w:hanging="720"/>
        <w:jc w:val="both"/>
      </w:pPr>
      <w:r>
        <w:t xml:space="preserve">Cano Ruiz, A. (2022). ¿Cómo evaluar aprendizajes en el aula multigrado? Dilemas y propuestas de docentes rurales. IE Revista de Investigación Educativa de la REDIECH. https://www.redalyc.org/journal/5216/521670731026/html/</w:t>
      </w:r>
    </w:p>
    <w:p>
      <w:pPr>
        <w:ind w:left="720" w:hanging="720"/>
        <w:jc w:val="both"/>
      </w:pPr>
      <w:r>
        <w:t xml:space="preserve">Cordero Arroyo, G., y González Barbera, C. (2016). Análisis del Modelo de Evaluación del Desempeño Docente en el Marco de la Reforma Educativa Mexicana. Education Policy Analysis Archives / Archivos Analíticos de Políticas Educativas. https://www.redalyc.org/jatsRepo/2750/275043450025/html/index.html</w:t>
      </w:r>
    </w:p>
    <w:p>
      <w:pPr>
        <w:ind w:left="720" w:hanging="720"/>
        <w:jc w:val="both"/>
      </w:pPr>
      <w:r>
        <w:t xml:space="preserve">Galaz Ruiz, A., Jiménez-Vásquez, M. S., y Díaz-Barriga, Á. (2019). Evaluación del desempeño docente en Chile y México. Antecedentes, convergencias y consecuencias de una política global de estandarización. Perfiles Educativos. https://www.scielo.org.mx/scielo.php?script=sci_arttext&amp;pid=S0185-26982019000100177</w:t>
      </w:r>
    </w:p>
    <w:p>
      <w:pPr>
        <w:ind w:left="720" w:hanging="720"/>
        <w:jc w:val="both"/>
      </w:pPr>
      <w:r>
        <w:t xml:space="preserve">Mejoredu. (2022). Mejoredu presenta el nuevo Modelo de Evaluación Diagnóstica, Formativa e Integral (MEDFI). Comisión Nacional para la Mejora Continua de la Educación. https://www.gob.mx/mejoredu/articulos/mejoredu-presenta-el-nuevo-modelo-de-evaluacion-diagnostica-formativa-e-integral-medfi</w:t>
      </w:r>
    </w:p>
    <w:p>
      <w:pPr>
        <w:ind w:left="720" w:hanging="720"/>
        <w:jc w:val="both"/>
      </w:pPr>
      <w:r>
        <w:t xml:space="preserve">Rueda Beltrán, M. (2009). La evaluación del desempeño docente: consideraciones desde el enfoque por competencias. Revista Electrónica de Investigación Educativa. https://www.scielo.org.mx/scielo.php?script=sci_arttext&amp;pid=S1607-40412009000200005</w:t>
      </w:r>
    </w:p>
    <w:p>
      <w:pPr>
        <w:ind w:left="720" w:hanging="720"/>
        <w:jc w:val="both"/>
      </w:pPr>
      <w:r>
        <w:t xml:space="preserve">Tobón, S., Guzmán Calderón, C. E., y Tobón, B. (2018). Evaluación del Desempeño Docente en México: Del Proyecto de Enseñanza al Proyecto Formativo. Atenas. https://www.redalyc.org/journal/4780/478055151002/html/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Evaluación del desempeño docente y del logro académico en escuelas rurales del Oriente de Tlaxcala: hacia un modelo formativo situado</dc:title>
  <dc:creator>Claude</dc:creator>
  <cp:lastModifiedBy>Claude</cp:lastModifiedBy>
  <dcterms:created xsi:type="dcterms:W3CDTF">2026-07-12T00:00:00Z</dcterms:created>
  <dcterms:modified xsi:type="dcterms:W3CDTF">2026-07-12T00:00:00Z</dcterms:modified>
</cp:coreProperties>
</file>