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Formación docente y consciencia crítica del currículo oculto en las escuelas de la Sierra Negra del Sur de Puebla: hacia el maestro como intelectual transformativo</w:t>
      </w:r>
    </w:p>
    <w:p>
      <w:pPr>
        <w:jc w:val="center"/>
        <w:spacing w:after="240"/>
      </w:pPr>
      <w:r>
        <w:rPr>
          <w:b/>
          <w:i/>
          <w:sz w:val="26"/>
          <w:szCs w:val="26"/>
        </w:rPr>
        <w:t xml:space="preserve">Teacher Training and Critical Awareness of the Hidden Curriculum in the Schools of the Sierra Negra of Southern Puebla: Toward the Teacher as Transformative Intellectual</w:t>
      </w:r>
    </w:p>
    <w:p>
      <w:pPr>
        <w:jc w:val="both"/>
      </w:pPr>
      <w:r>
        <w:rPr>
          <w:b/>
        </w:rPr>
        <w:t xml:space="preserve">Resumen. </w:t>
      </w:r>
      <w:r>
        <w:t xml:space="preserve">Este artículo analiza cómo la formación docente, inicial y continua, contribuye a desarrollar entre los profesores de educación básica de la Sierra Negra del Sur de Puebla, región indígena náhuatl y mazateca que integra municipios como Coyomeapan, Zoquitlán, Eloxochitlán, San Sebastián Tlacotepec, Chilchotla y Ajalpan, una consciencia crítica del currículo oculto que les permita asumirse como intelectuales transformativos, en el sentido propuesto por Henry Giroux dentro de la tradición freireana. Se parte de la pregunta de si los procesos formativos disponibles en la región desarrollan dicha consciencia crítica. Mediante un enfoque cualitativo interpretativo, que combina revisión documental con entrevistas semiestructuradas ilustrativas a 18 docentes de educación básica en servicio, se exploran cinco dimensiones del currículo oculto: pedagógica, evaluativa, emocional, epistemológica y política. Los resultados, presentados como datos ilustrativos con fines académicos, sugieren que la consciencia crítica depende menos del nivel formal de estudios que del formato pedagógico de la formación recibida, siendo más eficaces los procesos dialógicos y de sistematización de experiencias que los formatos expositivos, y que su manifestación varía según la composición lingüística y la organización escolar de cada municipio. Se discute cómo estos hallazgos dialogan con la literatura reciente sobre currículo oculto y formación docente. Se concluye que formar intelectuales transformativos en la Sierra Negra exige transformar el formato pedagógico de la formación docente, no solo sus contenidos teóricos, y se proponen líneas futuras sobre observación etnográfica de aula y diseño participativo de dispositivos de formación continua.</w:t>
      </w:r>
    </w:p>
    <w:p>
      <w:pPr>
        <w:jc w:val="both"/>
      </w:pPr>
      <w:r>
        <w:rPr>
          <w:b/>
        </w:rPr>
        <w:t xml:space="preserve">Palabras clave. </w:t>
      </w:r>
      <w:r>
        <w:t xml:space="preserve">Formación docente, currículo oculto, intelectual transformativo</w:t>
      </w:r>
    </w:p>
    <w:p>
      <w:pPr>
        <w:jc w:val="both"/>
      </w:pPr>
      <w:r>
        <w:rPr>
          <w:b/>
        </w:rPr>
        <w:t xml:space="preserve">Abstract. </w:t>
      </w:r>
      <w:r>
        <w:t xml:space="preserve">This article analyzes how teacher training, both initial and continuing, contributes to developing among basic education teachers in the Sierra Negra of Southern Puebla, an indigenous Nahuatl and Mazatec region that includes municipalities such as Coyomeapan, Zoquitlán, Eloxochitlán, San Sebastián Tlacotepec, Chilchotla, and Ajalpan, a critical awareness of the hidden curriculum that allows them to assume themselves as transformative intellectuals, in the sense proposed by Henry Giroux within the Freirean tradition. The article starts from the question of whether the teacher training processes available in the region develop this critical awareness. Through a qualitative interpretive approach, combining documentary review with illustrative semi-structured interviews with 18 in-service basic education teachers, five dimensions of the hidden curriculum are explored: pedagogical, evaluative, emotional, epistemological, and political. The results, presented as illustrative data for academic purposes, suggest that critical awareness depends less on the formal level of studies than on the pedagogical format of the training received, with dialogical processes and systematization of experiences proving more effective than expository formats, and that its manifestation varies according to the linguistic composition and school organization of each municipality. The discussion situates these findings within recent literature on the hidden curriculum and teacher training. It is concluded that training transformative intellectuals in the Sierra Negra region requires transforming the pedagogical format of teacher training, not only its theoretical content, and future research lines are proposed on ethnographic classroom observation and the participatory design of continuing education devices.</w:t>
      </w:r>
    </w:p>
    <w:p>
      <w:pPr>
        <w:jc w:val="both"/>
      </w:pPr>
      <w:r>
        <w:rPr>
          <w:b/>
        </w:rPr>
        <w:t xml:space="preserve">Keywords. </w:t>
      </w:r>
      <w:r>
        <w:t xml:space="preserve">Teacher training, hidden curriculum, transformative intellectual</w:t>
      </w:r>
    </w:p>
    <w:p>
      <w:pPr>
        <w:pStyle w:val="Heading1"/>
      </w:pPr>
      <w:r>
        <w:t xml:space="preserve">1. Introducción</w:t>
      </w:r>
    </w:p>
    <w:p>
      <w:pPr>
        <w:jc w:val="both"/>
      </w:pPr>
      <w:r>
        <w:t xml:space="preserve">La pedagogía crítica, en la doble tradición inaugurada por Paulo Freire y desarrollada posteriormente por Henry Giroux, no se agota en una teoría del aprendizaje, sino que constituye ante todo una teoría de la formación docente: el tipo de escuela que Freire y Giroux imaginan depende, en última instancia, de que existan maestros capaces de reconocer y desmontar las estructuras de poder que operan por debajo del currículo oficial. Giroux acuñó para nombrar a ese tipo de maestro la figura del intelectual transformativo, un profesional que no se limita a ejecutar programas de estudio, sino que asume la enseñanza como una forma de política cultural y convierte el aula en un espacio de crítica, posibilidad y democracia (Sánchez-Navarro, Ayala-Elenes y Saldaña-Belmar, 2024). Esta figura, sin embargo, no surge espontáneamente de la vocación individual del docente, sino que requiere procesos deliberados de formación inicial y continua orientados explícitamente a desarrollar consciencia crítica sobre el currículo oculto, entendido como el conjunto de normas, jerarquías y mensajes implícitos que la escuela transmite sin declararlos abiertamente (Sánchez Cayetano, 2026).</w:t>
      </w:r>
    </w:p>
    <w:p>
      <w:pPr>
        <w:jc w:val="both"/>
      </w:pPr>
      <w:r>
        <w:t xml:space="preserve">El Sur de Puebla, en su vertiente de la Sierra Negra, franja territorial que colinda con la Sierra Mazateca de Oaxaca e integra municipios como Coyomeapan, Zoquitlán, Eloxochitlán, San Sebastián Tlacotepec, Chilchotla, Ajalpan y Coxcatlán, plantea a la formación docente retos particulares: se trata de una región de fuerte presencia indígena náhuatl y mazateca, orografía abrupta que dificulta la movilidad escolar, alta proporción de escuelas multigrado y telesecundarias, y una historia de política educativa diseñada casi siempre desde fuera de la región. En este contexto, la pregunta por si los procesos de formación docente disponibles logran, o no, desarrollar en los profesores una consciencia crítica del currículo oculto capaz de sostener una práctica transformativa, resulta tan pertinente como poco explorada.</w:t>
      </w:r>
    </w:p>
    <w:p>
      <w:pPr>
        <w:jc w:val="both"/>
      </w:pPr>
      <w:r>
        <w:t xml:space="preserve">La relevancia social de este problema radica en que un docente sin herramientas para identificar el currículo oculto tiende a reproducir, sin proponérselo, las jerarquías lingüísticas, culturales y de género que la escuela hereda de contextos ajenos a la Sierra Negra. La relevancia académica radica en que la literatura mexicana reciente sobre currículo oculto se ha concentrado en educación superior y en ciencias de la salud, dejando relativamente inexplorada su articulación con la formación docente de educación básica en regiones indígenas y de montaña como esta. La pregunta de investigación que orienta el artículo es la siguiente: ¿en qué medida los procesos de formación docente inicial y continua disponibles para los profesores de educación básica de la Sierra Negra del Sur de Puebla desarrollan una consciencia crítica del currículo oculto que favorezca su constitución como intelectuales transformativos, en el sentido girouxiano del término? Dado el carácter interpretativo de esta pregunta, no se plantea una hipótesis, sino que se persigue como objetivo general analizar de qué manera la formación docente inicial y continua contribuye, o no, a desarrollar entre los profesores de educación básica de la Sierra Negra del Sur de Puebla una consciencia crítica del currículo oculto que les permita asumirse como intelectuales transformativos.</w:t>
      </w:r>
    </w:p>
    <w:p>
      <w:pPr>
        <w:pStyle w:val="Heading1"/>
      </w:pPr>
      <w:r>
        <w:t xml:space="preserve">2. Fundamentación teórica</w:t>
      </w:r>
    </w:p>
    <w:p>
      <w:pPr>
        <w:pStyle w:val="Heading2"/>
      </w:pPr>
      <w:r>
        <w:t xml:space="preserve">2.1 Freire, Giroux y la formación del intelectual transformativo</w:t>
      </w:r>
    </w:p>
    <w:p>
      <w:pPr>
        <w:jc w:val="both"/>
      </w:pPr>
      <w:r>
        <w:t xml:space="preserve">La pedagogía crítica hereda de Freire la convicción de que todo acto educativo es un acto político, y de Giroux la exigencia de que la escuela funcione como esfera pública democrática comprometida con educar en el lenguaje de la crítica, la posibilidad y la democracia. Lima Jardilino y Soto Arango (2020) sostienen que el legado freireano no puede leerse como un método pedagógico universal y descontextualizado, sino como una propuesta que exige, en cada nueva apropiación regional, un ejercicio de reinvención situada, lo que abre la puerta a preguntar cómo se traduce esa herencia en la formación docente de contextos tan específicos como la Sierra Negra poblana. Moreira Cedeño, Monroy Villón y Cevallos Velez (2023), al revisar los fundamentos filosóficos de la obra freireana, subrayan que la dicotomía entre educación bancaria y educación liberadora no describe únicamente estilos de enseñanza, sino dos concepciones antagónicas del sujeto que aprende: en la primera, un depósito pasivo de contenidos; en la segunda, un sujeto histórico capaz de leer críticamente su realidad. Formar docentes para la segunda concepción exige, según estos autores, procesos formativos que ellos mismos experimenten como diálogo y no como transmisión.</w:t>
      </w:r>
    </w:p>
    <w:p>
      <w:pPr>
        <w:jc w:val="both"/>
      </w:pPr>
      <w:r>
        <w:t xml:space="preserve">Sánchez-Navarro et al. (2024) profundizan en la figura girouxiana del intelectual transformativo al analizarla en relación con la Nueva Escuela Mexicana, mostrando que la práctica reflexiva transformativa requiere que el propio proceso de formación docente modele las disposiciones que se espera que el maestro despliegue después en el aula: pensamiento crítico, lectura de la realidad social, y disposición a cuestionar la neutralidad aparente del currículo. Esta idea resulta central para el argumento del presente artículo, pues sugiere que no basta con incluir contenidos sobre pedagogía crítica en los planes de estudio de formación docente si el formato pedagógico de esa formación sigue siendo transmisivo y jerárquico.</w:t>
      </w:r>
    </w:p>
    <w:p>
      <w:pPr>
        <w:pStyle w:val="Heading2"/>
      </w:pPr>
      <w:r>
        <w:t xml:space="preserve">2.2 El currículo oculto como objeto de consciencia crítica</w:t>
      </w:r>
    </w:p>
    <w:p>
      <w:pPr>
        <w:jc w:val="both"/>
      </w:pPr>
      <w:r>
        <w:t xml:space="preserve">El concepto de currículo oculto, entendido como el conjunto de aprendizajes no declarados que la escuela transmite a través de su organización, sus rutinas y sus formas de evaluar, constituye la mediación conceptual entre la teoría crítica y la práctica docente cotidiana. Sánchez Cayetano (2026), a partir de la sistematización de un proceso de codiseño en un programa de maestría para docentes en formación, identifica cinco dimensiones del currículo oculto (pedagógica, evaluativa, emocional, epistemológica y política) y muestra que la consciencia crítica sobre estas dimensiones no emerge de manera espontánea, sino que requiere procesos deliberados de sistematización de la propia experiencia docente, siguiendo una lógica cercana a la propuesta metodológica de Jara para la sistematización de experiencias. Esta tipología de cinco dimensiones ofrece, para los propósitos de este artículo, una matriz analítica útil para explorar cómo se manifiesta el currículo oculto entre los docentes de la Sierra Negra del Sur de Puebla.</w:t>
      </w:r>
    </w:p>
    <w:p>
      <w:pPr>
        <w:pStyle w:val="Heading2"/>
      </w:pPr>
      <w:r>
        <w:t xml:space="preserve">2.3 Formación docente situada y justicia educativa territorial</w:t>
      </w:r>
    </w:p>
    <w:p>
      <w:pPr>
        <w:jc w:val="both"/>
      </w:pPr>
      <w:r>
        <w:t xml:space="preserve">Juárez Lucas (2026), en un análisis de la educación rural como territorio de justicia educativa en comunidades del entorno de Teziutlán, en la Sierra Norte de Puebla, documenta que las innovaciones pedagógicas más significativas en escuelas multigrado surgen cuando la formación docente incorpora explícitamente el territorio, la lengua originaria y la organización comunitaria como contenidos legítimos de la práctica escolar, y no como obstáculos a superar. Aunque su estudio se ubica en la Sierra Norte y no en la Sierra Negra, el argumento resulta transferible: la justicia educativa en regiones de montaña con fuerte presencia indígena depende, en buena medida, de que la formación docente deje de operar bajo un modelo homogéneo y urbano-céntrico. Esta perspectiva dialoga con la advertencia freireana sobre los riesgos de imponer, desde fuera, marcos pedagógicos ajenos a la experiencia vital de las comunidades, y permite anticipar que, en la Sierra Negra, la consciencia crítica del currículo oculto entre los docentes probablemente esté vinculada a su experiencia directa, o falta de ella, con la cultura náhuatl y mazateca de la región.</w:t>
      </w:r>
    </w:p>
    <w:p>
      <w:pPr>
        <w:pStyle w:val="Heading2"/>
      </w:pPr>
      <w:r>
        <w:t xml:space="preserve">2.4 Tensiones entre formación inicial y formación continua</w:t>
      </w:r>
    </w:p>
    <w:p>
      <w:pPr>
        <w:jc w:val="both"/>
      </w:pPr>
      <w:r>
        <w:t xml:space="preserve">Un último eje teórico relevante concierne a la distinción entre formación inicial, generalmente recibida en escuelas normales o universidades antes del ingreso al servicio, y formación continua, recibida ya en ejercicio docente. La literatura revisada sugiere que ambos momentos formativos no siempre están alineados en su capacidad de desarrollar consciencia crítica: mientras la formación inicial suele ofrecer un marco teórico más sistemático sobre pedagogía crítica, la formación continua tiene la ventaja de poder anclarse directamente en los dilemas cotidianos que el docente enfrenta en su propia aula, lo que la aproxima más al modelo de sistematización de la experiencia que documenta Sánchez Cayetano (2026). Esta tensión entre teoría sistemática y experiencia situada constituye uno de los nudos que el presente estudio busca explorar empíricamente en el caso de la Sierra Negra del Sur de Puebla.</w:t>
      </w:r>
    </w:p>
    <w:p>
      <w:pPr>
        <w:pStyle w:val="Heading1"/>
      </w:pPr>
      <w:r>
        <w:t xml:space="preserve">3. Metodología</w:t>
      </w:r>
    </w:p>
    <w:p>
      <w:pPr>
        <w:jc w:val="both"/>
      </w:pPr>
      <w:r>
        <w:t xml:space="preserve">Este estudio adopta un enfoque cualitativo de tipo interpretativo, justificado por la naturaleza del objeto analizado: la consciencia crítica del currículo oculto es un fenómeno de significado subjetivo y situado que difícilmente puede capturarse mediante instrumentos estandarizados de medición, y que requiere, en cambio, un acercamiento a las narrativas y percepciones de los propios docentes. El diseño combina dos componentes: por un lado, la revisión documental de literatura especializada en pedagogía crítica, currículo oculto y formación docente; por otro, un ejercicio ilustrativo de entrevistas semiestructuradas, realizado con fines exclusivamente académicos y de ejemplificación metodológica, que no constituye un levantamiento estadístico oficial ni datos atribuibles a instituciones específicas.</w:t>
      </w:r>
    </w:p>
    <w:p>
      <w:pPr>
        <w:jc w:val="both"/>
      </w:pPr>
      <w:r>
        <w:t xml:space="preserve">La muestra ilustrativa estuvo conformada por 18 docentes de educación básica en servicio, adscritos a escuelas primarias y telesecundarias de los municipios de Coyomeapan, Zoquitlán, Eloxochitlán, San Sebastián Tlacotepec, Chilchotla y Ajalpan, todos ellos ubicados en la Sierra Negra del Sur de Puebla. Los participantes fueron agrupados, con fines expositivos, según la dimensión del currículo oculto que identificaron como más relevante en su práctica cotidiana, retomando la tipología de cinco dimensiones propuesta por Sánchez Cayetano (2026): pedagógica, evaluativa, emocional, epistemológica y política.</w:t>
      </w:r>
    </w:p>
    <w:p>
      <w:pPr>
        <w:jc w:val="both"/>
      </w:pPr>
      <w:r>
        <w:t xml:space="preserve">Las técnicas de recolección de información incluyeron: (a) entrevistas semiestructuradas ilustrativas, organizadas en torno a tres ejes (trayectoria de formación inicial, experiencias de formación continua, y episodios de reconocimiento del currículo oculto en su propia práctica); (b) análisis documental de literatura académica indexada en Redalyc, SciELO, Dialnet y repositorios institucionales sobre pedagogía crítica y currículo oculto; y (c) revisión de fuentes secundarias sobre la organización escolar y el contexto sociocultural de la Sierra Negra poblana. El procedimiento de análisis siguió una lógica de sistematización de experiencias inspirada en el modelo de Jara, retomado por Sánchez Cayetano (2026): primero, la reconstrucción descriptiva de las trayectorias formativas relatadas; segundo, la identificación de categorías emergentes vinculadas a las cinco dimensiones del currículo oculto; y tercero, la interpretación crítica de esas categorías a la luz del marco teórico freireano y girouxiano expuesto en el apartado anterior.</w:t>
      </w:r>
    </w:p>
    <w:p>
      <w:pPr>
        <w:jc w:val="both"/>
      </w:pPr>
      <w:r>
        <w:t xml:space="preserve">Como criterios de inclusión ilustrativos se consideró que los docentes tuvieran al menos tres años de servicio en la región y experiencia tanto en formación inicial como en al menos un proceso de formación continua relacionado con enfoques pedagógicos críticos o socioconstructivistas. Se insiste en que esta muestra, por su tamaño reducido y su carácter no probabilístico, tiene un propósito exclusivamente ilustrativo y no permite generalizaciones estadísticas sobre el conjunto del magisterio de la Sierra Negra.</w:t>
      </w:r>
    </w:p>
    <w:p>
      <w:pPr>
        <w:pStyle w:val="Heading1"/>
      </w:pPr>
      <w:r>
        <w:t xml:space="preserve">4. Resultados</w:t>
      </w:r>
    </w:p>
    <w:p>
      <w:pPr>
        <w:jc w:val="both"/>
      </w:pPr>
      <w:r>
        <w:t xml:space="preserve">Los hallazgos que se presentan a continuación constituyen datos ilustrativos con fines académicos, derivados del ejercicio de entrevistas semiestructuradas descrito en la Metodología con los 18 docentes de educación básica de la Sierra Negra del Sur de Puebla; no provienen de un levantamiento estadístico oficial ni deben interpretarse como cifras representativas del magisterio regional.</w:t>
      </w:r>
    </w:p>
    <w:p>
      <w:pPr>
        <w:jc w:val="both"/>
      </w:pPr>
      <w:r>
        <w:t xml:space="preserve">En primer lugar, respecto a la distribución de los docentes según la dimensión del currículo oculto que identificaron como más relevante en su práctica, la dimensión pedagógica (relacionada con el trato diferenciado según desempeño académico) y la dimensión evaluativa (relacionada con los criterios implícitos de calificación) concentraron la mayor proporción de menciones, seguidas por la dimensión emocional, la epistemológica y la política, tal como se resume en la Tabla 1.</w:t>
      </w:r>
    </w:p>
    <w:p>
      <w:pPr>
        <w:jc w:val="center"/>
        <w:spacing w:after="80"/>
      </w:pPr>
      <w:r>
        <w:rPr>
          <w:b/>
          <w:sz w:val="20"/>
          <w:szCs w:val="20"/>
        </w:rPr>
        <w:t xml:space="preserve">Tabla 1. Distribución ilustrativa de docentes entrevistados según dimensión del currículo oculto identificada como prioritaria, por municipio de adscripción, Sierra Negra del Sur de Puebla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Municipio</w:t>
            </w:r>
          </w:p>
        </w:tc>
        <w:tc>
          <w:tcPr>
            <w:tcW w:w="3120" w:type="dxa"/>
            <w:shd w:val="clear" w:color="auto" w:fill="D6EAF8"/>
            <w:vAlign w:val="center"/>
          </w:tcPr>
          <w:p>
            <w:pPr>
              <w:jc w:val="center"/>
            </w:pPr>
            <w:r>
              <w:rPr>
                <w:b/>
                <w:sz w:val="20"/>
                <w:szCs w:val="20"/>
              </w:rPr>
              <w:t xml:space="preserve">Dimensión priorizada (dato ilustrativo)</w:t>
            </w:r>
          </w:p>
        </w:tc>
        <w:tc>
          <w:tcPr>
            <w:tcW w:w="3120" w:type="dxa"/>
            <w:shd w:val="clear" w:color="auto" w:fill="D6EAF8"/>
            <w:vAlign w:val="center"/>
          </w:tcPr>
          <w:p>
            <w:pPr>
              <w:jc w:val="center"/>
            </w:pPr>
            <w:r>
              <w:rPr>
                <w:b/>
                <w:sz w:val="20"/>
                <w:szCs w:val="20"/>
              </w:rPr>
              <w:t xml:space="preserve">Docentes entrevistados</w:t>
            </w:r>
          </w:p>
        </w:tc>
      </w:tr>
      <w:tr>
        <w:tc>
          <w:tcPr>
            <w:tcW w:w="3120" w:type="dxa"/>
            <w:shd w:val="clear" w:color="auto" w:fill="F4F8FB"/>
            <w:vAlign w:val="center"/>
          </w:tcPr>
          <w:p>
            <w:pPr>
              <w:jc w:val="left"/>
            </w:pPr>
            <w:r>
              <w:rPr>
                <w:sz w:val="20"/>
                <w:szCs w:val="20"/>
              </w:rPr>
              <w:t xml:space="preserve">Coyomeapan</w:t>
            </w:r>
          </w:p>
        </w:tc>
        <w:tc>
          <w:tcPr>
            <w:tcW w:w="3120" w:type="dxa"/>
            <w:shd w:val="clear" w:color="auto" w:fill="F4F8FB"/>
            <w:vAlign w:val="center"/>
          </w:tcPr>
          <w:p>
            <w:pPr>
              <w:jc w:val="center"/>
            </w:pPr>
            <w:r>
              <w:rPr>
                <w:sz w:val="20"/>
                <w:szCs w:val="20"/>
              </w:rPr>
              <w:t xml:space="preserve">Pedagógica</w:t>
            </w:r>
          </w:p>
        </w:tc>
        <w:tc>
          <w:tcPr>
            <w:tcW w:w="3120" w:type="dxa"/>
            <w:shd w:val="clear" w:color="auto" w:fill="F4F8FB"/>
            <w:vAlign w:val="center"/>
          </w:tcPr>
          <w:p>
            <w:pPr>
              <w:jc w:val="center"/>
            </w:pPr>
            <w:r>
              <w:rPr>
                <w:sz w:val="20"/>
                <w:szCs w:val="20"/>
              </w:rPr>
              <w:t xml:space="preserve">3</w:t>
            </w:r>
          </w:p>
        </w:tc>
      </w:tr>
      <w:tr>
        <w:tc>
          <w:tcPr>
            <w:tcW w:w="3120" w:type="dxa"/>
            <w:shd w:val="clear" w:color="auto" w:fill="FFFFFF"/>
            <w:vAlign w:val="center"/>
          </w:tcPr>
          <w:p>
            <w:pPr>
              <w:jc w:val="left"/>
            </w:pPr>
            <w:r>
              <w:rPr>
                <w:sz w:val="20"/>
                <w:szCs w:val="20"/>
              </w:rPr>
              <w:t xml:space="preserve">Zoquitlán</w:t>
            </w:r>
          </w:p>
        </w:tc>
        <w:tc>
          <w:tcPr>
            <w:tcW w:w="3120" w:type="dxa"/>
            <w:shd w:val="clear" w:color="auto" w:fill="FFFFFF"/>
            <w:vAlign w:val="center"/>
          </w:tcPr>
          <w:p>
            <w:pPr>
              <w:jc w:val="center"/>
            </w:pPr>
            <w:r>
              <w:rPr>
                <w:sz w:val="20"/>
                <w:szCs w:val="20"/>
              </w:rPr>
              <w:t xml:space="preserve">Evaluativa</w:t>
            </w:r>
          </w:p>
        </w:tc>
        <w:tc>
          <w:tcPr>
            <w:tcW w:w="3120" w:type="dxa"/>
            <w:shd w:val="clear" w:color="auto" w:fill="FFFFFF"/>
            <w:vAlign w:val="center"/>
          </w:tcPr>
          <w:p>
            <w:pPr>
              <w:jc w:val="center"/>
            </w:pPr>
            <w:r>
              <w:rPr>
                <w:sz w:val="20"/>
                <w:szCs w:val="20"/>
              </w:rPr>
              <w:t xml:space="preserve">3</w:t>
            </w:r>
          </w:p>
        </w:tc>
      </w:tr>
      <w:tr>
        <w:tc>
          <w:tcPr>
            <w:tcW w:w="3120" w:type="dxa"/>
            <w:shd w:val="clear" w:color="auto" w:fill="F4F8FB"/>
            <w:vAlign w:val="center"/>
          </w:tcPr>
          <w:p>
            <w:pPr>
              <w:jc w:val="left"/>
            </w:pPr>
            <w:r>
              <w:rPr>
                <w:sz w:val="20"/>
                <w:szCs w:val="20"/>
              </w:rPr>
              <w:t xml:space="preserve">Eloxochitlán</w:t>
            </w:r>
          </w:p>
        </w:tc>
        <w:tc>
          <w:tcPr>
            <w:tcW w:w="3120" w:type="dxa"/>
            <w:shd w:val="clear" w:color="auto" w:fill="F4F8FB"/>
            <w:vAlign w:val="center"/>
          </w:tcPr>
          <w:p>
            <w:pPr>
              <w:jc w:val="center"/>
            </w:pPr>
            <w:r>
              <w:rPr>
                <w:sz w:val="20"/>
                <w:szCs w:val="20"/>
              </w:rPr>
              <w:t xml:space="preserve">Emocional</w:t>
            </w:r>
          </w:p>
        </w:tc>
        <w:tc>
          <w:tcPr>
            <w:tcW w:w="3120" w:type="dxa"/>
            <w:shd w:val="clear" w:color="auto" w:fill="F4F8FB"/>
            <w:vAlign w:val="center"/>
          </w:tcPr>
          <w:p>
            <w:pPr>
              <w:jc w:val="center"/>
            </w:pPr>
            <w:r>
              <w:rPr>
                <w:sz w:val="20"/>
                <w:szCs w:val="20"/>
              </w:rPr>
              <w:t xml:space="preserve">3</w:t>
            </w:r>
          </w:p>
        </w:tc>
      </w:tr>
      <w:tr>
        <w:tc>
          <w:tcPr>
            <w:tcW w:w="3120" w:type="dxa"/>
            <w:shd w:val="clear" w:color="auto" w:fill="FFFFFF"/>
            <w:vAlign w:val="center"/>
          </w:tcPr>
          <w:p>
            <w:pPr>
              <w:jc w:val="left"/>
            </w:pPr>
            <w:r>
              <w:rPr>
                <w:sz w:val="20"/>
                <w:szCs w:val="20"/>
              </w:rPr>
              <w:t xml:space="preserve">San Sebastián Tlacotepec</w:t>
            </w:r>
          </w:p>
        </w:tc>
        <w:tc>
          <w:tcPr>
            <w:tcW w:w="3120" w:type="dxa"/>
            <w:shd w:val="clear" w:color="auto" w:fill="FFFFFF"/>
            <w:vAlign w:val="center"/>
          </w:tcPr>
          <w:p>
            <w:pPr>
              <w:jc w:val="center"/>
            </w:pPr>
            <w:r>
              <w:rPr>
                <w:sz w:val="20"/>
                <w:szCs w:val="20"/>
              </w:rPr>
              <w:t xml:space="preserve">Epistemológica</w:t>
            </w:r>
          </w:p>
        </w:tc>
        <w:tc>
          <w:tcPr>
            <w:tcW w:w="3120" w:type="dxa"/>
            <w:shd w:val="clear" w:color="auto" w:fill="FFFFFF"/>
            <w:vAlign w:val="center"/>
          </w:tcPr>
          <w:p>
            <w:pPr>
              <w:jc w:val="center"/>
            </w:pPr>
            <w:r>
              <w:rPr>
                <w:sz w:val="20"/>
                <w:szCs w:val="20"/>
              </w:rPr>
              <w:t xml:space="preserve">3</w:t>
            </w:r>
          </w:p>
        </w:tc>
      </w:tr>
      <w:tr>
        <w:tc>
          <w:tcPr>
            <w:tcW w:w="3120" w:type="dxa"/>
            <w:shd w:val="clear" w:color="auto" w:fill="F4F8FB"/>
            <w:vAlign w:val="center"/>
          </w:tcPr>
          <w:p>
            <w:pPr>
              <w:jc w:val="left"/>
            </w:pPr>
            <w:r>
              <w:rPr>
                <w:sz w:val="20"/>
                <w:szCs w:val="20"/>
              </w:rPr>
              <w:t xml:space="preserve">Chilchotla</w:t>
            </w:r>
          </w:p>
        </w:tc>
        <w:tc>
          <w:tcPr>
            <w:tcW w:w="3120" w:type="dxa"/>
            <w:shd w:val="clear" w:color="auto" w:fill="F4F8FB"/>
            <w:vAlign w:val="center"/>
          </w:tcPr>
          <w:p>
            <w:pPr>
              <w:jc w:val="center"/>
            </w:pPr>
            <w:r>
              <w:rPr>
                <w:sz w:val="20"/>
                <w:szCs w:val="20"/>
              </w:rPr>
              <w:t xml:space="preserve">Política</w:t>
            </w:r>
          </w:p>
        </w:tc>
        <w:tc>
          <w:tcPr>
            <w:tcW w:w="3120" w:type="dxa"/>
            <w:shd w:val="clear" w:color="auto" w:fill="F4F8FB"/>
            <w:vAlign w:val="center"/>
          </w:tcPr>
          <w:p>
            <w:pPr>
              <w:jc w:val="center"/>
            </w:pPr>
            <w:r>
              <w:rPr>
                <w:sz w:val="20"/>
                <w:szCs w:val="20"/>
              </w:rPr>
              <w:t xml:space="preserve">3</w:t>
            </w:r>
          </w:p>
        </w:tc>
      </w:tr>
      <w:tr>
        <w:tc>
          <w:tcPr>
            <w:tcW w:w="3120" w:type="dxa"/>
            <w:shd w:val="clear" w:color="auto" w:fill="FFFFFF"/>
            <w:vAlign w:val="center"/>
          </w:tcPr>
          <w:p>
            <w:pPr>
              <w:jc w:val="left"/>
            </w:pPr>
            <w:r>
              <w:rPr>
                <w:sz w:val="20"/>
                <w:szCs w:val="20"/>
              </w:rPr>
              <w:t xml:space="preserve">Ajalpan</w:t>
            </w:r>
          </w:p>
        </w:tc>
        <w:tc>
          <w:tcPr>
            <w:tcW w:w="3120" w:type="dxa"/>
            <w:shd w:val="clear" w:color="auto" w:fill="FFFFFF"/>
            <w:vAlign w:val="center"/>
          </w:tcPr>
          <w:p>
            <w:pPr>
              <w:jc w:val="center"/>
            </w:pPr>
            <w:r>
              <w:rPr>
                <w:sz w:val="20"/>
                <w:szCs w:val="20"/>
              </w:rPr>
              <w:t xml:space="preserve">Pedagógica / Evaluativa</w:t>
            </w:r>
          </w:p>
        </w:tc>
        <w:tc>
          <w:tcPr>
            <w:tcW w:w="3120" w:type="dxa"/>
            <w:shd w:val="clear" w:color="auto" w:fill="FFFFFF"/>
            <w:vAlign w:val="center"/>
          </w:tcPr>
          <w:p>
            <w:pPr>
              <w:jc w:val="center"/>
            </w:pPr>
            <w:r>
              <w:rPr>
                <w:sz w:val="20"/>
                <w:szCs w:val="20"/>
              </w:rPr>
              <w:t xml:space="preserve">3</w:t>
            </w:r>
          </w:p>
        </w:tc>
      </w:tr>
    </w:tbl>
    <w:p>
      <w:pPr>
        <w:spacing w:after="200"/>
      </w:pP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Distribución ilustrativa de docentes según dimensión del currículo oculto priorizada (Sierra Negra del Sur de Puebla). Datos ilustrativos con fines académicos.</w:t>
      </w:r>
    </w:p>
    <w:p>
      <w:pPr>
        <w:jc w:val="both"/>
      </w:pPr>
      <w:r>
        <w:t xml:space="preserve">En segundo lugar, en relación con la formación inicial, los docentes entrevistados que cursaron su licenciatura en escuelas normales rurales o en la Universidad Pedagógica Nacional reportaron, de manera ilustrativa, un mayor manejo del vocabulario conceptual de la pedagogía crítica (mencionaron espontáneamente términos como educación bancaria, diálogo o intelectual transformativo) que quienes egresaron de programas de formación docente más orientados a la gestión escolar. Sin embargo, este manejo conceptual no siempre se tradujo, según sus propios relatos, en estrategias concretas para identificar el currículo oculto en su salón de clases, lo que sugiere una brecha entre el dominio teórico y su aplicación situada, consistente con la advertencia de Moreira Cedeño et al. (2023) sobre el riesgo de que la pedagogía crítica se quede en discurso sin transformar la práctica.</w:t>
      </w:r>
    </w:p>
    <w:p>
      <w:pPr>
        <w:jc w:val="both"/>
      </w:pPr>
      <w:r>
        <w:t xml:space="preserve">En tercer lugar, respecto a la formación continua, los docentes que habían participado en procesos de sistematización de su propia experiencia, similares al modelo documentado por Sánchez Cayetano (2026), reportaron ilustrativamente mayor facilidad para reconocer episodios concretos de currículo oculto en su práctica cotidiana (por ejemplo, el trato diferenciado a estudiantes hablantes de náhuatl o mazateco frente a estudiantes hispanohablantes) que quienes solo habían recibido formación continua de tipo expositivo o informativo. Este hallazgo resulta consistente con el argumento teórico de que la consciencia crítica se desarrolla mejor mediante procesos dialógicos que mediante la transmisión de contenidos.</w:t>
      </w:r>
    </w:p>
    <w:p>
      <w:pPr>
        <w:jc w:val="both"/>
      </w:pPr>
      <w:r>
        <w:t xml:space="preserve">Finalmente, en relación con el anclaje territorial, los docentes de Coyomeapan, Eloxochitlán y Chilchotla, municipios con mayor proporción de estudiantado hablante de lenguas originarias, señalaron ilustrativamente con mayor frecuencia episodios de currículo oculto vinculados a la dimensión epistemológica y política (por ejemplo, materiales didácticos que ilustran exclusivamente contextos urbanos o castellanohablantes), mientras que los docentes de Ajalpan, municipio con mayor presencia de escuelas de organización completa, enfatizaron más la dimensión evaluativa. Este contraste, aunque ilustrativo, sugiere que la manifestación del currículo oculto no es homogénea al interior de la propia Sierra Negra, sino que varía según la composición lingüística y la organización escolar de cada municipio.</w:t>
      </w:r>
    </w:p>
    <w:p>
      <w:pPr>
        <w:pStyle w:val="Heading1"/>
      </w:pPr>
      <w:r>
        <w:t xml:space="preserve">5. Discusión</w:t>
      </w:r>
    </w:p>
    <w:p>
      <w:pPr>
        <w:jc w:val="both"/>
      </w:pPr>
      <w:r>
        <w:t xml:space="preserve">Los resultados ilustrativos presentados permiten responder, con las salvedades propias del diseño, a la pregunta de investigación que orientó el estudio: en qué medida los procesos de formación docente inicial y continua disponibles para los profesores de la Sierra Negra del Sur de Puebla desarrollan una consciencia crítica del currículo oculto que favorezca su constitución como intelectuales transformativos. La evidencia ilustrativa sugiere una respuesta matizada: la pregunta se cumple parcialmente, en la medida en que existe evidencia de consciencia crítica entre los docentes entrevistados, pero esa consciencia parece depender más del tipo de experiencia formativa (dialógica frente a expositiva) que del nivel formal de estudios alcanzado.</w:t>
      </w:r>
    </w:p>
    <w:p>
      <w:pPr>
        <w:jc w:val="both"/>
      </w:pPr>
      <w:r>
        <w:t xml:space="preserve">En primer término, la brecha observada entre el manejo conceptual de la pedagogía crítica adquirido en la formación inicial y su aplicación efectiva en el reconocimiento del currículo oculto confirma, en el plano regional, la advertencia de Moreira Cedeño et al. (2023) sobre el riesgo de que la dicotomía freireana entre educación bancaria y educación liberadora se enseñe, paradójicamente, de manera bancaria: como contenido a memorizar y no como experiencia a vivir. Esta paradoja resulta especialmente relevante para las escuelas normales y programas universitarios que forman a los futuros docentes de la Sierra Negra, pues sugiere que no basta con incluir un curso sobre Freire o Giroux en el plan de estudios si el formato pedagógico de ese curso sigue siendo transmisivo.</w:t>
      </w:r>
    </w:p>
    <w:p>
      <w:pPr>
        <w:jc w:val="both"/>
      </w:pPr>
      <w:r>
        <w:t xml:space="preserve">En segundo término, el hallazgo ilustrativo de que la formación continua basada en sistematización de experiencias favorece más el reconocimiento del currículo oculto que la formación continua expositiva es consistente con el argumento central de Sánchez Cayetano (2026): la consciencia crítica del currículo oculto no se adquiere por exposición a un marco teórico, sino que se construye mediante la reflexión sistemática sobre la propia práctica docente. Trasladado a la Sierra Negra, este hallazgo sugiere que las políticas de formación continua dirigidas a la región deberían priorizar dispositivos de sistematización de experiencias, círculos de estudio entre pares y espacios de narración docente, por encima de talleres puramente informativos.</w:t>
      </w:r>
    </w:p>
    <w:p>
      <w:pPr>
        <w:jc w:val="both"/>
      </w:pPr>
      <w:r>
        <w:t xml:space="preserve">En tercer término, la asociación ilustrativa entre composición lingüística municipal y tipo de dimensión del currículo oculto priorizada dialoga con el argumento de Juárez Lucas (2026) sobre la educación rural como territorio de justicia educativa: la manifestación concreta del currículo oculto no es un fenómeno abstracto y uniforme, sino que se articula con las condiciones lingüísticas y organizativas específicas de cada comunidad escolar. Esto implica, como aportación teórica de este artículo, que la matriz de cinco dimensiones propuesta por Sánchez Cayetano (2026) resulta útil como herramienta analítica general, pero requiere de una lectura territorializada para captar sus manifestaciones concretas en contextos indígenas de montaña.</w:t>
      </w:r>
    </w:p>
    <w:p>
      <w:pPr>
        <w:jc w:val="both"/>
      </w:pPr>
      <w:r>
        <w:t xml:space="preserve">Como aportación práctica, el estudio sugiere que la formación de intelectuales transformativos en la Sierra Negra del Sur de Puebla no depende únicamente de reformar los contenidos curriculares de la formación docente, sino de transformar su formato pedagógico hacia modalidades dialógicas y de sistematización de experiencias, en sintonía con la práctica reflexiva que documentan Sánchez-Navarro et al. (2024) en el marco de la Nueva Escuela Mexicana. Un límite importante de esta interpretación, sin embargo, es que la muestra ilustrativa de 18 docentes no permite establecer con certeza si las diferencias observadas entre municipios responden a la composición lingüística, a la organización escolar, o a características individuales de los propios docentes entrevistados, por lo que estas asociaciones deben leerse como hipótesis de trabajo y no como relaciones causales establecidas.</w:t>
      </w:r>
    </w:p>
    <w:p>
      <w:pPr>
        <w:pStyle w:val="Heading1"/>
      </w:pPr>
      <w:r>
        <w:t xml:space="preserve">6. Conclusiones</w:t>
      </w:r>
    </w:p>
    <w:p>
      <w:pPr>
        <w:jc w:val="both"/>
      </w:pPr>
      <w:r>
        <w:t xml:space="preserve">Este artículo analizó de qué manera la formación docente inicial y continua contribuye, o no, a desarrollar entre los profesores de educación básica de la Sierra Negra del Sur de Puebla una consciencia crítica del currículo oculto que les permita asumirse como intelectuales transformativos. La evidencia ilustrativa reunida sugiere que esta contribución es real pero desigual: depende menos de la cantidad de formación recibida que de su formato pedagógico, siendo más eficaces los procesos dialógicos y de sistematización de experiencias que los formatos expositivos tradicionales, tanto en la formación inicial como en la continua.</w:t>
      </w:r>
    </w:p>
    <w:p>
      <w:pPr>
        <w:jc w:val="both"/>
      </w:pPr>
      <w:r>
        <w:t xml:space="preserve">Entre las principales aportaciones del estudio se encuentra la propuesta de leer la matriz de cinco dimensiones del currículo oculto (pedagógica, evaluativa, emocional, epistemológica y política) de manera territorializada, mostrando que su manifestación concreta varía según la composición lingüística y la organización escolar de cada municipio de la Sierra Negra, y no puede asumirse como un fenómeno homogéneo al interior de la región.</w:t>
      </w:r>
    </w:p>
    <w:p>
      <w:pPr>
        <w:jc w:val="both"/>
      </w:pPr>
      <w:r>
        <w:t xml:space="preserve">Entre las limitaciones del estudio destaca, en primer lugar, el carácter ilustrativo y no probabilístico de la muestra de 18 docentes, que impide generalizar los hallazgos al conjunto del magisterio de la Sierra Negra o del Sur de Puebla; en segundo lugar, la ausencia de observación directa en el aula, que habría permitido contrastar los relatos docentes con la práctica efectivamente observada; y en tercer lugar, la escasez de literatura académica que aborde específicamente la formación docente en la Sierra Negra poblana, lo que obligó a construir buena parte del argumento mediante analogía con estudios de regiones vecinas como la Sierra Norte de Puebla.</w:t>
      </w:r>
    </w:p>
    <w:p>
      <w:pPr>
        <w:jc w:val="both"/>
      </w:pPr>
      <w:r>
        <w:t xml:space="preserve">Como reflexión final, cabe subrayar que formar intelectuales transformativos en regiones indígenas de montaña como la Sierra Negra no es un asunto exclusivamente curricular, sino fundamentalmente pedagógico en el sentido más profundo del término: importa tanto lo que se enseña sobre pedagogía crítica como el modo en que se enseña, pues solo una formación docente que se experimenta a sí misma como diálogo puede aspirar a formar maestros capaces de sostener ese diálogo después en sus propias aulas.</w:t>
      </w:r>
    </w:p>
    <w:p>
      <w:pPr>
        <w:pStyle w:val="Heading1"/>
      </w:pPr>
      <w:r>
        <w:t xml:space="preserve">7. Líneas futuras de investigación</w:t>
      </w:r>
    </w:p>
    <w:p>
      <w:pPr>
        <w:jc w:val="both"/>
      </w:pPr>
      <w:r>
        <w:t xml:space="preserve">Primera, se propone el desarrollo de estudios de observación etnográfica en aulas multigrado de municipios específicos de la Sierra Negra, como Coyomeapan o Chilchotla, que permitan contrastar los relatos docentes recogidos en este estudio con la práctica pedagógica efectivamente observada, atendiendo directamente a la limitación señalada sobre la ausencia de observación directa.</w:t>
      </w:r>
    </w:p>
    <w:p>
      <w:pPr>
        <w:jc w:val="both"/>
      </w:pPr>
      <w:r>
        <w:t xml:space="preserve">Segunda, resulta necesario diseñar e implementar, de manera participativa con colectivos docentes de la región, dispositivos de formación continua basados en sistematización de experiencias, siguiendo el modelo de Jara retomado por Sánchez Cayetano (2026), y evaluar longitudinalmente su efecto sobre la consciencia crítica del currículo oculto, en respuesta directa al carácter no experimental de la presente aproximación.</w:t>
      </w:r>
    </w:p>
    <w:p>
      <w:pPr>
        <w:jc w:val="both"/>
      </w:pPr>
      <w:r>
        <w:t xml:space="preserve">Tercera, se sugiere ampliar la muestra ilustrativa aquí empleada mediante un estudio con mayor número de docentes y un muestreo que permita comparar sistemáticamente la Sierra Negra con la Sierra Norte de Puebla estudiada por Juárez Lucas (2026), para determinar si las asociaciones entre composición lingüística municipal y dimensión priorizada del currículo oculto se sostienen en otras regiones indígenas de montaña del estado.</w:t>
      </w:r>
    </w:p>
    <w:p>
      <w:pPr>
        <w:jc w:val="both"/>
      </w:pPr>
      <w:r>
        <w:t xml:space="preserve">Cuarta, finalmente, se recomienda examinar específicamente los planes de estudio de las escuelas normales que forman a docentes destinados a la Sierra Negra, con el fin de determinar en qué medida incorporan, o podrían incorporar, formatos pedagógicos dialógicos para la enseñanza de la pedagogía crítica, y no solo contenidos teóricos sobre Freire y Giroux, atendiendo a la brecha entre discurso y práctica identificada en la Discusión.</w:t>
      </w:r>
    </w:p>
    <w:p>
      <w:pPr>
        <w:pStyle w:val="Heading1"/>
      </w:pPr>
      <w:r>
        <w:t xml:space="preserve">7. Líneas futuras de investigación</w:t>
      </w:r>
    </w:p>
    <w:p>
      <w:pPr>
        <w:jc w:val="both"/>
      </w:pPr>
      <w:r>
        <w:t xml:space="preserve">PLACEHOLDER</w:t>
      </w:r>
    </w:p>
    <w:p>
      <w:pPr>
        <w:pStyle w:val="Heading1"/>
      </w:pPr>
      <w:r>
        <w:t xml:space="preserve">Referencias</w:t>
      </w:r>
    </w:p>
    <w:p>
      <w:pPr>
        <w:ind w:left="720" w:hanging="720"/>
        <w:jc w:val="both"/>
      </w:pPr>
      <w:r>
        <w:t xml:space="preserve">Juárez Lucas, P. (2026). La educación rural como territorio de justicia educativa: Tensiones, resistencias y transformación pedagógica en comunidades rurales del entorno de Teziutlán, Sierra Norte de Puebla. </w:t>
      </w:r>
      <w:r>
        <w:rPr>
          <w:i/>
        </w:rPr>
        <w:t xml:space="preserve">LATAM Revista Latinoamericana de Ciencias Sociales y Humanidades</w:t>
      </w:r>
      <w:r>
        <w:t xml:space="preserve">, </w:t>
      </w:r>
      <w:r>
        <w:rPr>
          <w:i/>
        </w:rPr>
        <w:t xml:space="preserve">7</w:t>
      </w:r>
      <w:r>
        <w:t xml:space="preserve">(4), 365-380. https://doi.org/10.56712/latam.v7i4.6223</w:t>
      </w:r>
    </w:p>
    <w:p>
      <w:pPr>
        <w:ind w:left="720" w:hanging="720"/>
        <w:jc w:val="both"/>
      </w:pPr>
      <w:r>
        <w:t xml:space="preserve">Lima Jardilino, J. R., y Soto Arango, D. E. (2020). Paulo Freire y la pedagogía crítica: Su legado para una nueva pedagogía desde el sur. </w:t>
      </w:r>
      <w:r>
        <w:rPr>
          <w:i/>
        </w:rPr>
        <w:t xml:space="preserve">Revista Ibero-Americana de Estudos em Educação</w:t>
      </w:r>
      <w:r>
        <w:t xml:space="preserve">, </w:t>
      </w:r>
      <w:r>
        <w:rPr>
          <w:i/>
        </w:rPr>
        <w:t xml:space="preserve">15</w:t>
      </w:r>
      <w:r>
        <w:t xml:space="preserve">(3), 1072-1093. https://www.redalyc.org/journal/6198/619865690003/html/</w:t>
      </w:r>
    </w:p>
    <w:p>
      <w:pPr>
        <w:ind w:left="720" w:hanging="720"/>
        <w:jc w:val="both"/>
      </w:pPr>
      <w:r>
        <w:t xml:space="preserve">Moreira Cedeño, S. A., Monroy Villón, A. E., y Cevallos Velez, L. R. (2023). Fundamentos filosóficos de la pedagogía crítica de Paulo Freire. </w:t>
      </w:r>
      <w:r>
        <w:rPr>
          <w:i/>
        </w:rPr>
        <w:t xml:space="preserve">Alternancia. Revista de Educación e Investigación</w:t>
      </w:r>
      <w:r>
        <w:t xml:space="preserve">, </w:t>
      </w:r>
      <w:r>
        <w:rPr>
          <w:i/>
        </w:rPr>
        <w:t xml:space="preserve">5</w:t>
      </w:r>
      <w:r>
        <w:t xml:space="preserve">(9), 77-87. https://doi.org/10.33996/alternancia.v5i9.1105</w:t>
      </w:r>
    </w:p>
    <w:p>
      <w:pPr>
        <w:ind w:left="720" w:hanging="720"/>
        <w:jc w:val="both"/>
      </w:pPr>
      <w:r>
        <w:t xml:space="preserve">Sánchez Cayetano, M. (2026). Consciencia crítica del currículo oculto: Sistematización del codiseño de una maestría docente. </w:t>
      </w:r>
      <w:r>
        <w:rPr>
          <w:i/>
        </w:rPr>
        <w:t xml:space="preserve">DIDAC</w:t>
      </w:r>
      <w:r>
        <w:t xml:space="preserve">, (88), 86-97. https://doi.org/10.48102/didac.2026.88.315</w:t>
      </w:r>
    </w:p>
    <w:p>
      <w:pPr>
        <w:ind w:left="720" w:hanging="720"/>
        <w:jc w:val="both"/>
      </w:pPr>
      <w:r>
        <w:t xml:space="preserve">Sánchez-Navarro, M. E., Ayala-Elenes, M., y Saldaña-Belmar, C. (2024). Formación y práctica docente: Reflexiones desde la pedagogía crítica de Henry A. Giroux para el desarrollo de una práctica reflexiva intelectual transformativa. </w:t>
      </w:r>
      <w:r>
        <w:rPr>
          <w:i/>
        </w:rPr>
        <w:t xml:space="preserve">Revista Eduscientia. Divulgación de la Ciencia Educativa</w:t>
      </w:r>
      <w:r>
        <w:t xml:space="preserve">, </w:t>
      </w:r>
      <w:r>
        <w:rPr>
          <w:i/>
        </w:rPr>
        <w:t xml:space="preserve">7</w:t>
      </w:r>
      <w:r>
        <w:t xml:space="preserve">(13), 119-137. https://eduscientia.com/index.php/journal/article/view/442</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Formación docente y consciencia crítica del currículo oculto en las escuelas de la Sierra Negra del Sur de Puebla: hacia el maestro como intelectual transformativo</dc:title>
  <dc:creator>Claude</dc:creator>
  <cp:lastModifiedBy>Claude</cp:lastModifiedBy>
  <dcterms:created xsi:type="dcterms:W3CDTF">2026-07-14T00:00:00Z</dcterms:created>
  <dcterms:modified xsi:type="dcterms:W3CDTF">2026-07-14T00:00:00Z</dcterms:modified>
</cp:coreProperties>
</file>