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Del aula huasteca a la periferia poblana: desplazamiento lingüístico y trayectorias escolares de la niñez indígena de la Huasteca Poblana</w:t>
      </w:r>
    </w:p>
    <w:p>
      <w:pPr>
        <w:jc w:val="center"/>
        <w:spacing w:after="240"/>
      </w:pPr>
      <w:r>
        <w:rPr>
          <w:b/>
          <w:i/>
          <w:sz w:val="26"/>
          <w:szCs w:val="26"/>
        </w:rPr>
        <w:t xml:space="preserve">From the Huasteca Classroom to Puebla's Periphery: Linguistic Displacement and School Trajectories of Indigenous Children from the Huasteca Poblana</w:t>
      </w:r>
    </w:p>
    <w:p>
      <w:pPr>
        <w:jc w:val="both"/>
      </w:pPr>
      <w:r>
        <w:rPr>
          <w:b/>
        </w:rPr>
        <w:t xml:space="preserve">Resumen. </w:t>
      </w:r>
      <w:r>
        <w:t xml:space="preserve">La Huasteca Poblana, región nororiental de Puebla habitada mayoritariamente por comunidades nahuas y totonacas del municipio de Huehuetla y localidades vecinas como Pahuatlán, combina una oferta educativa intercultural bilingüe formalmente reconocida con una intensa migración de familias indígenas hacia la periferia urbana de la ciudad de Puebla. Este artículo analiza cómo el desplazamiento lingüístico del náhuatl y el totonaco se expresa en las trayectorias escolares de esta niñez indígena, tanto en sus comunidades de origen como en las escuelas periurbanas de destino. Mediante un enfoque cualitativo de revisión documental de un corpus de cinco fuentes académicas, se examinan la implementación de la educación intercultural bilingüe en Huehuetla, los imaginarios familiares sobre la escuela indígena, la reconfiguración económica que impulsa migración desde Pahuatlán, y la experiencia escolar en escuelas periurbanas de la capital poblana. Los resultados, datos ilustrativos con fines académicos, muestran que el español predomina en las aulas de origen pese al reconocimiento normativo de la educación bilingüe, y que esta subordinación se profundiza en destino, donde la enseñanza de las lenguas originarias se reduce a un espacio curricular marginal. La discusión sitúa estos hallazgos en la tensión más amplia entre el reconocimiento formal de la educación intercultural bilingüe y su monoculturalización efectiva. El artículo concluye que revertir el desplazamiento lingüístico de la niñez huasteca requiere articular la política educativa de origen con la de destino, y fortalecer al educador comunitario como mediador cultural en ambos extremos del circuito migratorio.</w:t>
      </w:r>
    </w:p>
    <w:p>
      <w:pPr>
        <w:jc w:val="both"/>
      </w:pPr>
      <w:r>
        <w:rPr>
          <w:b/>
        </w:rPr>
        <w:t xml:space="preserve">Abstract. </w:t>
      </w:r>
      <w:r>
        <w:t xml:space="preserve">The Huasteca Poblana, a northeastern region of the state of Puebla inhabited mainly by Nahua and Totonac communities in the municipality of Huehuetla and neighboring localities such as Pahuatlán, combines a formally recognized bilingual intercultural educational offer with intense migration of indigenous families toward the urban periphery of Puebla city. This article analyzes how the linguistic displacement of Nahuatl and Totonac is expressed in the school trajectories of indigenous children from the Huasteca, both in their communities of origin and in destination peri-urban schools. Through a qualitative approach based on documentary review and hermeneutic analysis of a corpus of five academic sources, the study examines the effective implementation of bilingual intercultural education in Huehuetla, family imaginaries regarding indigenous schools, the economic reconfiguration driving migration from Pahuatlán, and the school experience of indigenous children in peri-urban schools of the state capital. The findings, presented as illustrative data for academic purposes, show that Spanish predominates in origin classrooms despite the normative recognition of bilingual education, and that this linguistic subordination deepens in urban destination schools, where the teaching of native languages is reduced to a marginal curricular space. The discussion situates these findings within the tension between the formal recognition of bilingual intercultural education and its effective monoculturalization. The article concludes that reversing the linguistic displacement of Huasteca children requires articulating educational policy across origin and migratory destination, and strengthening the role of the community educator as a cultural mediator at both ends of the migratory circuit.</w:t>
      </w:r>
    </w:p>
    <w:p>
      <w:pPr>
        <w:jc w:val="both"/>
      </w:pPr>
      <w:r>
        <w:rPr>
          <w:b/>
        </w:rPr>
        <w:t xml:space="preserve">Palabras clave:</w:t>
      </w:r>
      <w:r>
        <w:t xml:space="preserve"> desplazamiento lingüístico; educación indígena; Huasteca Poblana</w:t>
      </w:r>
    </w:p>
    <w:p>
      <w:pPr>
        <w:jc w:val="both"/>
      </w:pPr>
      <w:r>
        <w:rPr>
          <w:b/>
        </w:rPr>
        <w:t xml:space="preserve">Keywords:</w:t>
      </w:r>
      <w:r>
        <w:t xml:space="preserve"> linguistic displacement; indigenous education; Huasteca Poblana</w:t>
      </w:r>
    </w:p>
    <w:p>
      <w:pPr>
        <w:pStyle w:val="Heading1"/>
      </w:pPr>
      <w:r>
        <w:t xml:space="preserve">1. Introducción</w:t>
      </w:r>
    </w:p>
    <w:p>
      <w:pPr>
        <w:jc w:val="both"/>
      </w:pPr>
      <w:r>
        <w:t xml:space="preserve">La Huasteca Poblana, franja nororiental del estado de Puebla que colinda con Hidalgo y Veracruz, es una región de fuerte presencia nahua y totonaca organizada históricamente en torno al municipio de Huehuetla, sede de la Universidad Intercultural del Estado de Puebla, y a localidades como Pahuatlán, cuyo territorio combina comunidades nahuas y otomíes en una economía que ha transitado de la agricultura de subsistencia hacia formas crecientes de pluriactividad, migración laboral y comercio artesanal (Mora Martínez, 2018). En esta región, la política educativa mexicana ha reconocido formalmente, desde hace más de tres décadas, el derecho de la niñez indígena a una educación intercultural bilingüe, pero la implementación efectiva de ese reconocimiento normativo enfrenta límites documentados que afectan de manera directa la continuidad de las lenguas náhuatl y totonaca entre las generaciones más jóvenes.</w:t>
      </w:r>
    </w:p>
    <w:p>
      <w:pPr>
        <w:jc w:val="both"/>
      </w:pPr>
      <w:r>
        <w:t xml:space="preserve">El problema que este artículo aborda tiene una dimensión doble. Por un lado, dentro de las propias comunidades de la Huasteca Poblana, la educación intercultical bilingüe formalmente reconocida convive con una fuerte subordinación práctica de las lenguas originarias frente al español dentro del aula, como documenta el estudio de Limón Mendoza y Hernández Limonchi (2023) sobre la educación básica y media superior en Huehuetla. Por otro lado, la intensa movilidad laboral y migratoria que caracteriza a comunidades como Pahuatlán desde mediados del siglo pasado (Mora Martínez, 2018) traslada a una parte de la niñez huasteca hacia escuelas periurbanas de la ciudad de Puebla, donde la enseñanza de las lenguas originarias se reduce todavía más, a apenas una hora semanal como asignatura y no como práctica pedagógica que recupere efectivamente la lengua (Franco García, 2016).</w:t>
      </w:r>
    </w:p>
    <w:p>
      <w:pPr>
        <w:jc w:val="both"/>
      </w:pPr>
      <w:r>
        <w:t xml:space="preserve">La relevancia social de este problema es considerable: la Huasteca Poblana forma parte de una de las regiones con mayor densidad de hablantes de lenguas originarias del estado, y su niñez transita, con frecuencia dentro de una misma trayectoria escolar, entre escuelas indígenas de origen y escuelas urbanas de destino migratorio, sin que exista necesariamente una articulación pedagógica entre ambos contextos. La relevancia académica, por su parte, se vincula con la literatura que ha documentado que la elección y la experiencia de la escuela indígena están mediadas por imaginarios familiares contrastantes, que oscilan entre la percepción de la escuela indígena como institución compensatoria para población pobre y su resignificación como espacio pedagógico alternativo (Torres Corona, 2014), y con estudios que sitúan al educador comunitario como mediador cultural clave, aunque frecuentemente precarizado, entre la institución escolar y las comunidades originarias (Kreisel, 2016).</w:t>
      </w:r>
    </w:p>
    <w:p>
      <w:pPr>
        <w:jc w:val="both"/>
      </w:pPr>
      <w:r>
        <w:t xml:space="preserve">El objetivo general de este artículo es analizar cómo el desplazamiento lingüístico del náhuatl y el totonaco se expresa en las trayectorias escolares de la niñez indígena de la Huasteca Poblana, tanto en sus comunidades de origen como en los destinos de migración periurbana hacia la ciudad de Puebla, con base en una revisión documental y hermenéutica de la literatura especializada. Dado el carácter cualitativo del diseño, este objetivo se concreta en la siguiente pregunta de investigación: ¿de qué manera el desplazamiento lingüístico del náhuatl y el totonaco se expresa, tanto en las escuelas de origen de la Huasteca Poblana como en las escuelas periurbanas de destino en la ciudad de Puebla, y qué papel juegan los imaginarios familiares y la política de educación intercultural bilingüe en este proceso? El artículo se organiza en seis apartados adicionales: fundamentación teórica, metodología, resultados, discusión, conclusiones y líneas futuras de investigación.</w:t>
      </w:r>
    </w:p>
    <w:p>
      <w:pPr>
        <w:pStyle w:val="Heading1"/>
      </w:pPr>
      <w:r>
        <w:t xml:space="preserve">2. Fundamentación teórica</w:t>
      </w:r>
    </w:p>
    <w:p>
      <w:pPr>
        <w:pStyle w:val="Heading2"/>
      </w:pPr>
      <w:r>
        <w:t xml:space="preserve">2.1 La educación intercultural bilingüe en Huehuetla: reconocimiento normativo y subordinación práctica</w:t>
      </w:r>
    </w:p>
    <w:p>
      <w:pPr>
        <w:jc w:val="both"/>
      </w:pPr>
      <w:r>
        <w:t xml:space="preserve">Limón Mendoza y Hernández Limonchi (2023) examinan, mediante una metodología mixta que combina encuestas, grupos focales y observación participante, cómo se imparte la educación bilingüe e intercultural en escuelas de educación básica y media superior del municipio de Huehuetla, corazón administrativo y educativo de la Huasteca Poblana. Las autoras documentan que el español domina las instituciones educativas mientras las lenguas indígenas enfrentan una marginación sistemática, lo que conduce a una monoculturalización efectiva de la educación pese al marco normativo intercultural. Su hallazgo central, que "existe desigualdad y discriminación en el derecho a la educación para niños, niñas y adolescentes indígenas totonacos", pone en cuestión la suposición de que el reconocimiento formal de la educación intercultical bilingüe se traduce automáticamente en una práctica pedagógica que efectivamente revitalice las lenguas originarias.</w:t>
      </w:r>
    </w:p>
    <w:p>
      <w:pPr>
        <w:jc w:val="both"/>
      </w:pPr>
      <w:r>
        <w:t xml:space="preserve">Este hallazgo resulta central para el argumento de este artículo, en la medida en que sitúa el problema del desplazamiento lingüístico no como un fenómeno exclusivo de los contextos urbanos de migración, sino como una condición que ya opera dentro de las propias escuelas de origen de la Huasteca Poblana, antes incluso de que la niñez indígena emprenda cualquier trayectoria migratoria.</w:t>
      </w:r>
    </w:p>
    <w:p>
      <w:pPr>
        <w:pStyle w:val="Heading2"/>
      </w:pPr>
      <w:r>
        <w:t xml:space="preserve">2.2 Imaginarios familiares sobre la escuela indígena</w:t>
      </w:r>
    </w:p>
    <w:p>
      <w:pPr>
        <w:jc w:val="both"/>
      </w:pPr>
      <w:r>
        <w:t xml:space="preserve">Un segundo eje relevante proviene del estudio de Torres Corona (2014) sobre los imaginarios sociales que construyen las familias poblanas en torno a la escuela primaria indígena, a partir del caso de la escuela Niños Héroes de Chapultepec. La autora identifica dos imaginarios contrastantes: uno compensatorio, que percibe a la escuela indígena como institución flexible destinada a población vulnerable y reproduce el estigma de "escuela para pobres, mugrosos e indígenas", y otro alternativo, que la resignifica como espacio pedagógico distinto, caracterizado por un trato más humano y paciente del profesorado. Torres Corona (2014) demuestra que la elección escolar de las familias indígenas no es un proceso determinístico, sino una construcción relacional que depende de perfiles socioeconómicos, lingüísticos y político-religiosos diferenciados.</w:t>
      </w:r>
    </w:p>
    <w:p>
      <w:pPr>
        <w:jc w:val="both"/>
      </w:pPr>
      <w:r>
        <w:t xml:space="preserve">Esta constatación resulta pertinente para comprender por qué algunas familias de la Huasteca Poblana optan por sostener a sus hijos e hijas en escuelas indígenas de origen pese a las limitaciones documentadas en la implementación de la educación bilingüe, mientras otras optan por migrar hacia escuelas urbanas que, aunque formalmente no clasificadas como indígenas, prometen una supuesta mayor movilidad social para sus hijos.</w:t>
      </w:r>
    </w:p>
    <w:p>
      <w:pPr>
        <w:pStyle w:val="Heading2"/>
      </w:pPr>
      <w:r>
        <w:t xml:space="preserve">2.3 Pluriactividad económica y migración desde Pahuatlán</w:t>
      </w:r>
    </w:p>
    <w:p>
      <w:pPr>
        <w:jc w:val="both"/>
      </w:pPr>
      <w:r>
        <w:t xml:space="preserve">Mora Martínez (2018), en un estudio histórico sobre la nueva ruralidad en la Huasteca poblana centrado en las comunidades nahuas y otomíes del municipio de Pahuatlán entre 1960 y 2010, documenta una transformación económica profunda: la producción agrícola y su comercialización fueron desplazadas en importancia por actividades artesanales, la movilidad laboral y la migración transnacional. La autora distingue trayectorias diferenciadas entre comunidades otomíes, que mediante el comercio de artesanías de papel amate y chaquira lograron acumular capital para sostener migración transnacional hacia la costa este de Estados Unidos, y comunidades nahuas, que mantuvieron un arraigo comunitario más fuerte a través de empleo local y comercio regional, particularmente floricultura y trabajo en la construcción.</w:t>
      </w:r>
    </w:p>
    <w:p>
      <w:pPr>
        <w:jc w:val="both"/>
      </w:pPr>
      <w:r>
        <w:t xml:space="preserve">Esta pluriactividad económica, y la migración que la acompaña, constituye la condición material que explica por qué una proporción relevante de la niñez de comunidades como Pahuatlán transita, en algún momento de su trayectoria escolar, hacia contextos urbanos distintos de su comunidad de origen, sea dentro del propio estado de Puebla o hacia destinos más lejanos.</w:t>
      </w:r>
    </w:p>
    <w:p>
      <w:pPr>
        <w:pStyle w:val="Heading2"/>
      </w:pPr>
      <w:r>
        <w:t xml:space="preserve">2.4 La experiencia escolar en la periferia urbana de destino</w:t>
      </w:r>
    </w:p>
    <w:p>
      <w:pPr>
        <w:jc w:val="both"/>
      </w:pPr>
      <w:r>
        <w:t xml:space="preserve">Franco García (2016) documenta, mediante un estudio sobre escuelas de educación indígena en una zona periurbana de la ciudad de Puebla, cómo estas instituciones, creadas para atender a población indígena, terminan atendiendo mayoritariamente a estudiantado de segunda o tercera generación de origen étnico mixto, mientras que la niñez migrante indígena reciente representa apenas entre el 0.36% y el 23.9% de la matrícula según el plantel. La autora encuentra que, pese a atender a una población étnicamente diversa que incluye hablantes de náhuatl, totonaco, mixteco, popoloca y mazateco, solo el 40% del profesorado habla alguna lengua indígena, y que el currículo se apoya en los programas nacionales estándar, con apenas una hora semanal de náhuatl como asignatura, en lugar de constituir, en palabras de la propia autora, "una práctica pedagógica que recupere las lenguas indígenas". Franco García (2016) concluye que estas escuelas carecen de proyectos educativos pertinentes para las necesidades de las familias migrantes, y en su lugar replican modelos educativos convencionales que terminan marginando al estudiantado indígena como "problema" antes que como sujeto de una educación culturalmente pertinente.</w:t>
      </w:r>
    </w:p>
    <w:p>
      <w:pPr>
        <w:jc w:val="both"/>
      </w:pPr>
      <w:r>
        <w:t xml:space="preserve">Este hallazgo resulta central para el argumento de este artículo: muestra que el desplazamiento lingüístico documentado dentro de las escuelas de origen de la Huasteca Poblana no se revierte, sino que se profundiza, cuando la niñez indígena migra hacia escuelas periurbanas de la capital del estado.</w:t>
      </w:r>
    </w:p>
    <w:p>
      <w:pPr>
        <w:pStyle w:val="Heading2"/>
      </w:pPr>
      <w:r>
        <w:t xml:space="preserve">2.5 El educador comunitario como mediador cultural posible</w:t>
      </w:r>
    </w:p>
    <w:p>
      <w:pPr>
        <w:jc w:val="both"/>
      </w:pPr>
      <w:r>
        <w:t xml:space="preserve">Frente a este panorama, Kreisel (2016), en un estudio etnográfico sobre las Secundarias Comunitarias Indígenas de Oaxaca, documenta cómo los docentes de estas instituciones se reinventan profesionalmente, abandonando enfoques pedagógicos convencionales para adoptar metodologías basadas en proyectos de investigación anclados en los saberes locales, posicionándose como "intelectuales locales" que median entre la institución escolar y las comunidades de origen. La autora describe una transformación identitaria compleja en estos educadores, que reafirman su pertenencia étnica, reflexionan sobre epistemologías indígenas y asumen roles etnopolíticos en defensa de derechos educativos diferenciados.</w:t>
      </w:r>
    </w:p>
    <w:p>
      <w:pPr>
        <w:jc w:val="both"/>
      </w:pPr>
      <w:r>
        <w:t xml:space="preserve">Aunque este hallazgo proviene de un contexto oaxaqueño distinto al de la Huasteca Poblana, su inclusión en la fundamentación teórica de este artículo resulta pertinente como contraste: sugiere que la mediación cultural docente, cuando se construye desde la propia identidad étnica y desde una pedagogía situada, puede constituir una vía para contrarrestar la monoculturalización documentada tanto en las escuelas de origen de Huehuetla como en las escuelas de destino periurbano de la ciudad de Puebla.</w:t>
      </w:r>
    </w:p>
    <w:p>
      <w:pPr>
        <w:pStyle w:val="Heading1"/>
      </w:pPr>
      <w:r>
        <w:t xml:space="preserve">3. Metodología</w:t>
      </w:r>
    </w:p>
    <w:p>
      <w:pPr>
        <w:jc w:val="both"/>
      </w:pPr>
      <w:r>
        <w:t xml:space="preserve">Este estudio adopta un enfoque cualitativo de tipo documental y hermenéutico, pertinente para analizar un fenómeno, el desplazamiento lingüístico de la niñez indígena a lo largo de un circuito que conecta comunidades de origen y destinos de migración interna, que exige la interpretación situada de fuentes teóricas y de estudios de caso, más que la producción de estadísticas primarias sobre una población dispersa entre distintos contextos escolares. La opción metodológica se justifica en que el objeto de estudio, el sentido que adquiere la educación intercultural bilingüe para la niñez huasteca en dos extremos distintos de su trayectoria migratoria, requiere articular literatura producida en tradiciones de investigación distintas, los estudios sobre implementación de la educación indígena en comunidades de origen y los estudios sobre educación indígena en contextos urbanos de destino.</w:t>
      </w:r>
    </w:p>
    <w:p>
      <w:pPr>
        <w:jc w:val="both"/>
      </w:pPr>
      <w:r>
        <w:t xml:space="preserve">El corpus documental se conformó a partir de un total de 5 fuentes académicas primarias, publicadas en revistas indexadas de acceso abierto (Revista Latinoamericana de Estudios Educativos, Revista Mexicana de Investigación Educativa, Relaciones, y Alteridad), seleccionadas por su pertinencia directa con las categorías del objeto de estudio. La técnica de análisis empleada fue el análisis de contenido temático, mediante el cual se identificaron y compararon, en las 5 fuentes del corpus, las categorías "subordinación lingüística en el aula", "imaginarios familiares sobre la escuela indígena", "pluriactividad y migración" y "mediación docente cultural" tal como aparecen operacionalizadas en cada fuente.</w:t>
      </w:r>
    </w:p>
    <w:p>
      <w:pPr>
        <w:jc w:val="both"/>
      </w:pPr>
      <w:r>
        <w:t xml:space="preserve">Dado que la revisión documental disponible no permite reconstruir con el detalle estadístico deseado la situación actual de la niñez indígena huasteca en su trayectoria migratoria hacia la ciudad de Puebla, el artículo incorpora, como complemento situado, un conjunto de datos ilustrativos con fines académicos, construidos por extrapolación razonada a partir de los patrones documentados en la literatura revisada sobre subordinación lingüística escolar y matrícula migrante en escuelas periurbanas. Estos datos ilustrativos no deben leerse como estadísticas oficiales verificadas para la región de estudio, sino como una construcción analítica que permite discutir con mayor concreción los hallazgos de la literatura. El procedimiento de análisis siguió tres fases: identificación de las categorías teóricas centrales en las 5 fuentes revisadas, contraste de dichas categorías con los escenarios ilustrativos construidos para Huehuetla, Pahuatlán y la periferia poblana como destino migratorio, e interpretación de las convergencias y tensiones resultantes a la luz de la pregunta de investigación planteada.</w:t>
      </w:r>
    </w:p>
    <w:p>
      <w:pPr>
        <w:pStyle w:val="Heading1"/>
      </w:pPr>
      <w:r>
        <w:t xml:space="preserve">4. Resultados</w:t>
      </w:r>
    </w:p>
    <w:p>
      <w:pPr>
        <w:jc w:val="both"/>
      </w:pPr>
      <w:r>
        <w:t xml:space="preserve">Los hallazgos del análisis de contenido temático aplicado a las 5 fuentes del corpus, complementados con los escenarios ilustrativos con fines académicos elaborados para este artículo, responden a la pregunta de investigación y se organizan en las cuatro categorías definidas en la Metodología.</w:t>
      </w:r>
    </w:p>
    <w:p>
      <w:pPr>
        <w:jc w:val="both"/>
      </w:pPr>
      <w:r>
        <w:rPr>
          <w:b/>
        </w:rPr>
        <w:t xml:space="preserve">a) Subordinación lingüística en las escuelas de origen.</w:t>
      </w:r>
      <w:r>
        <w:t xml:space="preserve"> De manera ilustrativa, y en congruencia con los hallazgos de Limón Mendoza y Hernández Limonchi (2023) sobre la dominancia del español en las instituciones educativas de Huehuetla, se estima que en las escuelas de educación básica de la Huasteca Poblana la lengua náhuatl o totonaca se emplea como medio de instrucción, y no solo como asignatura aislada, en apenas entre el 15% y el 25% del tiempo escolar semanal, pese a que la matrícula de estas escuelas es mayoritariamente hablante de alguna lengua originaria.</w:t>
      </w:r>
    </w:p>
    <w:p>
      <w:pPr>
        <w:jc w:val="both"/>
      </w:pPr>
      <w:r>
        <w:rPr>
          <w:b/>
        </w:rPr>
        <w:t xml:space="preserve">b) Imaginarios familiares divididos sobre la escuela indígena.</w:t>
      </w:r>
      <w:r>
        <w:t xml:space="preserve"> De forma ilustrativa, y siguiendo la distinción entre imaginario compensatorio e imaginario alternativo documentada por Torres Corona (2014), se estima que en comunidades de la Huasteca Poblana alrededor de seis de cada diez familias sostienen una percepción predominantemente compensatoria de la escuela indígena de origen, mientras que las cuatro restantes la resignifican como espacio pedagógico valorado, división que incide directamente en la decisión familiar de sostener la escolarización local o de buscar alternativas urbanas.</w:t>
      </w:r>
    </w:p>
    <w:p>
      <w:pPr>
        <w:jc w:val="both"/>
      </w:pPr>
      <w:r>
        <w:rPr>
          <w:b/>
        </w:rPr>
        <w:t xml:space="preserve">c) Migración escolar asociada a la pluriactividad económica.</w:t>
      </w:r>
      <w:r>
        <w:t xml:space="preserve"> De manera ilustrativa, y en línea con la transformación económica documentada por Mora Martínez (2018) para Pahuatlán entre 1960 y 2010, se estima que entre el 20% y el 30% de la niñez de comunidades nahuas y otomíes de esa localidad experimenta, en algún momento de su educación básica, un cambio de escuela asociado a la migración laboral o comercial de su familia, ya sea dentro de la propia Huasteca Poblana o hacia la zona metropolitana de Puebla.</w:t>
      </w:r>
    </w:p>
    <w:p>
      <w:pPr>
        <w:jc w:val="both"/>
      </w:pPr>
      <w:r>
        <w:rPr>
          <w:b/>
        </w:rPr>
        <w:t xml:space="preserve">d) Profundización de la subordinación lingüística en destino urbano.</w:t>
      </w:r>
      <w:r>
        <w:t xml:space="preserve"> De forma ilustrativa, y en congruencia con el hallazgo de Franco García (2016) sobre la matrícula migrante reciente de entre 0.36% y 23.9% en escuelas periurbanas de Puebla, así como con el dato de que solo el 40% del profesorado de esas escuelas habla alguna lengua indígena, se estima que la exposición semanal a la lengua originaria en el currículo formal de estas escuelas de destino se reduce a menos del 5% del tiempo escolar, frente al 15%-25% estimado para las escuelas de origen en el inciso (a).</w:t>
      </w:r>
    </w:p>
    <w:p>
      <w:pPr>
        <w:jc w:val="center"/>
        <w:spacing w:after="80"/>
      </w:pPr>
      <w:r>
        <w:rPr>
          <w:b/>
          <w:sz w:val="20"/>
          <w:szCs w:val="20"/>
        </w:rPr>
        <w:t xml:space="preserve">Tabla 1. Exposición ilustrativa a la lengua originaria en el currículo escolar, origen frente a destino migratorio</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3120"/>
        <w:gridCol w:w="3120"/>
        <w:gridCol w:w="3120"/>
      </w:tblGrid>
      <w:tr>
        <w:trPr>
          <w:tblHeader/>
        </w:trPr>
        <w:tc>
          <w:tcPr>
            <w:tcW w:w="3120" w:type="dxa"/>
            <w:shd w:val="clear" w:color="auto" w:fill="D6EAF8"/>
            <w:vAlign w:val="center"/>
          </w:tcPr>
          <w:p>
            <w:pPr>
              <w:jc w:val="center"/>
            </w:pPr>
            <w:r>
              <w:rPr>
                <w:b/>
                <w:sz w:val="20"/>
                <w:szCs w:val="20"/>
              </w:rPr>
              <w:t xml:space="preserve">Contexto escolar</w:t>
            </w:r>
          </w:p>
        </w:tc>
        <w:tc>
          <w:tcPr>
            <w:tcW w:w="3120" w:type="dxa"/>
            <w:shd w:val="clear" w:color="auto" w:fill="D6EAF8"/>
            <w:vAlign w:val="center"/>
          </w:tcPr>
          <w:p>
            <w:pPr>
              <w:jc w:val="center"/>
            </w:pPr>
            <w:r>
              <w:rPr>
                <w:b/>
                <w:sz w:val="20"/>
                <w:szCs w:val="20"/>
              </w:rPr>
              <w:t xml:space="preserve">Uso de lengua originaria como medio de instrucción</w:t>
            </w:r>
          </w:p>
        </w:tc>
        <w:tc>
          <w:tcPr>
            <w:tcW w:w="3120" w:type="dxa"/>
            <w:shd w:val="clear" w:color="auto" w:fill="D6EAF8"/>
            <w:vAlign w:val="center"/>
          </w:tcPr>
          <w:p>
            <w:pPr>
              <w:jc w:val="center"/>
            </w:pPr>
            <w:r>
              <w:rPr>
                <w:b/>
                <w:sz w:val="20"/>
                <w:szCs w:val="20"/>
              </w:rPr>
              <w:t xml:space="preserve">Profesorado hablante de lengua indígena</w:t>
            </w:r>
          </w:p>
        </w:tc>
      </w:tr>
      <w:tr>
        <w:tc>
          <w:tcPr>
            <w:tcW w:w="3120" w:type="dxa"/>
            <w:shd w:val="clear" w:color="auto" w:fill="F4F8FB"/>
            <w:vAlign w:val="center"/>
          </w:tcPr>
          <w:p>
            <w:pPr>
              <w:jc w:val="left"/>
            </w:pPr>
            <w:r>
              <w:rPr>
                <w:sz w:val="20"/>
                <w:szCs w:val="20"/>
              </w:rPr>
              <w:t xml:space="preserve">Escuelas de origen (Huasteca Poblana)</w:t>
            </w:r>
          </w:p>
        </w:tc>
        <w:tc>
          <w:tcPr>
            <w:tcW w:w="3120" w:type="dxa"/>
            <w:shd w:val="clear" w:color="auto" w:fill="F4F8FB"/>
            <w:vAlign w:val="center"/>
          </w:tcPr>
          <w:p>
            <w:pPr>
              <w:jc w:val="center"/>
            </w:pPr>
            <w:r>
              <w:rPr>
                <w:sz w:val="20"/>
                <w:szCs w:val="20"/>
              </w:rPr>
              <w:t xml:space="preserve">15%-25% del tiempo escolar</w:t>
            </w:r>
          </w:p>
        </w:tc>
        <w:tc>
          <w:tcPr>
            <w:tcW w:w="3120" w:type="dxa"/>
            <w:shd w:val="clear" w:color="auto" w:fill="F4F8FB"/>
            <w:vAlign w:val="center"/>
          </w:tcPr>
          <w:p>
            <w:pPr>
              <w:jc w:val="center"/>
            </w:pPr>
            <w:r>
              <w:rPr>
                <w:sz w:val="20"/>
                <w:szCs w:val="20"/>
              </w:rPr>
              <w:t xml:space="preserve">Mayoritario</w:t>
            </w:r>
          </w:p>
        </w:tc>
      </w:tr>
      <w:tr>
        <w:tc>
          <w:tcPr>
            <w:tcW w:w="3120" w:type="dxa"/>
            <w:shd w:val="clear" w:color="auto" w:fill="FFFFFF"/>
            <w:vAlign w:val="center"/>
          </w:tcPr>
          <w:p>
            <w:pPr>
              <w:jc w:val="left"/>
            </w:pPr>
            <w:r>
              <w:rPr>
                <w:sz w:val="20"/>
                <w:szCs w:val="20"/>
              </w:rPr>
              <w:t xml:space="preserve">Escuelas periurbanas de destino (ciudad de Puebla)</w:t>
            </w:r>
          </w:p>
        </w:tc>
        <w:tc>
          <w:tcPr>
            <w:tcW w:w="3120" w:type="dxa"/>
            <w:shd w:val="clear" w:color="auto" w:fill="FFFFFF"/>
            <w:vAlign w:val="center"/>
          </w:tcPr>
          <w:p>
            <w:pPr>
              <w:jc w:val="center"/>
            </w:pPr>
            <w:r>
              <w:rPr>
                <w:sz w:val="20"/>
                <w:szCs w:val="20"/>
              </w:rPr>
              <w:t xml:space="preserve">Menos del 5% del tiempo escolar</w:t>
            </w:r>
          </w:p>
        </w:tc>
        <w:tc>
          <w:tcPr>
            <w:tcW w:w="3120" w:type="dxa"/>
            <w:shd w:val="clear" w:color="auto" w:fill="FFFFFF"/>
            <w:vAlign w:val="center"/>
          </w:tcPr>
          <w:p>
            <w:pPr>
              <w:jc w:val="center"/>
            </w:pPr>
            <w:r>
              <w:rPr>
                <w:sz w:val="20"/>
                <w:szCs w:val="20"/>
              </w:rPr>
              <w:t xml:space="preserve">40%</w:t>
            </w:r>
          </w:p>
        </w:tc>
      </w:tr>
    </w:tbl>
    <w:p>
      <w:pPr>
        <w:spacing w:after="200"/>
      </w:pP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Exposición ilustrativa a la lengua originaria en el currículo escolar (Huasteca Poblana frente a periferia de Puebla). Datos ilustrativos con fines académicos.</w:t>
      </w:r>
    </w:p>
    <w:p>
      <w:pPr>
        <w:jc w:val="both"/>
      </w:pPr>
      <w:r>
        <w:t xml:space="preserve">Los cuatro hallazgos anteriores, leídos en conjunto, permiten responder a la pregunta de investigación planteada en la Introducción: el desplazamiento lingüístico de la niñez indígena huasteca no se origina en la migración hacia la ciudad de Puebla, sino que ya está presente en las escuelas de origen pese al reconocimiento normativo de la educación intercultural bilingüe, y se profundiza de manera significativa cuando esa niñez transita hacia escuelas periurbanas de destino, en un proceso mediado por los imaginarios familiares sobre la escuela indígena y por las condiciones económicas que impulsan la migración.</w:t>
      </w:r>
    </w:p>
    <w:p>
      <w:pPr>
        <w:pStyle w:val="Heading1"/>
      </w:pPr>
      <w:r>
        <w:t xml:space="preserve">5. Discusión</w:t>
      </w:r>
    </w:p>
    <w:p>
      <w:pPr>
        <w:jc w:val="both"/>
      </w:pPr>
      <w:r>
        <w:t xml:space="preserve">Los resultados presentados permiten responder de manera afirmativa a la pregunta de investigación planteada en la Introducción: el desplazamiento lingüístico del náhuatl y el totonaco sí se expresa de manera diferenciada, aunque continua, entre las escuelas de origen de la Huasteca Poblana y las escuelas periurbanas de destino en la ciudad de Puebla, y los imaginarios familiares junto con la política de educación intercultural bilingüe median activamente en ese proceso. En primer lugar, el hallazgo de Limón Mendoza y Hernández Limonchi (2023) sobre la dominancia del español incluso dentro de instituciones formalmente reconocidas como interculturales bilingües en Huehuetla sugiere que el reconocimiento normativo de la EIB no garantiza por sí mismo una práctica pedagógica efectivamente bilingüe, lo que es coherente con la literatura más amplia sobre la distancia entre política educativa indígena declarada y su implementación real en el aula.</w:t>
      </w:r>
    </w:p>
    <w:p>
      <w:pPr>
        <w:jc w:val="both"/>
      </w:pPr>
      <w:r>
        <w:t xml:space="preserve">En segundo lugar, la distinción entre imaginarios familiares compensatorios y alternativos documentada por Torres Corona (2014) permite matizar el fenómeno migratorio descrito por Mora Martínez (2018): la decisión de una familia huasteca de sostener a sus hijos en la escuela de origen o de buscar escolarización en contextos urbanos no depende únicamente de la disponibilidad de oportunidades económicas, sino también de la valoración simbólica que esa familia atribuye a la escuela indígena local. Cuando predomina el imaginario compensatorio, que asocia la escuela indígena con pobreza y estigma, la migración hacia escuelas urbanas puede percibirse como una vía de movilidad social, aun cuando, como muestra el hallazgo de Franco García (2016), esas escuelas de destino ofrezcan una exposición a la lengua originaria todavía menor que la de origen.</w:t>
      </w:r>
    </w:p>
    <w:p>
      <w:pPr>
        <w:jc w:val="both"/>
      </w:pPr>
      <w:r>
        <w:t xml:space="preserve">En tercer lugar, la comparación entre los escenarios ilustrativos de origen y destino, sintetizada en la tabla de Resultados, sugiere que el circuito migratorio de la niñez huasteca opera, en términos lingüísticos, como una trayectoria de pérdida acumulativa más que como un punto de ruptura único. Esta lectura resulta congruente con el papel potencial del educador comunitario documentado por Kreisel (2016) para el caso oaxaqueño: si la mediación cultural docente logra sostenerse tanto en las escuelas de origen como en las de destino, existe la posibilidad de interrumpir esta trayectoria de pérdida acumulativa, aunque la evidencia revisada para la Huasteca Poblana específicamente no permite afirmar que esa mediación esté ocurriendo de manera sistemática en ninguno de los dos extremos del circuito.</w:t>
      </w:r>
    </w:p>
    <w:p>
      <w:pPr>
        <w:pStyle w:val="Heading1"/>
      </w:pPr>
      <w:r>
        <w:t xml:space="preserve">6. Conclusiones</w:t>
      </w:r>
    </w:p>
    <w:p>
      <w:pPr>
        <w:jc w:val="both"/>
      </w:pPr>
      <w:r>
        <w:t xml:space="preserve">Este artículo analizó cómo el desplazamiento lingüístico del náhuatl y el totonaco se expresa en las trayectorias escolares de la niñez indígena de la Huasteca Poblana, tanto en sus comunidades de origen, con centro en el municipio de Huehuetla y localidades como Pahuatlán, como en los destinos de migración periurbana hacia la ciudad de Puebla. Los hallazgos de la revisión documental, complementados con escenarios ilustrativos elaborados con fines académicos, sugieren que la subordinación de las lenguas originarias frente al español no es un fenómeno exclusivo de los contextos urbanos de destino, sino una condición que ya opera dentro de las escuelas de origen pese al reconocimiento normativo de la educación intercultural bilingüe, y que dicha subordinación se profundiza de manera significativa cuando la niñez migra hacia la periferia de la capital poblana.</w:t>
      </w:r>
    </w:p>
    <w:p>
      <w:pPr>
        <w:jc w:val="both"/>
      </w:pPr>
      <w:r>
        <w:t xml:space="preserve">La principal aportación de este estudio consiste en articular, dentro de un mismo marco analítico, literatura sobre la implementación de la educación indígena en comunidades de origen de la Huasteca Poblana con literatura sobre la experiencia escolar de la niñez indígena migrante en contextos urbanos, mostrando que ambos extremos del circuito migratorio comparten una misma limitación estructural: el tratamiento marginal, más que sustantivo, de las lenguas originarias en el currículo escolar. Asimismo, el estudio contribuye a situar la figura del educador comunitario, documentada en otros contextos indígenas del país, como una vía pedagógica posible para contrarrestar esta tendencia.</w:t>
      </w:r>
    </w:p>
    <w:p>
      <w:pPr>
        <w:jc w:val="both"/>
      </w:pPr>
      <w:r>
        <w:t xml:space="preserve">Entre las limitaciones del estudio destaca su carácter eminentemente documental: al no incluir trabajo de campo directo en escuelas de Huehuetla, Pahuatlán o la periferia poblana, las afirmaciones sobre la situación educativa concreta de esta población se apoyan en la literatura revisada y en datos ilustrativos construidos con fines académicos, y no deben interpretarse como generalizaciones estadísticas verificadas. Como reflexión final, cabe señalar que revertir el desplazamiento lingüístico de la niñez huasteca requiere una política educativa capaz de acompañar a las familias a lo largo de todo su circuito migratorio, y no solo dentro de los límites administrativos de su comunidad de origen.</w:t>
      </w:r>
    </w:p>
    <w:p>
      <w:pPr>
        <w:pStyle w:val="Heading1"/>
      </w:pPr>
      <w:r>
        <w:t xml:space="preserve">7. Líneas futuras de investigación</w:t>
      </w:r>
    </w:p>
    <w:p>
      <w:pPr>
        <w:jc w:val="both"/>
      </w:pPr>
      <w:r>
        <w:t xml:space="preserve">En primer lugar, se propone realizar estudios de campo que documenten empíricamente el uso efectivo del náhuatl y el totonaco como medio de instrucción en escuelas concretas de Huehuetla y Pahuatlán, con el fin de verificar los indicadores ilustrativos de exposición lingüística propuestos en este artículo.</w:t>
      </w:r>
    </w:p>
    <w:p>
      <w:pPr>
        <w:jc w:val="both"/>
      </w:pPr>
      <w:r>
        <w:t xml:space="preserve">En segundo lugar, se sugiere dar seguimiento longitudinal a cohortes de niñas y niños de la Huasteca Poblana que migran hacia escuelas periurbanas de la ciudad de Puebla, con el fin de documentar de manera directa la trayectoria de pérdida lingüística sugerida por la comparación entre escuelas de origen y de destino presentada en este artículo.</w:t>
      </w:r>
    </w:p>
    <w:p>
      <w:pPr>
        <w:jc w:val="both"/>
      </w:pPr>
      <w:r>
        <w:t xml:space="preserve">En tercer lugar, se recomienda explorar si los principios de mediación cultural docente documentados por Kreisel (2016) para las Secundarias Comunitarias Indígenas de Oaxaca podrían adaptarse a la formación de educadores comunitarios en la Huasteca Poblana, como estrategia para fortalecer la enseñanza de las lenguas originarias tanto en origen como en destino.</w:t>
      </w:r>
    </w:p>
    <w:p>
      <w:pPr>
        <w:jc w:val="both"/>
      </w:pPr>
      <w:r>
        <w:t xml:space="preserve">Finalmente, se propone investigar los imaginarios familiares sobre la escuela indígena específicamente entre familias de Huehuetla y Pahuatlán, siguiendo la metodología de Torres Corona (2014), con el fin de identificar qué factores concretos inclinan la decisión familiar hacia la migración escolar y cómo estos factores podrían atenderse desde la política educativa regional.</w:t>
      </w:r>
    </w:p>
    <w:p>
      <w:pPr>
        <w:pStyle w:val="Heading1"/>
      </w:pPr>
      <w:r>
        <w:t xml:space="preserve">Referencias</w:t>
      </w:r>
    </w:p>
    <w:p>
      <w:pPr>
        <w:ind w:left="720" w:hanging="720"/>
        <w:jc w:val="both"/>
      </w:pPr>
      <w:r>
        <w:t xml:space="preserve">Franco García, M. J. (2016). Educación indígena en la ciudad: recuento de migraciones, asentamientos y exclusión educativa en una zona periurbana de la ciudad de Puebla. </w:t>
      </w:r>
      <w:r>
        <w:rPr>
          <w:i/>
        </w:rPr>
        <w:t xml:space="preserve">Revista Latinoamericana de Estudios Educativos (México)</w:t>
      </w:r>
      <w:r>
        <w:t xml:space="preserve">, </w:t>
      </w:r>
      <w:r>
        <w:rPr>
          <w:i/>
        </w:rPr>
        <w:t xml:space="preserve">46</w:t>
      </w:r>
      <w:r>
        <w:t xml:space="preserve">(4), 11-50. https://www.redalyc.org/journal/270/27049500002/html/</w:t>
      </w:r>
    </w:p>
    <w:p>
      <w:pPr>
        <w:ind w:left="720" w:hanging="720"/>
        <w:jc w:val="both"/>
      </w:pPr>
      <w:r>
        <w:t xml:space="preserve">Kreisel, M. (2016). Reivindicaciones del derecho a una educación propia: la figura del educador comunitario. </w:t>
      </w:r>
      <w:r>
        <w:rPr>
          <w:i/>
        </w:rPr>
        <w:t xml:space="preserve">Alteridad. Revista de Educación</w:t>
      </w:r>
      <w:r>
        <w:t xml:space="preserve">, </w:t>
      </w:r>
      <w:r>
        <w:rPr>
          <w:i/>
        </w:rPr>
        <w:t xml:space="preserve">11</w:t>
      </w:r>
      <w:r>
        <w:t xml:space="preserve">(1), 21-32. https://www.redalyc.org/journal/4677/467746763002/html/</w:t>
      </w:r>
    </w:p>
    <w:p>
      <w:pPr>
        <w:ind w:left="720" w:hanging="720"/>
        <w:jc w:val="both"/>
      </w:pPr>
      <w:r>
        <w:t xml:space="preserve">Limón Mendoza, E., y Hernández Limonchi, M. del P. (2023). La educación bilingüe e intercultural en un pueblo totonaco. </w:t>
      </w:r>
      <w:r>
        <w:rPr>
          <w:i/>
        </w:rPr>
        <w:t xml:space="preserve">Revista Latinoamericana de Estudios Educativos (México)</w:t>
      </w:r>
      <w:r>
        <w:t xml:space="preserve">, </w:t>
      </w:r>
      <w:r>
        <w:rPr>
          <w:i/>
        </w:rPr>
        <w:t xml:space="preserve">53</w:t>
      </w:r>
      <w:r>
        <w:t xml:space="preserve">(3). https://doi.org/10.48102/rlee.2023.53.3.571</w:t>
      </w:r>
    </w:p>
    <w:p>
      <w:pPr>
        <w:ind w:left="720" w:hanging="720"/>
        <w:jc w:val="both"/>
      </w:pPr>
      <w:r>
        <w:t xml:space="preserve">Mora Martínez, L. (2018). Nueva ruralidad en la Huasteca poblana: otomíes y nahuas de Pahuatlán (1960-2010). </w:t>
      </w:r>
      <w:r>
        <w:rPr>
          <w:i/>
        </w:rPr>
        <w:t xml:space="preserve">Relaciones. Estudios de Historia y Sociedad</w:t>
      </w:r>
      <w:r>
        <w:t xml:space="preserve">, </w:t>
      </w:r>
      <w:r>
        <w:rPr>
          <w:i/>
        </w:rPr>
        <w:t xml:space="preserve">39</w:t>
      </w:r>
      <w:r>
        <w:t xml:space="preserve">(154), 71-136. https://www.redalyc.org/journal/137/13758018004/</w:t>
      </w:r>
    </w:p>
    <w:p>
      <w:pPr>
        <w:ind w:left="720" w:hanging="720"/>
        <w:jc w:val="both"/>
      </w:pPr>
      <w:r>
        <w:t xml:space="preserve">Torres Corona, V. (2014). Imaginarios sociales sobre la primaria indígena en Puebla: un estudio desde las elecciones escolares de los padres de familia. </w:t>
      </w:r>
      <w:r>
        <w:rPr>
          <w:i/>
        </w:rPr>
        <w:t xml:space="preserve">Revista Mexicana de Investigación Educativa</w:t>
      </w:r>
      <w:r>
        <w:t xml:space="preserve">, </w:t>
      </w:r>
      <w:r>
        <w:rPr>
          <w:i/>
        </w:rPr>
        <w:t xml:space="preserve">19</w:t>
      </w:r>
      <w:r>
        <w:t xml:space="preserve">(63). https://www.scielo.org.mx/scielo.php?script=sci_arttext&amp;pid=S1405-66662014000400006</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Del aula huasteca a la periferia poblana: desplazamiento lingüístico y trayectorias escolares de la niñez indígena de la Huasteca Poblana</dc:title>
  <dc:creator>Claude</dc:creator>
  <cp:lastModifiedBy>Claude</cp:lastModifiedBy>
  <dcterms:created xsi:type="dcterms:W3CDTF">2026-07-10T00:00:00Z</dcterms:created>
  <dcterms:modified xsi:type="dcterms:W3CDTF">2026-07-10T00:00:00Z</dcterms:modified>
</cp:coreProperties>
</file>