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waunv8otep7" w:id="0"/>
      <w:bookmarkEnd w:id="0"/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cholar (29, 74)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"Mild Cognitive Impairment" "Cognitive Assessment" ("Virtual Reality" OR VR OR Electroencephalography OR EEG OR "Extended Reality" OR XR OR "Augmented Reality" OR AR) ("Artificial Intelligence" OR "Machine Learning") -review -"systematic review" -meta-analysis -preprint -conference -proceedings -"conf." -workshop -symposium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.br/scholar?q=%22Mild+Cognitive+Impairment%22+%22Cognitive+Assessment%22+%28%22Virtual+Reality%22+OR+VR+OR+Electroencephalography+OR+EEG+OR+%22Extended+Reality%22+OR+XR+OR+%22Augmented+Reality%22+OR+AR%29+%28%22Artificial+Intelligence%22+OR+%22Machine+Learning%22%29+-review+-%22systematic+review%22+-meta-analysis+-preprint+-conference+-proceedings+-%22conf.%22+-workshop+-symposium&amp;hl=en&amp;as_sdt=0%2C5&amp;as_ylo=2019&amp;as_yhi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ykyuda34bd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h17y5gmglxu" w:id="2"/>
      <w:bookmarkEnd w:id="2"/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0"/>
        </w:rPr>
        <w:t xml:space="preserve">xplore (3, 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("Mild Cognitive Impairment")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("Virtual Reality" OR "VR" OR "Electroencephalography" OR "EEG" OR "Extended Reality" OR "XR" OR "Augmented Reality" OR "AR")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("Artificial Intelligence" OR "Machine Learning")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("Cognitive Assessment")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review NOT "systematic review" NOT meta-analysis NOT preprint NOT conference NOT proceedings NOT "conf." NOT "workshop" NOT "symposium"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earch/searchresult.jsp?action=search&amp;matchBoolean=true&amp;newsearch=true&amp;queryText=((%22Mild%20Cognitive%20Impairment%22)%20AND%0A(%22Virtual%20Reality%22%20OR%20%22VR%22%20OR%20%22Electroencephalography%22%20OR%20%22EEG%22%20OR%20%22Extended%20Reality%22%20OR%20%22XR%22%20OR%20%22Augmented%20Reality%22%20OR%20%22AR%22)%20AND%0A(%22Artificial%20Intelligence%22%20OR%20%22Machine%20Learning%22)%20AND%0A(%22Cognitive%20Assessment%22)%0ANOT%20review%20NOT%20%22systematic%20review%22%20NOT%20meta-analysis%20NOT%20preprint%20NOT%20conference%20NOT%20proceedings%20NOT%20%22conf.%22%20NOT%20%22workshop%22%20NOT%20%22symposium%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4dxvfpt5ya9" w:id="3"/>
      <w:bookmarkEnd w:id="3"/>
      <w:r w:rsidDel="00000000" w:rsidR="00000000" w:rsidRPr="00000000">
        <w:rPr>
          <w:rtl w:val="0"/>
        </w:rPr>
        <w:t xml:space="preserve">Scopus (29, 33)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 "Mild Cognitive Impairment" ) AND ( "Virtual Reality" OR "VR" OR "Electroencephalography" OR "EEG" OR "Extended Reality" OR "XR" OR "Augmented Reality" OR "AR" ) AND ( "Artificial Intelligence" OR "Machine Learning" ) AND ( "Cognitive Assessment" ) AND NOT review AND NOT "systematic review" AND NOT meta-analysis AND NOT preprint AND NOT conference AND NOT proceedings AND NOT "conf." AND NOT "workshop" AND NOT "symposium"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opus.com/results/results.uri?sort=plf-f&amp;src=s&amp;sid=b5e07d888be04316be3c88a256484ef7&amp;sot=a&amp;sdt=cl&amp;sl=417&amp;s=%28TITLE-ABS-KEY%28%22Mild+Cognitive+Impairment%22%29+AND+TITLE-ABS-KEY%28%22Virtual+Reality%22+OR+%22VR%22+OR+%22Electroencephalography%22+OR+%22EEG%22+OR+%22Extended+Reality%22+OR+%22XR%22+OR+%22Augmented+Reality%22+OR+%22AR%22%29+AND+TITLE-ABS-KEY%28%22Artificial+Intelligence%22+OR+%22Machine+Learning%22%29+AND+TITLE-ABS-KEY%28%22Cognitive+Assessment%22%29+AND+NOT+TITLE-ABS-KEY%28review+AND+NOT+%22systematic+review%22+AND+NOT+meta-analysis+AND+NOT+preprint+AND+NOT+conference+AND+NOT+proceedings+AND+NOT+%22conf.%22+AND+NOT+%22workshop%22+AND+NOT+%22symposium%22%29%29&amp;origin=resultslist&amp;editSaveSearch=&amp;txGid=e20bddbb7b0c878871c55392dddb6ff7&amp;sessionSearchId=b5e07d888be04316be3c88a256484ef7&amp;limit=10&amp;yearFrom=2019&amp;yearTo=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cv2bz28cc0qm" w:id="4"/>
      <w:bookmarkEnd w:id="4"/>
      <w:r w:rsidDel="00000000" w:rsidR="00000000" w:rsidRPr="00000000">
        <w:rPr>
          <w:rtl w:val="0"/>
        </w:rPr>
        <w:t xml:space="preserve">Pubmed (5, 7)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("Mild Cognitive Impairment")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("Virtual Reality" OR "VR" OR "Electroencephalography" OR "EEG" OR "Extended Reality" OR "XR" OR "Augmented Reality" OR "AR")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("Artificial Intelligence" OR "Machine Learning")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("Cognitive Assessment")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 review NOT "systematic review" NOT meta-analysis NOT preprint NOT conference NOT proceedings NOT "conf." NOT "workshop" NOT "symposium"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?term=%28%22Mild+Cognitive+Impairment%22%29+AND+%28%22Virtual+Reality%22+OR+%22VR%22+OR+%22Electroencephalography%22+OR+%22EEG%22+OR+%22Extended+Reality%22+OR+%22XR%22+OR+%22Augmented+Reality%22+OR+%22AR%22%29+AND+%28%22Artificial+Intelligence%22+OR+%22Machine+Learning%22%29+AND+%28%22Cognitive+Assessment%22%29+NOT+review+NOT+%22systematic+review%22+NOT+meta-analysis+NOT+preprint+NOT+conference+NOT+proceedings+NOT+%22conf.%22+NOT+%22workshop%22+NOT+%22symposium%22&amp;filter=simsearch1.f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med.ncbi.nlm.nih.gov/?term=%28%22Mild+Cognitive+Impairment%22%29+AND+%28%22Virtual+Reality%22+OR+%22VR%22+OR+%22Electroencephalography%22+OR+%22EEG%22+OR+%22Extended+Reality%22+OR+%22XR%22+OR+%22Augmented+Reality%22+OR+%22AR%22%29+AND+%28%22Artificial+Intelligence%22+OR+%22Machine+Learning%22%29+AND+%28%22Cognitive+Assessment%22%29+NOT+review+NOT+%22systematic+review%22+NOT+meta-analysis+NOT+preprint+NOT+conference+NOT+proceedings+NOT+%22conf.%22+NOT+%22workshop%22+NOT+%22symposium%22&amp;filter=simsearch1.fha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.google.com.br/scholar?q=%22Mild+Cognitive+Impairment%22+%22Cognitive+Assessment%22+%28%22Virtual+Reality%22+OR+VR+OR+Electroencephalography+OR+EEG+OR+%22Extended+Reality%22+OR+XR+OR+%22Augmented+Reality%22+OR+AR%29+%28%22Artificial+Intelligence%22+OR+%22Machine+Learning%22%29+-review+-%22systematic+review%22+-meta-analysis+-preprint+-conference+-proceedings+-%22conf.%22+-workshop+-symposium&amp;hl=en&amp;as_sdt=0%2C5&amp;as_ylo=2019&amp;as_yhi=" TargetMode="External"/><Relationship Id="rId7" Type="http://schemas.openxmlformats.org/officeDocument/2006/relationships/hyperlink" Target="https://ieeexplore.ieee.org/search/searchresult.jsp?action=search&amp;matchBoolean=true&amp;newsearch=true&amp;queryText=((%22Mild%20Cognitive%20Impairment%22)%20AND%0A(%22Virtual%20Reality%22%20OR%20%22VR%22%20OR%20%22Electroencephalography%22%20OR%20%22EEG%22%20OR%20%22Extended%20Reality%22%20OR%20%22XR%22%20OR%20%22Augmented%20Reality%22%20OR%20%22AR%22)%20AND%0A(%22Artificial%20Intelligence%22%20OR%20%22Machine%20Learning%22)%20AND%0A(%22Cognitive%20Assessment%22)%0ANOT%20review%20NOT%20%22systematic%20review%22%20NOT%20meta-analysis%20NOT%20preprint%20NOT%20conference%20NOT%20proceedings%20NOT%20%22conf.%22%20NOT%20%22workshop%22%20NOT%20%22symposium%22)" TargetMode="External"/><Relationship Id="rId8" Type="http://schemas.openxmlformats.org/officeDocument/2006/relationships/hyperlink" Target="https://www.scopus.com/results/results.uri?sort=plf-f&amp;src=s&amp;sid=b5e07d888be04316be3c88a256484ef7&amp;sot=a&amp;sdt=cl&amp;sl=417&amp;s=%28TITLE-ABS-KEY%28%22Mild+Cognitive+Impairment%22%29+AND+TITLE-ABS-KEY%28%22Virtual+Reality%22+OR+%22VR%22+OR+%22Electroencephalography%22+OR+%22EEG%22+OR+%22Extended+Reality%22+OR+%22XR%22+OR+%22Augmented+Reality%22+OR+%22AR%22%29+AND+TITLE-ABS-KEY%28%22Artificial+Intelligence%22+OR+%22Machine+Learning%22%29+AND+TITLE-ABS-KEY%28%22Cognitive+Assessment%22%29+AND+NOT+TITLE-ABS-KEY%28review+AND+NOT+%22systematic+review%22+AND+NOT+meta-analysis+AND+NOT+preprint+AND+NOT+conference+AND+NOT+proceedings+AND+NOT+%22conf.%22+AND+NOT+%22workshop%22+AND+NOT+%22symposium%22%29%29&amp;origin=resultslist&amp;editSaveSearch=&amp;txGid=e20bddbb7b0c878871c55392dddb6ff7&amp;sessionSearchId=b5e07d888be04316be3c88a256484ef7&amp;limit=10&amp;yearFrom=2019&amp;yearTo=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