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Ballarat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https://buildinginspectionsnearme.com.au/building-inspections-ballarat/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Ballarat,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Ballarat with practitioners registered in VIC,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Ballarat building inspectors qualified?</w:t>
      </w:r>
    </w:p>
    <w:p>
      <w:pPr>
        <w:spacing w:after="0"/>
      </w:pPr>
      <w:r>
        <w:rPr>
          <w:rFonts w:ascii="Calibri" w:cs="Calibri" w:eastAsia="Calibri" w:hAnsi="Calibri"/>
          <w:b w:val="false"/>
          <w:bCs w:val="false"/>
          <w:i w:val="false"/>
          <w:iCs w:val="false"/>
          <w:color w:val="222222"/>
          <w:sz w:val="21"/>
          <w:szCs w:val="21"/>
        </w:rPr>
        <w:t xml:space="preserve">Every Ballarat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Ballarat?</w:t>
      </w:r>
    </w:p>
    <w:p>
      <w:pPr>
        <w:spacing w:after="0"/>
      </w:pPr>
      <w:r>
        <w:rPr>
          <w:rFonts w:ascii="Calibri" w:cs="Calibri" w:eastAsia="Calibri" w:hAnsi="Calibri"/>
          <w:b w:val="false"/>
          <w:bCs w:val="false"/>
          <w:i w:val="false"/>
          <w:iCs w:val="false"/>
          <w:color w:val="222222"/>
          <w:sz w:val="21"/>
          <w:szCs w:val="21"/>
        </w:rPr>
        <w:t xml:space="preserve">Same-week availability is standard in Ballarat.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Ballarat?</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Ballarat?</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VCAT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Ballarat do you cover?</w:t>
      </w:r>
    </w:p>
    <w:p>
      <w:pPr>
        <w:spacing w:after="0"/>
      </w:pPr>
      <w:r>
        <w:rPr>
          <w:rFonts w:ascii="Calibri" w:cs="Calibri" w:eastAsia="Calibri" w:hAnsi="Calibri"/>
          <w:b w:val="false"/>
          <w:bCs w:val="false"/>
          <w:i w:val="false"/>
          <w:iCs w:val="false"/>
          <w:color w:val="222222"/>
          <w:sz w:val="21"/>
          <w:szCs w:val="21"/>
        </w:rPr>
        <w:t xml:space="preserve">We cover Ballarat and the surrounding area, including Sebastopol, Wendouree, Alfredton, Buninyong, Delacombe and the surrounding district.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are the common issues in Ballarat's period homes?</w:t>
      </w:r>
    </w:p>
    <w:p>
      <w:pPr>
        <w:spacing w:after="0"/>
      </w:pPr>
      <w:r>
        <w:rPr>
          <w:rFonts w:ascii="Calibri" w:cs="Calibri" w:eastAsia="Calibri" w:hAnsi="Calibri"/>
          <w:b w:val="false"/>
          <w:bCs w:val="false"/>
          <w:i w:val="false"/>
          <w:iCs w:val="false"/>
          <w:color w:val="222222"/>
          <w:sz w:val="21"/>
          <w:szCs w:val="21"/>
        </w:rPr>
        <w:t xml:space="preserve">Ballarat's goldfields-era housing brings recurring problems that newer stock does not: single-skin solid brick walls with no cavity, rising damp, original footings that predate any modern standard, and cold-climate condensation. Cracking in a period brick wall may be historic and stable or active and structural, and telling those apart is an engineering judgement rather than a visual one.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Ballarat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Ballarat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Ballarat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Ballarat?",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Ballarat.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Ballarat?",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Ballarat?",</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VCAT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Ballarat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Ballarat and the surrounding area, including Sebastopol, Wendouree, Alfredton, Buninyong, Delacombe and the surrounding district.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"https://buildinginspectionsnearme.com.au/building-inspections-ballarat/#faq-7",</w:t>
      </w:r>
    </w:p>
    <w:p>
      <w:pPr>
        <w:shd w:fill="F4F6F8" w:color="auto" w:val="clear"/>
        <w:spacing w:after="0" w:before="0" w:line="240"/>
        <w:ind w:left="120" w:right="120"/>
      </w:pPr>
      <w:r>
        <w:rPr>
          <w:rFonts w:ascii="Consolas" w:cs="Consolas" w:eastAsia="Consolas" w:hAnsi="Consolas"/>
          <w:color w:val="1B2733"/>
          <w:sz w:val="14"/>
          <w:szCs w:val="14"/>
        </w:rPr>
        <w:t xml:space="preserve">          "name": "What are the common issues in Ballarat's period homes?",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"Ballarat's goldfields-era housing brings recurring problems that newer stock does not: single-skin solid brick walls with no cavity, rising damp, original footings that predate any modern standard, and cold-climate condensation. Cracking in a period brick wall may be historic and stable or active and structural, and telling those apart is an engineering judgement rather than a visual one."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Ballarat",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Ballarat,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"Ballarat",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Ballarat",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2026-08-11T08:01:30.943Z</dcterms:created>
  <dcterms:modified xsi:type="dcterms:W3CDTF">2026-08-11T08:01:30.943Z</dcterms:modified>
</cp:coreProperties>
</file>

<file path=docProps/custom.xml><?xml version="1.0" encoding="utf-8"?>
<Properties xmlns="http://schemas.openxmlformats.org/officeDocument/2006/custom-properties" xmlns:vt="http://schemas.openxmlformats.org/officeDocument/2006/docPropsVTypes"/>
</file>