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266CF" w14:textId="77777777" w:rsidR="005F4051" w:rsidRPr="006A0481" w:rsidRDefault="005F4051" w:rsidP="005F4051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Министерство </w:t>
      </w:r>
      <w:r w:rsidRPr="00236A49">
        <w:rPr>
          <w:rFonts w:eastAsia="Times New Roman" w:cs="Times New Roman"/>
        </w:rPr>
        <w:t xml:space="preserve">науки и высшего образования </w:t>
      </w:r>
      <w:r w:rsidRPr="006A0481">
        <w:rPr>
          <w:rFonts w:eastAsia="Times New Roman" w:cs="Times New Roman"/>
        </w:rPr>
        <w:t>Российской Федерации</w:t>
      </w:r>
    </w:p>
    <w:p w14:paraId="71FED06A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578E5BB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0B61097F" w14:textId="77777777" w:rsidR="00C53ADA" w:rsidRPr="006A0481" w:rsidRDefault="005F4051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236A49">
        <w:rPr>
          <w:rFonts w:eastAsia="Times New Roman" w:cs="Times New Roman"/>
        </w:rPr>
        <w:t>Высшая школа кибербезопасности</w:t>
      </w:r>
    </w:p>
    <w:p w14:paraId="24B5FF57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75117AE7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AA4E90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38B933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C9BAC9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B3960F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348E50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E87118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EB8A65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CD2FF59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359AD0B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F4534ED" w14:textId="02493730" w:rsidR="00830F2D" w:rsidRPr="00914FAF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914FAF">
        <w:rPr>
          <w:b/>
          <w:sz w:val="32"/>
          <w:szCs w:val="32"/>
          <w:lang w:val="en-US"/>
        </w:rPr>
        <w:t>5</w:t>
      </w:r>
    </w:p>
    <w:p w14:paraId="6D0C3007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079B64C6" w14:textId="36446C67" w:rsidR="00601F8B" w:rsidRPr="00914FAF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  <w:highlight w:val="yellow"/>
        </w:rPr>
      </w:pPr>
      <w:r w:rsidRPr="00914FAF">
        <w:rPr>
          <w:rFonts w:eastAsia="Times New Roman" w:cs="Times New Roman"/>
          <w:b/>
          <w:bCs/>
        </w:rPr>
        <w:t>«</w:t>
      </w:r>
      <w:r w:rsidR="00914FAF" w:rsidRPr="00914FAF">
        <w:rPr>
          <w:rFonts w:eastAsia="Times New Roman" w:cs="Times New Roman"/>
          <w:b/>
          <w:bCs/>
        </w:rPr>
        <w:t>Анализ локального DNS-сервера</w:t>
      </w:r>
      <w:r w:rsidRPr="00914FAF">
        <w:rPr>
          <w:rFonts w:eastAsia="Times New Roman" w:cs="Times New Roman"/>
          <w:b/>
          <w:bCs/>
        </w:rPr>
        <w:t>»</w:t>
      </w:r>
    </w:p>
    <w:p w14:paraId="6F75A684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0F8204B3" w14:textId="4B67EB94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914FAF" w:rsidRPr="0078121A">
        <w:rPr>
          <w:rFonts w:eastAsia="Times New Roman" w:cs="Times New Roman"/>
        </w:rPr>
        <w:t>Программно-аппаратные</w:t>
      </w:r>
      <w:r w:rsidR="00914FAF">
        <w:rPr>
          <w:rFonts w:eastAsia="Times New Roman" w:cs="Times New Roman"/>
        </w:rPr>
        <w:t xml:space="preserve"> </w:t>
      </w:r>
      <w:r w:rsidR="00914FAF" w:rsidRPr="0078121A">
        <w:rPr>
          <w:rFonts w:eastAsia="Times New Roman" w:cs="Times New Roman"/>
        </w:rPr>
        <w:t>средства</w:t>
      </w:r>
      <w:r w:rsidR="00914FAF">
        <w:rPr>
          <w:rFonts w:eastAsia="Times New Roman" w:cs="Times New Roman"/>
        </w:rPr>
        <w:t xml:space="preserve"> </w:t>
      </w:r>
      <w:r w:rsidR="00914FAF" w:rsidRPr="0078121A">
        <w:rPr>
          <w:rFonts w:eastAsia="Times New Roman" w:cs="Times New Roman"/>
        </w:rPr>
        <w:t>обеспечения</w:t>
      </w:r>
      <w:r w:rsidR="00914FAF">
        <w:rPr>
          <w:rFonts w:eastAsia="Times New Roman" w:cs="Times New Roman"/>
        </w:rPr>
        <w:t xml:space="preserve"> </w:t>
      </w:r>
      <w:r w:rsidR="00914FAF" w:rsidRPr="0078121A">
        <w:rPr>
          <w:rFonts w:eastAsia="Times New Roman" w:cs="Times New Roman"/>
        </w:rPr>
        <w:t>информационной</w:t>
      </w:r>
      <w:r w:rsidR="00914FAF">
        <w:rPr>
          <w:rFonts w:eastAsia="Times New Roman" w:cs="Times New Roman"/>
        </w:rPr>
        <w:t xml:space="preserve"> </w:t>
      </w:r>
      <w:r w:rsidR="00914FAF" w:rsidRPr="0078121A">
        <w:rPr>
          <w:rFonts w:eastAsia="Times New Roman" w:cs="Times New Roman"/>
        </w:rPr>
        <w:t>безопасности</w:t>
      </w:r>
      <w:r w:rsidRPr="006A0481">
        <w:rPr>
          <w:rFonts w:eastAsia="Times New Roman" w:cs="Times New Roman"/>
        </w:rPr>
        <w:t>»</w:t>
      </w:r>
    </w:p>
    <w:p w14:paraId="09FB0C7D" w14:textId="77777777" w:rsidR="00C53ADA" w:rsidRDefault="00C53ADA" w:rsidP="00C53ADA"/>
    <w:p w14:paraId="7F1AD97E" w14:textId="77777777" w:rsidR="00C53ADA" w:rsidRDefault="00C53ADA" w:rsidP="00C53ADA"/>
    <w:p w14:paraId="4416BEEB" w14:textId="77777777" w:rsidR="00830F2D" w:rsidRDefault="00830F2D" w:rsidP="00C53ADA"/>
    <w:p w14:paraId="37A718DC" w14:textId="77777777" w:rsidR="00D36FBB" w:rsidRDefault="00D36FBB" w:rsidP="00C53ADA"/>
    <w:p w14:paraId="20718172" w14:textId="77777777" w:rsidR="00830F2D" w:rsidRDefault="00830F2D" w:rsidP="00C53ADA"/>
    <w:p w14:paraId="3D7FBDDE" w14:textId="77777777" w:rsidR="00D36FBB" w:rsidRDefault="00D36FBB" w:rsidP="00C53ADA"/>
    <w:p w14:paraId="68A3C41D" w14:textId="77777777" w:rsidR="00D36FBB" w:rsidRDefault="00D36FBB" w:rsidP="00C53ADA"/>
    <w:p w14:paraId="6DA77DE6" w14:textId="77777777" w:rsidR="00830F2D" w:rsidRDefault="00830F2D" w:rsidP="00C53ADA"/>
    <w:p w14:paraId="4D95D9F0" w14:textId="77777777" w:rsidR="00C53ADA" w:rsidRPr="00B57B60" w:rsidRDefault="00C53ADA" w:rsidP="003C218B">
      <w:pPr>
        <w:pStyle w:val="af5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8D6AFEC" w14:textId="77777777" w:rsidR="005F4051" w:rsidRPr="00B57B60" w:rsidRDefault="005F4051" w:rsidP="005F4051">
      <w:pPr>
        <w:pStyle w:val="af5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236A49">
        <w:rPr>
          <w:rFonts w:cs="Times New Roman"/>
        </w:rPr>
        <w:t xml:space="preserve"> </w:t>
      </w:r>
      <w:r>
        <w:rPr>
          <w:rFonts w:cs="Times New Roman"/>
        </w:rPr>
        <w:t>5151004/10101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Плохотникова </w:t>
      </w:r>
      <w:proofErr w:type="gramStart"/>
      <w:r>
        <w:rPr>
          <w:rFonts w:cs="Times New Roman"/>
        </w:rPr>
        <w:t>М.С.</w:t>
      </w:r>
      <w:proofErr w:type="gramEnd"/>
    </w:p>
    <w:p w14:paraId="2F279B25" w14:textId="77777777" w:rsidR="00C53ADA" w:rsidRPr="00B57B60" w:rsidRDefault="00C53ADA" w:rsidP="003C218B">
      <w:pPr>
        <w:pStyle w:val="af5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1D77ACF1" w14:textId="77777777" w:rsidR="000F71FD" w:rsidRDefault="000F71FD" w:rsidP="003C218B">
      <w:pPr>
        <w:pStyle w:val="af5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13324C81" w14:textId="77777777" w:rsidR="00C53ADA" w:rsidRPr="00B57B60" w:rsidRDefault="000F71FD" w:rsidP="003C218B">
      <w:pPr>
        <w:pStyle w:val="af5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</w:t>
      </w:r>
      <w:r w:rsidR="005F4051">
        <w:rPr>
          <w:rFonts w:cs="Times New Roman"/>
        </w:rPr>
        <w:t>оверил</w:t>
      </w:r>
    </w:p>
    <w:p w14:paraId="0BADB820" w14:textId="3EEC8FBD" w:rsidR="00C53ADA" w:rsidRPr="00B57B60" w:rsidRDefault="00C93DCC" w:rsidP="003C218B">
      <w:pPr>
        <w:pStyle w:val="af5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преподавател</w:t>
      </w:r>
      <w:r w:rsidR="005F4051">
        <w:rPr>
          <w:rFonts w:cs="Times New Roman"/>
        </w:rPr>
        <w:t>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914FAF">
        <w:rPr>
          <w:rFonts w:cs="Times New Roman"/>
        </w:rPr>
        <w:t>Семенов</w:t>
      </w:r>
      <w:r w:rsidR="006E2B77">
        <w:rPr>
          <w:rFonts w:cs="Times New Roman"/>
        </w:rPr>
        <w:t xml:space="preserve"> </w:t>
      </w:r>
      <w:proofErr w:type="gramStart"/>
      <w:r w:rsidR="00914FAF">
        <w:rPr>
          <w:rFonts w:cs="Times New Roman"/>
        </w:rPr>
        <w:t>П</w:t>
      </w:r>
      <w:r w:rsidR="006E2B77">
        <w:rPr>
          <w:rFonts w:cs="Times New Roman"/>
        </w:rPr>
        <w:t>.</w:t>
      </w:r>
      <w:r w:rsidR="00914FAF">
        <w:rPr>
          <w:rFonts w:cs="Times New Roman"/>
        </w:rPr>
        <w:t>О</w:t>
      </w:r>
      <w:r w:rsidR="006E2B77">
        <w:rPr>
          <w:rFonts w:cs="Times New Roman"/>
        </w:rPr>
        <w:t>.</w:t>
      </w:r>
      <w:proofErr w:type="gramEnd"/>
    </w:p>
    <w:p w14:paraId="227D4D23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3C050351" w14:textId="77777777" w:rsidR="00830F2D" w:rsidRPr="00D36FBB" w:rsidRDefault="00830F2D" w:rsidP="00D36FBB">
      <w:pPr>
        <w:pStyle w:val="af5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75D1ED5" w14:textId="77777777" w:rsidR="00C53ADA" w:rsidRDefault="00C53ADA" w:rsidP="00D36FBB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3A749424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563FCDA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78FD53D" w14:textId="7B25BF44" w:rsidR="00C93DCC" w:rsidRPr="00914FAF" w:rsidRDefault="00C53ADA" w:rsidP="00914FAF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5F4051">
        <w:rPr>
          <w:rFonts w:eastAsia="Times New Roman" w:cs="Times New Roman"/>
        </w:rPr>
        <w:t>024</w:t>
      </w:r>
    </w:p>
    <w:p w14:paraId="13F481C5" w14:textId="77777777" w:rsidR="00601F8B" w:rsidRPr="00D740EB" w:rsidRDefault="00C93DCC" w:rsidP="00CB032C">
      <w:pPr>
        <w:pStyle w:val="1"/>
      </w:pPr>
      <w:r w:rsidRPr="00D740EB">
        <w:lastRenderedPageBreak/>
        <w:t>Цель работы</w:t>
      </w:r>
    </w:p>
    <w:p w14:paraId="6B7C74AE" w14:textId="05D11AA1" w:rsidR="00C93DCC" w:rsidRPr="00914FAF" w:rsidRDefault="00914FAF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Проанализировать параметры и заголовки запросов и ответов к локальному </w:t>
      </w:r>
      <w:r w:rsidRPr="00914FAF">
        <w:rPr>
          <w:rFonts w:eastAsia="Times New Roman" w:cs="Times New Roman"/>
        </w:rPr>
        <w:t>DNS</w:t>
      </w:r>
      <w:r>
        <w:rPr>
          <w:rFonts w:eastAsia="Times New Roman" w:cs="Times New Roman"/>
        </w:rPr>
        <w:t>-серверу. Определить уязвимые места.</w:t>
      </w:r>
    </w:p>
    <w:p w14:paraId="28F2D3BD" w14:textId="77777777" w:rsidR="00914FAF" w:rsidRDefault="00914FAF" w:rsidP="00C93DCC">
      <w:pPr>
        <w:suppressAutoHyphens/>
        <w:rPr>
          <w:rFonts w:eastAsia="Times New Roman" w:cs="Times New Roman"/>
        </w:rPr>
      </w:pPr>
    </w:p>
    <w:p w14:paraId="2F8FB680" w14:textId="2DF6E96E" w:rsidR="009A2B1C" w:rsidRPr="009A2B1C" w:rsidRDefault="00914FAF" w:rsidP="0050657B">
      <w:pPr>
        <w:pStyle w:val="1"/>
      </w:pPr>
      <w:r>
        <w:t>ход решения</w:t>
      </w:r>
    </w:p>
    <w:p w14:paraId="008256BC" w14:textId="77777777" w:rsidR="00914FAF" w:rsidRDefault="00914FAF" w:rsidP="00914FAF">
      <w:pPr>
        <w:pStyle w:val="21"/>
      </w:pPr>
      <w:r>
        <w:t>Анализ запросов к удаленному сайту,</w:t>
      </w:r>
      <w:r w:rsidRPr="00914FAF">
        <w:t xml:space="preserve"> ранее не открывавшемуся</w:t>
      </w:r>
    </w:p>
    <w:p w14:paraId="3E4A4379" w14:textId="73C662F8" w:rsidR="0050657B" w:rsidRPr="00F53F64" w:rsidRDefault="0050657B" w:rsidP="0050657B">
      <w:pPr>
        <w:rPr>
          <w:bCs/>
          <w:iCs/>
          <w:sz w:val="24"/>
          <w:szCs w:val="24"/>
        </w:rPr>
      </w:pPr>
      <w:r>
        <w:rPr>
          <w:bCs/>
          <w:iCs/>
          <w:szCs w:val="24"/>
        </w:rPr>
        <w:t xml:space="preserve">В качестве существующего сайта был выбран сайт </w:t>
      </w:r>
      <w:r>
        <w:rPr>
          <w:bCs/>
          <w:iCs/>
          <w:szCs w:val="24"/>
        </w:rPr>
        <w:t>иркутского ледового дворца</w:t>
      </w:r>
      <w:r>
        <w:rPr>
          <w:bCs/>
          <w:iCs/>
          <w:szCs w:val="24"/>
        </w:rPr>
        <w:t xml:space="preserve"> (</w:t>
      </w:r>
      <w:r w:rsidRPr="0050657B">
        <w:rPr>
          <w:bCs/>
          <w:iCs/>
          <w:szCs w:val="24"/>
        </w:rPr>
        <w:t>https://iceberg38.ru/</w:t>
      </w:r>
      <w:r>
        <w:rPr>
          <w:bCs/>
          <w:iCs/>
          <w:szCs w:val="24"/>
        </w:rPr>
        <w:t xml:space="preserve">), </w:t>
      </w:r>
      <w:r>
        <w:rPr>
          <w:bCs/>
          <w:iCs/>
          <w:szCs w:val="24"/>
        </w:rPr>
        <w:t xml:space="preserve">к которому ранее не было обращений. </w:t>
      </w:r>
      <w:r w:rsidR="00F53F64">
        <w:rPr>
          <w:bCs/>
          <w:iCs/>
          <w:szCs w:val="24"/>
        </w:rPr>
        <w:t xml:space="preserve">Среди </w:t>
      </w:r>
      <w:r w:rsidR="00F53F64">
        <w:rPr>
          <w:bCs/>
          <w:iCs/>
          <w:szCs w:val="24"/>
          <w:lang w:val="en-US"/>
        </w:rPr>
        <w:t>DNS</w:t>
      </w:r>
      <w:r w:rsidR="00F53F64" w:rsidRPr="00F53F64">
        <w:rPr>
          <w:bCs/>
          <w:iCs/>
          <w:szCs w:val="24"/>
        </w:rPr>
        <w:t xml:space="preserve"> </w:t>
      </w:r>
      <w:r w:rsidR="00F53F64">
        <w:rPr>
          <w:bCs/>
          <w:iCs/>
          <w:szCs w:val="24"/>
        </w:rPr>
        <w:t xml:space="preserve">пакетов были найдены </w:t>
      </w:r>
      <w:r>
        <w:rPr>
          <w:bCs/>
          <w:iCs/>
          <w:szCs w:val="24"/>
        </w:rPr>
        <w:t>запис</w:t>
      </w:r>
      <w:r w:rsidR="00F53F64">
        <w:rPr>
          <w:bCs/>
          <w:iCs/>
          <w:szCs w:val="24"/>
        </w:rPr>
        <w:t>и</w:t>
      </w:r>
      <w:r>
        <w:rPr>
          <w:bCs/>
          <w:iCs/>
          <w:szCs w:val="24"/>
        </w:rPr>
        <w:t xml:space="preserve"> типа A, котор</w:t>
      </w:r>
      <w:r w:rsidR="00F53F64">
        <w:rPr>
          <w:bCs/>
          <w:iCs/>
          <w:szCs w:val="24"/>
        </w:rPr>
        <w:t xml:space="preserve">ые </w:t>
      </w:r>
      <w:r>
        <w:rPr>
          <w:bCs/>
          <w:iCs/>
          <w:szCs w:val="24"/>
        </w:rPr>
        <w:t>сопоставля</w:t>
      </w:r>
      <w:r w:rsidR="00F53F64">
        <w:rPr>
          <w:bCs/>
          <w:iCs/>
          <w:szCs w:val="24"/>
        </w:rPr>
        <w:t>ю</w:t>
      </w:r>
      <w:r>
        <w:rPr>
          <w:bCs/>
          <w:iCs/>
          <w:szCs w:val="24"/>
        </w:rPr>
        <w:t xml:space="preserve">т домену связанный с ним </w:t>
      </w:r>
      <w:r>
        <w:rPr>
          <w:bCs/>
          <w:iCs/>
          <w:szCs w:val="24"/>
          <w:lang w:val="en-US"/>
        </w:rPr>
        <w:t>IP</w:t>
      </w:r>
      <w:r>
        <w:rPr>
          <w:bCs/>
          <w:iCs/>
          <w:szCs w:val="24"/>
        </w:rPr>
        <w:t>v4-адрес.</w:t>
      </w:r>
    </w:p>
    <w:p w14:paraId="14BD3115" w14:textId="77777777" w:rsidR="00F53F64" w:rsidRDefault="0050657B" w:rsidP="00F53F64">
      <w:pPr>
        <w:keepNext/>
        <w:ind w:firstLine="0"/>
      </w:pPr>
      <w:r w:rsidRPr="0050657B">
        <w:rPr>
          <w:lang w:val="en-US"/>
        </w:rPr>
        <w:drawing>
          <wp:inline distT="0" distB="0" distL="0" distR="0" wp14:anchorId="37DD2F90" wp14:editId="669EC542">
            <wp:extent cx="6300470" cy="852805"/>
            <wp:effectExtent l="0" t="0" r="5080" b="4445"/>
            <wp:docPr id="1948107632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07632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65B6" w14:textId="55E3196E" w:rsidR="00EC4917" w:rsidRPr="00F53F64" w:rsidRDefault="00F53F64" w:rsidP="00F53F64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F8F">
        <w:rPr>
          <w:noProof/>
        </w:rPr>
        <w:t>1</w:t>
      </w:r>
      <w:r>
        <w:fldChar w:fldCharType="end"/>
      </w:r>
      <w:r>
        <w:t xml:space="preserve"> </w:t>
      </w:r>
      <w:r w:rsidRPr="00F53F64">
        <w:t xml:space="preserve">– </w:t>
      </w:r>
      <w:r>
        <w:rPr>
          <w:lang w:val="en-US"/>
        </w:rPr>
        <w:t>DNS</w:t>
      </w:r>
      <w:r w:rsidRPr="00F53F64">
        <w:t>-</w:t>
      </w:r>
      <w:r>
        <w:t xml:space="preserve">пакеты </w:t>
      </w:r>
      <w:r w:rsidR="00595C9E">
        <w:t>для разрешения имени</w:t>
      </w:r>
      <w:r>
        <w:t xml:space="preserve"> </w:t>
      </w:r>
      <w:r>
        <w:rPr>
          <w:lang w:val="en-US"/>
        </w:rPr>
        <w:t>iceberg</w:t>
      </w:r>
      <w:r w:rsidRPr="00F53F64">
        <w:t>38.</w:t>
      </w:r>
      <w:proofErr w:type="spellStart"/>
      <w:r>
        <w:rPr>
          <w:lang w:val="en-US"/>
        </w:rPr>
        <w:t>ru</w:t>
      </w:r>
      <w:proofErr w:type="spellEnd"/>
    </w:p>
    <w:p w14:paraId="006BEA0E" w14:textId="77777777" w:rsidR="00F53F64" w:rsidRDefault="00EC4917" w:rsidP="00F53F64">
      <w:pPr>
        <w:keepNext/>
        <w:ind w:firstLine="0"/>
      </w:pPr>
      <w:r w:rsidRPr="00EC4917">
        <w:rPr>
          <w:lang w:val="en-US"/>
        </w:rPr>
        <w:drawing>
          <wp:inline distT="0" distB="0" distL="0" distR="0" wp14:anchorId="79A8C75C" wp14:editId="32571C8A">
            <wp:extent cx="6300470" cy="2156460"/>
            <wp:effectExtent l="0" t="0" r="5080" b="0"/>
            <wp:docPr id="1010714946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14946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1377" w14:textId="3DF6C90D" w:rsidR="00EC4917" w:rsidRPr="00F53F64" w:rsidRDefault="00F53F64" w:rsidP="00F53F64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F8F">
        <w:rPr>
          <w:noProof/>
        </w:rPr>
        <w:t>2</w:t>
      </w:r>
      <w:r>
        <w:fldChar w:fldCharType="end"/>
      </w:r>
      <w:r w:rsidRPr="00F53F64">
        <w:t xml:space="preserve"> – </w:t>
      </w:r>
      <w:r>
        <w:rPr>
          <w:lang w:val="en-US"/>
        </w:rPr>
        <w:t>DNS</w:t>
      </w:r>
      <w:r w:rsidRPr="00F53F64">
        <w:t>-</w:t>
      </w:r>
      <w:r>
        <w:t xml:space="preserve">запрос </w:t>
      </w:r>
      <w:r w:rsidR="00595C9E">
        <w:t xml:space="preserve">на разрешение имени </w:t>
      </w:r>
      <w:r w:rsidRPr="00F53F64">
        <w:t>iceberg38.ru</w:t>
      </w:r>
    </w:p>
    <w:p w14:paraId="1E423FB2" w14:textId="3CB554C3" w:rsidR="00595C9E" w:rsidRDefault="00C879EE" w:rsidP="00595C9E">
      <w:pPr>
        <w:keepNext/>
        <w:ind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18E11" wp14:editId="5DA1219C">
                <wp:simplePos x="0" y="0"/>
                <wp:positionH relativeFrom="column">
                  <wp:posOffset>4251960</wp:posOffset>
                </wp:positionH>
                <wp:positionV relativeFrom="paragraph">
                  <wp:posOffset>173355</wp:posOffset>
                </wp:positionV>
                <wp:extent cx="1339850" cy="273050"/>
                <wp:effectExtent l="0" t="0" r="12700" b="12700"/>
                <wp:wrapNone/>
                <wp:docPr id="48636944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4EF2A" id="Прямоугольник 2" o:spid="_x0000_s1026" style="position:absolute;margin-left:334.8pt;margin-top:13.65pt;width:105.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" filled="f" strokecolor="red" strokeweight="2pt"/>
            </w:pict>
          </mc:Fallback>
        </mc:AlternateContent>
      </w:r>
      <w:r w:rsidR="00EC4917" w:rsidRPr="00EC4917">
        <w:rPr>
          <w:lang w:val="en-US"/>
        </w:rPr>
        <w:drawing>
          <wp:inline distT="0" distB="0" distL="0" distR="0" wp14:anchorId="110943E0" wp14:editId="0D692504">
            <wp:extent cx="5182323" cy="1686160"/>
            <wp:effectExtent l="0" t="0" r="0" b="9525"/>
            <wp:docPr id="2182015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015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D94C" w14:textId="4A91434E" w:rsidR="00EC4917" w:rsidRPr="00595C9E" w:rsidRDefault="00595C9E" w:rsidP="00595C9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F8F">
        <w:rPr>
          <w:noProof/>
        </w:rPr>
        <w:t>3</w:t>
      </w:r>
      <w:r>
        <w:fldChar w:fldCharType="end"/>
      </w:r>
      <w:r>
        <w:t xml:space="preserve"> </w:t>
      </w:r>
      <w:r w:rsidRPr="00CF0F54">
        <w:t>– DNS-</w:t>
      </w:r>
      <w:r>
        <w:t>ответ</w:t>
      </w:r>
      <w:r w:rsidRPr="00CF0F54">
        <w:t xml:space="preserve"> </w:t>
      </w:r>
      <w:r>
        <w:t>для разрешения имени</w:t>
      </w:r>
      <w:r w:rsidRPr="00CF0F54">
        <w:t xml:space="preserve"> iceberg38.ru</w:t>
      </w:r>
    </w:p>
    <w:p w14:paraId="7B72C3A4" w14:textId="2307E253" w:rsidR="00914FAF" w:rsidRDefault="00914FAF" w:rsidP="00914FAF">
      <w:pPr>
        <w:pStyle w:val="21"/>
      </w:pPr>
      <w:r>
        <w:lastRenderedPageBreak/>
        <w:t xml:space="preserve">Анализ запросов к </w:t>
      </w:r>
      <w:r>
        <w:t xml:space="preserve">очень </w:t>
      </w:r>
      <w:r>
        <w:t>удаленному сайту</w:t>
      </w:r>
    </w:p>
    <w:p w14:paraId="7C019643" w14:textId="78EC2A76" w:rsidR="00595C9E" w:rsidRPr="00595C9E" w:rsidRDefault="00595C9E" w:rsidP="00595C9E">
      <w:r>
        <w:t>В качестве далеко удаленного сайта был выбран сайт правительства Франции (</w:t>
      </w:r>
      <w:r w:rsidRPr="00595C9E">
        <w:t>https://www.info.gouv.fr/</w:t>
      </w:r>
      <w:r>
        <w:t>).</w:t>
      </w:r>
    </w:p>
    <w:p w14:paraId="25008AF7" w14:textId="77777777" w:rsidR="00595C9E" w:rsidRDefault="00827C7D" w:rsidP="00595C9E">
      <w:pPr>
        <w:keepNext/>
        <w:ind w:firstLine="0"/>
      </w:pPr>
      <w:r w:rsidRPr="00827C7D">
        <w:rPr>
          <w:lang w:val="en-US"/>
        </w:rPr>
        <w:drawing>
          <wp:inline distT="0" distB="0" distL="0" distR="0" wp14:anchorId="6F1666A0" wp14:editId="05B90E9B">
            <wp:extent cx="6300470" cy="681990"/>
            <wp:effectExtent l="0" t="0" r="5080" b="3810"/>
            <wp:docPr id="41014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42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4CEB" w14:textId="737B5596" w:rsidR="00827C7D" w:rsidRPr="00827C7D" w:rsidRDefault="00595C9E" w:rsidP="00595C9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F8F">
        <w:rPr>
          <w:noProof/>
        </w:rPr>
        <w:t>4</w:t>
      </w:r>
      <w:r>
        <w:fldChar w:fldCharType="end"/>
      </w:r>
      <w:r>
        <w:t xml:space="preserve"> </w:t>
      </w:r>
      <w:r w:rsidRPr="00A677AE">
        <w:t>– DNS-пакеты для разрешения имен</w:t>
      </w:r>
      <w:r>
        <w:t xml:space="preserve">и </w:t>
      </w:r>
      <w:r w:rsidRPr="00595C9E">
        <w:t>www.info.gouv.fr</w:t>
      </w:r>
    </w:p>
    <w:p w14:paraId="6B65562A" w14:textId="350FBA88" w:rsidR="00595C9E" w:rsidRDefault="00C879EE" w:rsidP="00595C9E">
      <w:pPr>
        <w:keepNext/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8D953" wp14:editId="43F7B525">
                <wp:simplePos x="0" y="0"/>
                <wp:positionH relativeFrom="column">
                  <wp:posOffset>441960</wp:posOffset>
                </wp:positionH>
                <wp:positionV relativeFrom="paragraph">
                  <wp:posOffset>1544955</wp:posOffset>
                </wp:positionV>
                <wp:extent cx="1695450" cy="0"/>
                <wp:effectExtent l="0" t="0" r="0" b="0"/>
                <wp:wrapNone/>
                <wp:docPr id="202565940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47260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21.65pt" to="168.3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BRmwEAAJQDAAAOAAAAZHJzL2Uyb0RvYy54bWysU02P0zAQvSPxHyzfadKK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" strokecolor="#bc4542 [3045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9CFD4" wp14:editId="575D4DFD">
                <wp:simplePos x="0" y="0"/>
                <wp:positionH relativeFrom="column">
                  <wp:posOffset>3629660</wp:posOffset>
                </wp:positionH>
                <wp:positionV relativeFrom="paragraph">
                  <wp:posOffset>325755</wp:posOffset>
                </wp:positionV>
                <wp:extent cx="1708150" cy="0"/>
                <wp:effectExtent l="0" t="0" r="0" b="0"/>
                <wp:wrapNone/>
                <wp:docPr id="173581455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52016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8pt,25.65pt" to="420.3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" strokecolor="#bc4542 [3045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BA527" wp14:editId="385E07C5">
                <wp:simplePos x="0" y="0"/>
                <wp:positionH relativeFrom="column">
                  <wp:posOffset>3782060</wp:posOffset>
                </wp:positionH>
                <wp:positionV relativeFrom="paragraph">
                  <wp:posOffset>1360805</wp:posOffset>
                </wp:positionV>
                <wp:extent cx="1111250" cy="222250"/>
                <wp:effectExtent l="0" t="0" r="12700" b="25400"/>
                <wp:wrapNone/>
                <wp:docPr id="80693438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0C7B0" id="Прямоугольник 3" o:spid="_x0000_s1026" style="position:absolute;margin-left:297.8pt;margin-top:107.15pt;width:87.5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" filled="f" strokecolor="red" strokeweight="2pt"/>
            </w:pict>
          </mc:Fallback>
        </mc:AlternateContent>
      </w:r>
      <w:r w:rsidR="00827C7D" w:rsidRPr="00827C7D">
        <w:rPr>
          <w:lang w:val="en-US"/>
        </w:rPr>
        <w:drawing>
          <wp:inline distT="0" distB="0" distL="0" distR="0" wp14:anchorId="024AD3E7" wp14:editId="6E2BB75C">
            <wp:extent cx="6300470" cy="2601595"/>
            <wp:effectExtent l="0" t="0" r="5080" b="8255"/>
            <wp:docPr id="629293202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93202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DA3E" w14:textId="28B0CD7E" w:rsidR="009E5115" w:rsidRPr="009E5115" w:rsidRDefault="00595C9E" w:rsidP="00595C9E">
      <w:pPr>
        <w:pStyle w:val="ab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F8F">
        <w:rPr>
          <w:noProof/>
        </w:rPr>
        <w:t>5</w:t>
      </w:r>
      <w:r>
        <w:fldChar w:fldCharType="end"/>
      </w:r>
      <w:r>
        <w:t xml:space="preserve"> </w:t>
      </w:r>
      <w:r w:rsidRPr="00E57C8A">
        <w:t xml:space="preserve">– </w:t>
      </w:r>
      <w:r>
        <w:t xml:space="preserve">Цепочка </w:t>
      </w:r>
      <w:r>
        <w:rPr>
          <w:lang w:val="en-US"/>
        </w:rPr>
        <w:t>DNS</w:t>
      </w:r>
      <w:r>
        <w:t>-ответов</w:t>
      </w:r>
    </w:p>
    <w:p w14:paraId="1DD75A15" w14:textId="7BD6D33D" w:rsidR="00914FAF" w:rsidRDefault="00914FAF" w:rsidP="00914FAF">
      <w:pPr>
        <w:pStyle w:val="21"/>
      </w:pPr>
      <w:r>
        <w:t xml:space="preserve">Анализ запросов к </w:t>
      </w:r>
      <w:r>
        <w:t>не</w:t>
      </w:r>
      <w:r w:rsidRPr="00914FAF">
        <w:t>существующе</w:t>
      </w:r>
      <w:r>
        <w:t>му</w:t>
      </w:r>
      <w:r w:rsidRPr="00914FAF">
        <w:t xml:space="preserve"> сайт</w:t>
      </w:r>
      <w:r>
        <w:t>у</w:t>
      </w:r>
    </w:p>
    <w:p w14:paraId="312DE2DB" w14:textId="55A229B1" w:rsidR="00C879EE" w:rsidRPr="00C879EE" w:rsidRDefault="00C879EE" w:rsidP="00C879EE">
      <w:r>
        <w:t xml:space="preserve">В качестве несуществующего сайта было выполнено обращение к домену </w:t>
      </w:r>
      <w:proofErr w:type="spellStart"/>
      <w:r>
        <w:rPr>
          <w:lang w:val="en-US"/>
        </w:rPr>
        <w:t>baddomain</w:t>
      </w:r>
      <w:proofErr w:type="spellEnd"/>
      <w:r w:rsidRPr="00C879EE">
        <w:t>.</w:t>
      </w:r>
      <w:r>
        <w:rPr>
          <w:lang w:val="en-US"/>
        </w:rPr>
        <w:t>fetch</w:t>
      </w:r>
      <w:r w:rsidRPr="00C879EE">
        <w:t>.</w:t>
      </w:r>
      <w:r>
        <w:rPr>
          <w:lang w:val="en-US"/>
        </w:rPr>
        <w:t>com</w:t>
      </w:r>
      <w:r w:rsidRPr="00C879EE">
        <w:t xml:space="preserve">. </w:t>
      </w:r>
      <w:r>
        <w:t xml:space="preserve">В качестве результата пришел ответ с кодом 3 в </w:t>
      </w:r>
      <w:r>
        <w:rPr>
          <w:lang w:val="en-US"/>
        </w:rPr>
        <w:t>Reply</w:t>
      </w:r>
      <w:r w:rsidRPr="00C879EE">
        <w:t xml:space="preserve"> </w:t>
      </w:r>
      <w:r>
        <w:rPr>
          <w:lang w:val="en-US"/>
        </w:rPr>
        <w:t>code</w:t>
      </w:r>
      <w:r w:rsidRPr="00C879EE">
        <w:t xml:space="preserve">, </w:t>
      </w:r>
      <w:r>
        <w:t>что говорит о ненайденном имени.</w:t>
      </w:r>
    </w:p>
    <w:p w14:paraId="17FBD169" w14:textId="77777777" w:rsidR="00C879EE" w:rsidRDefault="00827C7D" w:rsidP="00C879EE">
      <w:pPr>
        <w:keepNext/>
        <w:ind w:firstLine="0"/>
      </w:pPr>
      <w:r w:rsidRPr="00EC4917">
        <w:rPr>
          <w:lang w:val="en-US"/>
        </w:rPr>
        <w:drawing>
          <wp:inline distT="0" distB="0" distL="0" distR="0" wp14:anchorId="1ECB2212" wp14:editId="71E6CE19">
            <wp:extent cx="6300470" cy="699770"/>
            <wp:effectExtent l="0" t="0" r="5080" b="5080"/>
            <wp:docPr id="1112572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72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3994" w14:textId="326BED02" w:rsidR="00827C7D" w:rsidRPr="00C879EE" w:rsidRDefault="00C879EE" w:rsidP="00C879E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F8F">
        <w:rPr>
          <w:noProof/>
        </w:rPr>
        <w:t>6</w:t>
      </w:r>
      <w:r>
        <w:fldChar w:fldCharType="end"/>
      </w:r>
      <w:r>
        <w:t xml:space="preserve"> </w:t>
      </w:r>
      <w:r w:rsidRPr="005062E4">
        <w:t xml:space="preserve">– </w:t>
      </w:r>
      <w:r>
        <w:t xml:space="preserve">Попытка найти </w:t>
      </w:r>
      <w:proofErr w:type="spellStart"/>
      <w:r>
        <w:rPr>
          <w:lang w:val="en-US"/>
        </w:rPr>
        <w:t>ip</w:t>
      </w:r>
      <w:proofErr w:type="spellEnd"/>
      <w:r w:rsidRPr="00C879EE">
        <w:t xml:space="preserve"> </w:t>
      </w:r>
      <w:r>
        <w:t>адрес несуществующего сайта</w:t>
      </w:r>
    </w:p>
    <w:p w14:paraId="7319DF5E" w14:textId="2B28469A" w:rsidR="00C879EE" w:rsidRPr="00A833CE" w:rsidRDefault="00C879EE" w:rsidP="00C879EE">
      <w:pPr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E767C" wp14:editId="00DD12D6">
                <wp:simplePos x="0" y="0"/>
                <wp:positionH relativeFrom="column">
                  <wp:posOffset>1610360</wp:posOffset>
                </wp:positionH>
                <wp:positionV relativeFrom="paragraph">
                  <wp:posOffset>1303020</wp:posOffset>
                </wp:positionV>
                <wp:extent cx="1930400" cy="152400"/>
                <wp:effectExtent l="0" t="0" r="12700" b="19050"/>
                <wp:wrapNone/>
                <wp:docPr id="183908760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32F9B" id="Прямоугольник 1" o:spid="_x0000_s1026" style="position:absolute;margin-left:126.8pt;margin-top:102.6pt;width:15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" filled="f" strokecolor="red" strokeweight="2pt"/>
            </w:pict>
          </mc:Fallback>
        </mc:AlternateContent>
      </w:r>
      <w:r w:rsidR="00827C7D" w:rsidRPr="00EC4917">
        <w:rPr>
          <w:lang w:val="en-US"/>
        </w:rPr>
        <w:drawing>
          <wp:inline distT="0" distB="0" distL="0" distR="0" wp14:anchorId="3E7D92D0" wp14:editId="234C169E">
            <wp:extent cx="5224009" cy="1441051"/>
            <wp:effectExtent l="0" t="0" r="0" b="6985"/>
            <wp:docPr id="17273433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33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724" cy="14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F514" w14:textId="2DE209D6" w:rsidR="00A833CE" w:rsidRDefault="00C879EE" w:rsidP="00A833C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F8F">
        <w:rPr>
          <w:noProof/>
        </w:rPr>
        <w:t>7</w:t>
      </w:r>
      <w:r>
        <w:fldChar w:fldCharType="end"/>
      </w:r>
      <w:r>
        <w:t xml:space="preserve"> </w:t>
      </w:r>
      <w:r w:rsidRPr="001436D8">
        <w:t xml:space="preserve">– </w:t>
      </w:r>
      <w:r>
        <w:t xml:space="preserve">Ошибка в </w:t>
      </w:r>
      <w:r>
        <w:rPr>
          <w:lang w:val="en-US"/>
        </w:rPr>
        <w:t>DNS</w:t>
      </w:r>
      <w:r w:rsidRPr="00C879EE">
        <w:t>-</w:t>
      </w:r>
      <w:r>
        <w:t>ответе</w:t>
      </w:r>
      <w:r w:rsidRPr="00C879EE">
        <w:t xml:space="preserve"> </w:t>
      </w:r>
      <w:r>
        <w:t>о несуществующем домене</w:t>
      </w:r>
    </w:p>
    <w:p w14:paraId="231F580B" w14:textId="20752BF4" w:rsidR="00A833CE" w:rsidRDefault="00A833CE" w:rsidP="00A833CE">
      <w:pPr>
        <w:pStyle w:val="21"/>
        <w:rPr>
          <w:lang w:val="en-US"/>
        </w:rPr>
      </w:pPr>
      <w:r>
        <w:lastRenderedPageBreak/>
        <w:t xml:space="preserve">Структура заголовка </w:t>
      </w:r>
      <w:r>
        <w:rPr>
          <w:lang w:val="en-US"/>
        </w:rPr>
        <w:t>DNS-</w:t>
      </w:r>
      <w:r>
        <w:t>пакета</w:t>
      </w:r>
    </w:p>
    <w:p w14:paraId="666A7331" w14:textId="77777777" w:rsidR="00095F8F" w:rsidRDefault="00A833CE" w:rsidP="00095F8F">
      <w:pPr>
        <w:keepNext/>
        <w:ind w:firstLine="0"/>
        <w:jc w:val="center"/>
      </w:pPr>
      <w:r w:rsidRPr="00A833CE">
        <w:rPr>
          <w:lang w:val="en-US"/>
        </w:rPr>
        <w:drawing>
          <wp:inline distT="0" distB="0" distL="0" distR="0" wp14:anchorId="17145DE7" wp14:editId="4108DEF1">
            <wp:extent cx="2450465" cy="2142937"/>
            <wp:effectExtent l="0" t="0" r="6985" b="0"/>
            <wp:docPr id="13972002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02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8463" cy="21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8011" w14:textId="22232A12" w:rsidR="00A833CE" w:rsidRPr="00095F8F" w:rsidRDefault="00095F8F" w:rsidP="00095F8F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915DC2">
        <w:t xml:space="preserve">– </w:t>
      </w:r>
      <w:r>
        <w:t xml:space="preserve">Структура заголовка </w:t>
      </w:r>
      <w:r>
        <w:rPr>
          <w:lang w:val="en-US"/>
        </w:rPr>
        <w:t>DNS</w:t>
      </w:r>
      <w:r w:rsidRPr="00095F8F">
        <w:t>-пакета</w:t>
      </w:r>
    </w:p>
    <w:p w14:paraId="0AE1B49C" w14:textId="77777777" w:rsidR="00A833CE" w:rsidRPr="00A833CE" w:rsidRDefault="00A833CE" w:rsidP="00A833CE">
      <w:pPr>
        <w:pStyle w:val="af5"/>
        <w:numPr>
          <w:ilvl w:val="0"/>
          <w:numId w:val="30"/>
        </w:numPr>
      </w:pPr>
      <w:r w:rsidRPr="00A833CE">
        <w:rPr>
          <w:lang w:val="en-US"/>
        </w:rPr>
        <w:t>ID</w:t>
      </w:r>
      <w:r w:rsidRPr="00A833CE">
        <w:t xml:space="preserve"> (16 бит) — данное поле используется как уникальный идентификатор транзакции. Указывает на то, что пакет принадлежит одной и той же сессии “запросов-ответов” и занимает 16 бит.</w:t>
      </w:r>
    </w:p>
    <w:p w14:paraId="4C5D9E0E" w14:textId="77777777" w:rsidR="00A833CE" w:rsidRPr="00A833CE" w:rsidRDefault="00A833CE" w:rsidP="00A833CE">
      <w:pPr>
        <w:pStyle w:val="af5"/>
        <w:numPr>
          <w:ilvl w:val="0"/>
          <w:numId w:val="30"/>
        </w:numPr>
      </w:pPr>
      <w:r w:rsidRPr="00A833CE">
        <w:rPr>
          <w:lang w:val="en-US"/>
        </w:rPr>
        <w:t>QR</w:t>
      </w:r>
      <w:r w:rsidRPr="00A833CE">
        <w:t xml:space="preserve"> (1 бит) — данный бит служит для </w:t>
      </w:r>
      <w:proofErr w:type="spellStart"/>
      <w:r w:rsidRPr="00A833CE">
        <w:t>индентификации</w:t>
      </w:r>
      <w:proofErr w:type="spellEnd"/>
      <w:r w:rsidRPr="00A833CE">
        <w:t xml:space="preserve"> того, является ли пакет запросом (</w:t>
      </w:r>
      <w:r w:rsidRPr="00A833CE">
        <w:rPr>
          <w:lang w:val="en-US"/>
        </w:rPr>
        <w:t>QR</w:t>
      </w:r>
      <w:r w:rsidRPr="00A833CE">
        <w:t xml:space="preserve"> = 0) или ответом (</w:t>
      </w:r>
      <w:r w:rsidRPr="00A833CE">
        <w:rPr>
          <w:lang w:val="en-US"/>
        </w:rPr>
        <w:t>QR</w:t>
      </w:r>
      <w:r w:rsidRPr="00A833CE">
        <w:t xml:space="preserve"> = 1).</w:t>
      </w:r>
      <w:r w:rsidRPr="00A833CE">
        <w:t xml:space="preserve"> </w:t>
      </w:r>
    </w:p>
    <w:p w14:paraId="555BA5F4" w14:textId="643A81AC" w:rsidR="00A833CE" w:rsidRPr="00A833CE" w:rsidRDefault="00A833CE" w:rsidP="00A833CE">
      <w:pPr>
        <w:pStyle w:val="af5"/>
        <w:numPr>
          <w:ilvl w:val="0"/>
          <w:numId w:val="30"/>
        </w:numPr>
      </w:pPr>
      <w:r w:rsidRPr="00A833CE">
        <w:rPr>
          <w:lang w:val="en-US"/>
        </w:rPr>
        <w:t>Opcode</w:t>
      </w:r>
      <w:r w:rsidRPr="00A833CE">
        <w:t xml:space="preserve"> (4 бита) — с помощью данного кода клиент может указать тип запроса, где обычное значение:</w:t>
      </w:r>
    </w:p>
    <w:p w14:paraId="37FA5AF5" w14:textId="77777777" w:rsidR="00A833CE" w:rsidRPr="00A833CE" w:rsidRDefault="00A833CE" w:rsidP="00A833CE">
      <w:pPr>
        <w:ind w:left="1416" w:firstLine="0"/>
      </w:pPr>
      <w:r w:rsidRPr="00A833CE">
        <w:t>0 — стандартный запрос,</w:t>
      </w:r>
    </w:p>
    <w:p w14:paraId="1A803043" w14:textId="77777777" w:rsidR="00A833CE" w:rsidRPr="00A833CE" w:rsidRDefault="00A833CE" w:rsidP="00A833CE">
      <w:pPr>
        <w:ind w:left="1416" w:firstLine="0"/>
      </w:pPr>
      <w:r w:rsidRPr="00A833CE">
        <w:t>1 — инверсный запрос,</w:t>
      </w:r>
    </w:p>
    <w:p w14:paraId="42C84A37" w14:textId="77777777" w:rsidR="00A833CE" w:rsidRPr="00A833CE" w:rsidRDefault="00A833CE" w:rsidP="00A833CE">
      <w:pPr>
        <w:ind w:left="1416" w:firstLine="0"/>
      </w:pPr>
      <w:r w:rsidRPr="00A833CE">
        <w:t>2 — запрос статуса сервера.</w:t>
      </w:r>
    </w:p>
    <w:p w14:paraId="18D3EB96" w14:textId="77777777" w:rsidR="00A833CE" w:rsidRPr="00A833CE" w:rsidRDefault="00A833CE" w:rsidP="00A833CE">
      <w:pPr>
        <w:ind w:left="1416" w:firstLine="0"/>
      </w:pPr>
      <w:proofErr w:type="gramStart"/>
      <w:r w:rsidRPr="00A833CE">
        <w:t>3-15</w:t>
      </w:r>
      <w:proofErr w:type="gramEnd"/>
      <w:r w:rsidRPr="00A833CE">
        <w:t xml:space="preserve"> – зарезервированы на будущее.</w:t>
      </w:r>
    </w:p>
    <w:p w14:paraId="3AEFA62D" w14:textId="0431156A" w:rsidR="00A833CE" w:rsidRPr="00A833CE" w:rsidRDefault="00A833CE" w:rsidP="00A833CE">
      <w:pPr>
        <w:pStyle w:val="af5"/>
        <w:numPr>
          <w:ilvl w:val="0"/>
          <w:numId w:val="31"/>
        </w:numPr>
      </w:pPr>
      <w:r w:rsidRPr="00A833CE">
        <w:rPr>
          <w:lang w:val="en-US"/>
        </w:rPr>
        <w:t>AA</w:t>
      </w:r>
      <w:r w:rsidRPr="00A833CE">
        <w:t xml:space="preserve"> (1 бит) — данное поле имеет смысл только в </w:t>
      </w:r>
      <w:r w:rsidRPr="00A833CE">
        <w:rPr>
          <w:lang w:val="en-US"/>
        </w:rPr>
        <w:t>DNS</w:t>
      </w:r>
      <w:r w:rsidRPr="00A833CE">
        <w:t>-ответах от сервера и сообщает о том, является ли ответ авторитетным либо нет.</w:t>
      </w:r>
    </w:p>
    <w:p w14:paraId="67EC8BEF" w14:textId="1BA6CD6A" w:rsidR="00A833CE" w:rsidRPr="00A833CE" w:rsidRDefault="00A833CE" w:rsidP="00A833CE">
      <w:pPr>
        <w:pStyle w:val="af5"/>
        <w:numPr>
          <w:ilvl w:val="0"/>
          <w:numId w:val="31"/>
        </w:numPr>
      </w:pPr>
      <w:r w:rsidRPr="00A833CE">
        <w:rPr>
          <w:lang w:val="en-US"/>
        </w:rPr>
        <w:t>TC</w:t>
      </w:r>
      <w:r w:rsidRPr="00A833CE">
        <w:t xml:space="preserve"> (1 бит) — данный флаг устанавливается в пакете ответе в том случае если сервер не смог поместить всю необходимую информацию в пакет из-за существующих ограничений.</w:t>
      </w:r>
    </w:p>
    <w:p w14:paraId="78C1442F" w14:textId="77777777" w:rsidR="00A833CE" w:rsidRPr="00A833CE" w:rsidRDefault="00A833CE" w:rsidP="00A833CE">
      <w:pPr>
        <w:pStyle w:val="af5"/>
        <w:numPr>
          <w:ilvl w:val="0"/>
          <w:numId w:val="31"/>
        </w:numPr>
      </w:pPr>
      <w:r w:rsidRPr="00A833CE">
        <w:rPr>
          <w:lang w:val="en-US"/>
        </w:rPr>
        <w:t>RD</w:t>
      </w:r>
      <w:r w:rsidRPr="00A833CE">
        <w:t xml:space="preserve"> (1 бит) — этот однобитовый флаг устанавливается в запросе и копируется в ответ. Если он флаг устанавливается в запросе — это значит, что клиент просит сервер не сообщать ему промежуточных ответов, а вернуть только </w:t>
      </w:r>
      <w:r w:rsidRPr="00A833CE">
        <w:rPr>
          <w:lang w:val="en-US"/>
        </w:rPr>
        <w:t>IP</w:t>
      </w:r>
      <w:r w:rsidRPr="00A833CE">
        <w:t>-адрес.</w:t>
      </w:r>
    </w:p>
    <w:p w14:paraId="2961C2A6" w14:textId="77777777" w:rsidR="00A833CE" w:rsidRPr="00A833CE" w:rsidRDefault="00A833CE" w:rsidP="00A833CE">
      <w:pPr>
        <w:ind w:firstLine="0"/>
      </w:pPr>
    </w:p>
    <w:p w14:paraId="267532A6" w14:textId="77777777" w:rsidR="00A833CE" w:rsidRPr="00A833CE" w:rsidRDefault="00A833CE" w:rsidP="00A833CE">
      <w:pPr>
        <w:pStyle w:val="af5"/>
        <w:numPr>
          <w:ilvl w:val="0"/>
          <w:numId w:val="31"/>
        </w:numPr>
      </w:pPr>
      <w:r w:rsidRPr="00A833CE">
        <w:rPr>
          <w:lang w:val="en-US"/>
        </w:rPr>
        <w:t>RA</w:t>
      </w:r>
      <w:r w:rsidRPr="00A833CE">
        <w:t xml:space="preserve"> (1 бит) — отправляется только в ответах, и сообщает о том, что сервер поддерживает рекурсию</w:t>
      </w:r>
    </w:p>
    <w:p w14:paraId="60522ECB" w14:textId="77777777" w:rsidR="008A52DC" w:rsidRPr="008A52DC" w:rsidRDefault="00A833CE" w:rsidP="008A52DC">
      <w:pPr>
        <w:pStyle w:val="af5"/>
        <w:numPr>
          <w:ilvl w:val="0"/>
          <w:numId w:val="31"/>
        </w:numPr>
      </w:pPr>
      <w:r w:rsidRPr="00A833CE">
        <w:rPr>
          <w:lang w:val="en-US"/>
        </w:rPr>
        <w:t>Z</w:t>
      </w:r>
      <w:r w:rsidRPr="00A833CE">
        <w:t xml:space="preserve"> (3 бита) — являются зарезервированными и всегда равны нулю.</w:t>
      </w:r>
    </w:p>
    <w:p w14:paraId="26979706" w14:textId="67EA92A6" w:rsidR="00A833CE" w:rsidRPr="00A833CE" w:rsidRDefault="00A833CE" w:rsidP="008A52DC">
      <w:pPr>
        <w:pStyle w:val="af5"/>
        <w:numPr>
          <w:ilvl w:val="0"/>
          <w:numId w:val="33"/>
        </w:numPr>
      </w:pPr>
      <w:r w:rsidRPr="008A52DC">
        <w:rPr>
          <w:lang w:val="en-US"/>
        </w:rPr>
        <w:t>RCODE</w:t>
      </w:r>
      <w:r w:rsidRPr="00A833CE">
        <w:t xml:space="preserve"> (4 бита) — это поле служит для уведомления клиентов о том, успешно ли выполнен запрос или с ошибкой.</w:t>
      </w:r>
    </w:p>
    <w:p w14:paraId="20897CFA" w14:textId="77777777" w:rsidR="00A833CE" w:rsidRPr="00A833CE" w:rsidRDefault="00A833CE" w:rsidP="00A833CE">
      <w:pPr>
        <w:ind w:left="1416" w:firstLine="0"/>
      </w:pPr>
      <w:r w:rsidRPr="00A833CE">
        <w:t>0 — значит запрос прошел без ошибок;</w:t>
      </w:r>
    </w:p>
    <w:p w14:paraId="558C3459" w14:textId="77777777" w:rsidR="00A833CE" w:rsidRPr="00A833CE" w:rsidRDefault="00A833CE" w:rsidP="00A833CE">
      <w:pPr>
        <w:ind w:left="1416" w:firstLine="0"/>
      </w:pPr>
      <w:r w:rsidRPr="00A833CE">
        <w:t>1 — ошибка связана с тем, что сервер не смог понять форму запроса;</w:t>
      </w:r>
    </w:p>
    <w:p w14:paraId="7EC116A4" w14:textId="77777777" w:rsidR="00A833CE" w:rsidRPr="00A833CE" w:rsidRDefault="00A833CE" w:rsidP="00A833CE">
      <w:pPr>
        <w:ind w:left="1416" w:firstLine="0"/>
      </w:pPr>
      <w:r w:rsidRPr="00A833CE">
        <w:t>2 — эта ошибка с некорректной работой сервера имен;</w:t>
      </w:r>
    </w:p>
    <w:p w14:paraId="508E8963" w14:textId="77777777" w:rsidR="00A833CE" w:rsidRPr="00A833CE" w:rsidRDefault="00A833CE" w:rsidP="00A833CE">
      <w:pPr>
        <w:ind w:left="1416" w:firstLine="0"/>
      </w:pPr>
      <w:r w:rsidRPr="00A833CE">
        <w:t xml:space="preserve">3 — имя, которое разрешает </w:t>
      </w:r>
      <w:proofErr w:type="gramStart"/>
      <w:r w:rsidRPr="00A833CE">
        <w:t>клиент</w:t>
      </w:r>
      <w:proofErr w:type="gramEnd"/>
      <w:r w:rsidRPr="00A833CE">
        <w:t xml:space="preserve"> не существует в данном домене;</w:t>
      </w:r>
    </w:p>
    <w:p w14:paraId="073985E4" w14:textId="77777777" w:rsidR="00A833CE" w:rsidRPr="00A833CE" w:rsidRDefault="00A833CE" w:rsidP="00A833CE">
      <w:pPr>
        <w:ind w:left="1416" w:firstLine="0"/>
      </w:pPr>
      <w:r w:rsidRPr="00A833CE">
        <w:t>4 — сервер не может выполнить запрос данного типа;</w:t>
      </w:r>
    </w:p>
    <w:p w14:paraId="4F95A7B0" w14:textId="2476360A" w:rsidR="00A833CE" w:rsidRPr="00A833CE" w:rsidRDefault="00A833CE" w:rsidP="00A833CE">
      <w:pPr>
        <w:ind w:left="1416" w:firstLine="0"/>
        <w:rPr>
          <w:lang w:val="en-US"/>
        </w:rPr>
      </w:pPr>
      <w:r w:rsidRPr="00A833CE">
        <w:t>5 — этот код означает, что сервер не может удовлетворить запроса клиента в силу административных ограничений безопасности.</w:t>
      </w:r>
    </w:p>
    <w:p w14:paraId="3B4EE1DB" w14:textId="77777777" w:rsidR="00A833CE" w:rsidRPr="00A833CE" w:rsidRDefault="00A833CE" w:rsidP="00A833CE">
      <w:pPr>
        <w:pStyle w:val="af5"/>
        <w:numPr>
          <w:ilvl w:val="0"/>
          <w:numId w:val="32"/>
        </w:numPr>
      </w:pPr>
      <w:proofErr w:type="gramStart"/>
      <w:r w:rsidRPr="00A833CE">
        <w:rPr>
          <w:lang w:val="en-US"/>
        </w:rPr>
        <w:t>QDCOUNT</w:t>
      </w:r>
      <w:r w:rsidRPr="00A833CE">
        <w:t>(</w:t>
      </w:r>
      <w:proofErr w:type="gramEnd"/>
      <w:r w:rsidRPr="00A833CE">
        <w:t>16 бит) – количество записей в секции запросов</w:t>
      </w:r>
    </w:p>
    <w:p w14:paraId="5C3B5D02" w14:textId="77777777" w:rsidR="00A833CE" w:rsidRPr="00A833CE" w:rsidRDefault="00A833CE" w:rsidP="00A833CE">
      <w:pPr>
        <w:pStyle w:val="af5"/>
        <w:numPr>
          <w:ilvl w:val="0"/>
          <w:numId w:val="32"/>
        </w:numPr>
      </w:pPr>
      <w:proofErr w:type="gramStart"/>
      <w:r w:rsidRPr="00A833CE">
        <w:rPr>
          <w:lang w:val="en-US"/>
        </w:rPr>
        <w:t>ANCOUNT</w:t>
      </w:r>
      <w:r w:rsidRPr="00A833CE">
        <w:t>(</w:t>
      </w:r>
      <w:proofErr w:type="gramEnd"/>
      <w:r w:rsidRPr="00A833CE">
        <w:t>16 бит) – количество записей в секции ответы</w:t>
      </w:r>
    </w:p>
    <w:p w14:paraId="6C6BF662" w14:textId="77777777" w:rsidR="00A833CE" w:rsidRPr="00A833CE" w:rsidRDefault="00A833CE" w:rsidP="00A833CE">
      <w:pPr>
        <w:pStyle w:val="af5"/>
        <w:numPr>
          <w:ilvl w:val="0"/>
          <w:numId w:val="32"/>
        </w:numPr>
      </w:pPr>
      <w:proofErr w:type="gramStart"/>
      <w:r w:rsidRPr="00A833CE">
        <w:rPr>
          <w:lang w:val="en-US"/>
        </w:rPr>
        <w:t>NSCOUNT</w:t>
      </w:r>
      <w:r w:rsidRPr="00A833CE">
        <w:t>(</w:t>
      </w:r>
      <w:proofErr w:type="gramEnd"/>
      <w:r w:rsidRPr="00A833CE">
        <w:t xml:space="preserve">16 бит) – количество записей в </w:t>
      </w:r>
      <w:r w:rsidRPr="00A833CE">
        <w:rPr>
          <w:lang w:val="en-US"/>
        </w:rPr>
        <w:t>Authority</w:t>
      </w:r>
      <w:r w:rsidRPr="00A833CE">
        <w:t xml:space="preserve"> </w:t>
      </w:r>
      <w:r w:rsidRPr="00A833CE">
        <w:rPr>
          <w:lang w:val="en-US"/>
        </w:rPr>
        <w:t>Section</w:t>
      </w:r>
    </w:p>
    <w:p w14:paraId="5B8D436E" w14:textId="7867C66C" w:rsidR="00914FAF" w:rsidRPr="008A52DC" w:rsidRDefault="00A833CE" w:rsidP="00A833CE">
      <w:pPr>
        <w:pStyle w:val="af5"/>
        <w:numPr>
          <w:ilvl w:val="0"/>
          <w:numId w:val="32"/>
        </w:numPr>
        <w:rPr>
          <w:lang w:val="en-US"/>
        </w:rPr>
      </w:pPr>
      <w:proofErr w:type="gramStart"/>
      <w:r w:rsidRPr="00A833CE">
        <w:rPr>
          <w:lang w:val="en-US"/>
        </w:rPr>
        <w:t>ARCOUNT(</w:t>
      </w:r>
      <w:proofErr w:type="gramEnd"/>
      <w:r w:rsidRPr="00A833CE">
        <w:rPr>
          <w:lang w:val="en-US"/>
        </w:rPr>
        <w:t xml:space="preserve">16 </w:t>
      </w:r>
      <w:proofErr w:type="spellStart"/>
      <w:r w:rsidRPr="00A833CE">
        <w:rPr>
          <w:lang w:val="en-US"/>
        </w:rPr>
        <w:t>бит</w:t>
      </w:r>
      <w:proofErr w:type="spellEnd"/>
      <w:r w:rsidRPr="00A833CE">
        <w:rPr>
          <w:lang w:val="en-US"/>
        </w:rPr>
        <w:t xml:space="preserve">) – </w:t>
      </w:r>
      <w:proofErr w:type="spellStart"/>
      <w:r w:rsidRPr="00A833CE">
        <w:rPr>
          <w:lang w:val="en-US"/>
        </w:rPr>
        <w:t>количество</w:t>
      </w:r>
      <w:proofErr w:type="spellEnd"/>
      <w:r w:rsidRPr="00A833CE">
        <w:rPr>
          <w:lang w:val="en-US"/>
        </w:rPr>
        <w:t xml:space="preserve"> </w:t>
      </w:r>
      <w:proofErr w:type="spellStart"/>
      <w:r w:rsidRPr="00A833CE">
        <w:rPr>
          <w:lang w:val="en-US"/>
        </w:rPr>
        <w:t>записей</w:t>
      </w:r>
      <w:proofErr w:type="spellEnd"/>
      <w:r w:rsidRPr="00A833CE">
        <w:rPr>
          <w:lang w:val="en-US"/>
        </w:rPr>
        <w:t xml:space="preserve"> в Additional Record Section</w:t>
      </w:r>
    </w:p>
    <w:p w14:paraId="08C80857" w14:textId="77777777" w:rsidR="008A52DC" w:rsidRPr="00A833CE" w:rsidRDefault="008A52DC" w:rsidP="008A52DC">
      <w:pPr>
        <w:pStyle w:val="af5"/>
        <w:ind w:firstLine="0"/>
        <w:rPr>
          <w:lang w:val="en-US"/>
        </w:rPr>
      </w:pPr>
    </w:p>
    <w:p w14:paraId="272CB380" w14:textId="4B038A49" w:rsidR="00A833CE" w:rsidRDefault="00A833CE" w:rsidP="00A833CE">
      <w:pPr>
        <w:pStyle w:val="21"/>
        <w:rPr>
          <w:rFonts w:eastAsiaTheme="minorEastAsia"/>
        </w:rPr>
      </w:pPr>
      <w:r>
        <w:rPr>
          <w:rFonts w:eastAsiaTheme="minorEastAsia"/>
        </w:rPr>
        <w:t>Н</w:t>
      </w:r>
      <w:r w:rsidRPr="00A833CE">
        <w:rPr>
          <w:rFonts w:eastAsiaTheme="minorEastAsia"/>
        </w:rPr>
        <w:t>едостатки с точки зрения возможных атак</w:t>
      </w:r>
    </w:p>
    <w:p w14:paraId="785F0B50" w14:textId="5D654238" w:rsidR="00914FAF" w:rsidRDefault="00A833CE" w:rsidP="008A52DC">
      <w:pPr>
        <w:pStyle w:val="af5"/>
        <w:numPr>
          <w:ilvl w:val="0"/>
          <w:numId w:val="35"/>
        </w:numPr>
      </w:pPr>
      <w:r w:rsidRPr="00A833CE">
        <w:t xml:space="preserve">Флаг </w:t>
      </w:r>
      <w:r w:rsidRPr="00A833CE">
        <w:t>авторизации</w:t>
      </w:r>
      <w:r>
        <w:t xml:space="preserve"> (</w:t>
      </w:r>
      <w:r w:rsidRPr="008A52DC">
        <w:rPr>
          <w:lang w:val="en-US"/>
        </w:rPr>
        <w:t>AA</w:t>
      </w:r>
      <w:r>
        <w:t>)</w:t>
      </w:r>
      <w:r w:rsidRPr="00A833CE">
        <w:t xml:space="preserve"> был проинициализирован нулем, что свидетельствовало о получении неавторизированного ответа.</w:t>
      </w:r>
      <w:r w:rsidRPr="00A833CE">
        <w:t xml:space="preserve"> </w:t>
      </w:r>
      <w:r w:rsidRPr="00A833CE">
        <w:t>Это может означать, что ответ получен из кэша, который может быть устаревшим или скомпрометированным.</w:t>
      </w:r>
    </w:p>
    <w:p w14:paraId="770C8A29" w14:textId="77777777" w:rsidR="00581C0E" w:rsidRDefault="00581C0E" w:rsidP="00581C0E">
      <w:pPr>
        <w:pStyle w:val="af5"/>
        <w:numPr>
          <w:ilvl w:val="0"/>
          <w:numId w:val="35"/>
        </w:numPr>
        <w:rPr>
          <w:rFonts w:eastAsia="Times New Roman" w:cs="Times New Roman"/>
        </w:rPr>
      </w:pPr>
      <w:r>
        <w:rPr>
          <w:rFonts w:eastAsia="Times New Roman" w:cs="Times New Roman"/>
        </w:rPr>
        <w:t>Флаг</w:t>
      </w:r>
      <w:r w:rsidRPr="00581C0E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Answer</w:t>
      </w:r>
      <w:r w:rsidRPr="00581C0E">
        <w:rPr>
          <w:rFonts w:eastAsia="Times New Roman" w:cs="Times New Roman"/>
        </w:rPr>
        <w:t xml:space="preserve"> </w:t>
      </w:r>
      <w:r w:rsidRPr="00581C0E">
        <w:rPr>
          <w:rFonts w:eastAsia="Times New Roman" w:cs="Times New Roman"/>
          <w:lang w:val="en-US"/>
        </w:rPr>
        <w:t>Auth</w:t>
      </w:r>
      <w:r>
        <w:rPr>
          <w:rFonts w:eastAsia="Times New Roman" w:cs="Times New Roman"/>
          <w:lang w:val="en-US"/>
        </w:rPr>
        <w:t>enticated</w:t>
      </w:r>
      <w:r w:rsidRPr="00581C0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опущен</w:t>
      </w:r>
      <w:r w:rsidRPr="00581C0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что </w:t>
      </w:r>
      <w:r w:rsidRPr="00581C0E">
        <w:rPr>
          <w:rFonts w:eastAsia="Times New Roman" w:cs="Times New Roman"/>
        </w:rPr>
        <w:t>означает, что сервер не проверял подлинность ответа, полученного от другого сервера.</w:t>
      </w:r>
      <w:r w:rsidRPr="00581C0E">
        <w:t xml:space="preserve"> </w:t>
      </w:r>
      <w:r w:rsidRPr="00581C0E">
        <w:rPr>
          <w:rFonts w:eastAsia="Times New Roman" w:cs="Times New Roman"/>
        </w:rPr>
        <w:t>Злоумышленник может использовать DNS-запросы для скрытой передачи данных, так как сервер не проверяет подлинность информации, которую он получает от других серверов.</w:t>
      </w:r>
    </w:p>
    <w:p w14:paraId="25D34F88" w14:textId="371D4836" w:rsidR="008A52DC" w:rsidRPr="00581C0E" w:rsidRDefault="00095F8F" w:rsidP="00581C0E">
      <w:pPr>
        <w:rPr>
          <w:rFonts w:eastAsia="Times New Roman" w:cs="Times New Roman"/>
        </w:rPr>
      </w:pPr>
      <w:r w:rsidRPr="00581C0E">
        <w:rPr>
          <w:rFonts w:eastAsia="Times New Roman" w:cs="Times New Roman"/>
        </w:rPr>
        <w:lastRenderedPageBreak/>
        <w:t xml:space="preserve">Таким образом, локальный </w:t>
      </w:r>
      <w:r w:rsidRPr="00581C0E">
        <w:rPr>
          <w:rFonts w:eastAsia="Times New Roman" w:cs="Times New Roman"/>
          <w:lang w:val="en-US"/>
        </w:rPr>
        <w:t>DNS</w:t>
      </w:r>
      <w:r w:rsidRPr="00581C0E">
        <w:rPr>
          <w:rFonts w:eastAsia="Times New Roman" w:cs="Times New Roman"/>
        </w:rPr>
        <w:t xml:space="preserve">-сервер не защищен от атак, </w:t>
      </w:r>
      <w:r w:rsidRPr="00581C0E">
        <w:rPr>
          <w:rFonts w:eastAsia="Times New Roman" w:cs="Times New Roman"/>
        </w:rPr>
        <w:t>связанны</w:t>
      </w:r>
      <w:r w:rsidRPr="00581C0E">
        <w:rPr>
          <w:rFonts w:eastAsia="Times New Roman" w:cs="Times New Roman"/>
        </w:rPr>
        <w:t>х</w:t>
      </w:r>
      <w:r w:rsidRPr="00581C0E">
        <w:rPr>
          <w:rFonts w:eastAsia="Times New Roman" w:cs="Times New Roman"/>
        </w:rPr>
        <w:t xml:space="preserve"> с подменой IP-адреса при разрешении доменных имён.</w:t>
      </w:r>
      <w:r w:rsidRPr="00581C0E">
        <w:rPr>
          <w:rFonts w:eastAsia="Times New Roman" w:cs="Times New Roman"/>
        </w:rPr>
        <w:t xml:space="preserve"> Также можно заметить, что данные не шифруется, то есть нет настроек </w:t>
      </w:r>
      <w:proofErr w:type="spellStart"/>
      <w:r w:rsidRPr="00581C0E">
        <w:rPr>
          <w:rFonts w:eastAsia="Times New Roman" w:cs="Times New Roman"/>
        </w:rPr>
        <w:t>DNSoverTLS</w:t>
      </w:r>
      <w:proofErr w:type="spellEnd"/>
      <w:r w:rsidRPr="00581C0E">
        <w:rPr>
          <w:rFonts w:eastAsia="Times New Roman" w:cs="Times New Roman"/>
        </w:rPr>
        <w:t xml:space="preserve"> или </w:t>
      </w:r>
      <w:proofErr w:type="spellStart"/>
      <w:r w:rsidRPr="00581C0E">
        <w:rPr>
          <w:rFonts w:eastAsia="Times New Roman" w:cs="Times New Roman"/>
        </w:rPr>
        <w:t>DNSoverHTTPS</w:t>
      </w:r>
      <w:proofErr w:type="spellEnd"/>
      <w:r w:rsidRPr="00581C0E">
        <w:rPr>
          <w:rFonts w:eastAsia="Times New Roman" w:cs="Times New Roman"/>
        </w:rPr>
        <w:t>.</w:t>
      </w:r>
    </w:p>
    <w:p w14:paraId="7E12A7F3" w14:textId="77777777" w:rsidR="008A52DC" w:rsidRPr="008A52DC" w:rsidRDefault="008A52DC" w:rsidP="008A52DC">
      <w:pPr>
        <w:rPr>
          <w:rFonts w:eastAsia="Times New Roman" w:cs="Times New Roman"/>
        </w:rPr>
      </w:pPr>
    </w:p>
    <w:p w14:paraId="1D2801CE" w14:textId="77777777" w:rsidR="00C93DCC" w:rsidRPr="00C93DCC" w:rsidRDefault="00C93DCC" w:rsidP="00CB032C">
      <w:pPr>
        <w:pStyle w:val="1"/>
      </w:pPr>
      <w:r>
        <w:t>Выводы</w:t>
      </w:r>
    </w:p>
    <w:p w14:paraId="368FC1BB" w14:textId="77777777" w:rsidR="00095F8F" w:rsidRDefault="00095F8F" w:rsidP="00C93DCC">
      <w:pPr>
        <w:suppressAutoHyphens/>
        <w:rPr>
          <w:rFonts w:eastAsia="Times New Roman" w:cs="Times New Roman"/>
        </w:rPr>
      </w:pPr>
      <w:r w:rsidRPr="00095F8F">
        <w:rPr>
          <w:rFonts w:eastAsia="Times New Roman" w:cs="Times New Roman"/>
        </w:rPr>
        <w:t>В результате выполнения данной работы был изучен формат сообщений и содержимое флагов DNS-</w:t>
      </w:r>
      <w:r>
        <w:rPr>
          <w:rFonts w:eastAsia="Times New Roman" w:cs="Times New Roman"/>
        </w:rPr>
        <w:t>ответов</w:t>
      </w:r>
      <w:r w:rsidRPr="00095F8F">
        <w:rPr>
          <w:rFonts w:eastAsia="Times New Roman" w:cs="Times New Roman"/>
        </w:rPr>
        <w:t xml:space="preserve">. </w:t>
      </w:r>
    </w:p>
    <w:p w14:paraId="79E45228" w14:textId="2557CF94" w:rsidR="00D740EB" w:rsidRPr="00D740EB" w:rsidRDefault="00095F8F" w:rsidP="00095F8F">
      <w:pPr>
        <w:suppressAutoHyphens/>
      </w:pPr>
      <w:r>
        <w:rPr>
          <w:rFonts w:eastAsia="Times New Roman" w:cs="Times New Roman"/>
        </w:rPr>
        <w:t xml:space="preserve">На основе значений флагов </w:t>
      </w:r>
      <w:r>
        <w:rPr>
          <w:rFonts w:eastAsia="Times New Roman" w:cs="Times New Roman"/>
          <w:lang w:val="en-US"/>
        </w:rPr>
        <w:t>DNS</w:t>
      </w:r>
      <w:r w:rsidRPr="00095F8F"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пакетов был </w:t>
      </w:r>
      <w:r w:rsidRPr="00095F8F">
        <w:rPr>
          <w:rFonts w:eastAsia="Times New Roman" w:cs="Times New Roman"/>
        </w:rPr>
        <w:t xml:space="preserve">проанализирован локальный DNS-сервер, </w:t>
      </w:r>
      <w:r>
        <w:rPr>
          <w:rFonts w:eastAsia="Times New Roman" w:cs="Times New Roman"/>
        </w:rPr>
        <w:t>после чего были</w:t>
      </w:r>
      <w:r w:rsidRPr="00095F8F">
        <w:rPr>
          <w:rFonts w:eastAsia="Times New Roman" w:cs="Times New Roman"/>
        </w:rPr>
        <w:t xml:space="preserve"> сделаны выводы о</w:t>
      </w:r>
      <w:r>
        <w:rPr>
          <w:rFonts w:eastAsia="Times New Roman" w:cs="Times New Roman"/>
        </w:rPr>
        <w:t>б</w:t>
      </w:r>
      <w:r w:rsidRPr="00095F8F">
        <w:rPr>
          <w:rFonts w:eastAsia="Times New Roman" w:cs="Times New Roman"/>
        </w:rPr>
        <w:t xml:space="preserve"> уровне </w:t>
      </w:r>
      <w:r>
        <w:rPr>
          <w:rFonts w:eastAsia="Times New Roman" w:cs="Times New Roman"/>
        </w:rPr>
        <w:t xml:space="preserve">его </w:t>
      </w:r>
      <w:r w:rsidRPr="00095F8F">
        <w:rPr>
          <w:rFonts w:eastAsia="Times New Roman" w:cs="Times New Roman"/>
        </w:rPr>
        <w:t>защищенности.</w:t>
      </w:r>
    </w:p>
    <w:p w14:paraId="4730C536" w14:textId="77777777" w:rsidR="00601F8B" w:rsidRDefault="00601F8B">
      <w:pPr>
        <w:spacing w:line="240" w:lineRule="auto"/>
        <w:ind w:firstLine="0"/>
        <w:rPr>
          <w:rFonts w:eastAsia="Times New Roman" w:cs="Times New Roman"/>
        </w:rPr>
      </w:pPr>
    </w:p>
    <w:sectPr w:rsidR="00601F8B" w:rsidSect="00660F37">
      <w:footerReference w:type="default" r:id="rId1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A1CB3" w14:textId="77777777" w:rsidR="001560BB" w:rsidRPr="00D60F71" w:rsidRDefault="001560BB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separator/>
      </w:r>
    </w:p>
  </w:endnote>
  <w:endnote w:type="continuationSeparator" w:id="0">
    <w:p w14:paraId="18C5D4BC" w14:textId="77777777" w:rsidR="001560BB" w:rsidRPr="00D60F71" w:rsidRDefault="001560BB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7626011"/>
      <w:docPartObj>
        <w:docPartGallery w:val="Page Numbers (Bottom of Page)"/>
        <w:docPartUnique/>
      </w:docPartObj>
    </w:sdtPr>
    <w:sdtContent>
      <w:p w14:paraId="5D5CB27C" w14:textId="77777777" w:rsidR="00D36FBB" w:rsidRDefault="00D36FBB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8203B" w14:textId="77777777" w:rsidR="00C93DCC" w:rsidRPr="00C53ADA" w:rsidRDefault="00C93DCC" w:rsidP="00C53ADA">
    <w:pPr>
      <w:pStyle w:val="afd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1B43D" w14:textId="77777777" w:rsidR="001560BB" w:rsidRPr="00D60F71" w:rsidRDefault="001560BB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separator/>
      </w:r>
    </w:p>
  </w:footnote>
  <w:footnote w:type="continuationSeparator" w:id="0">
    <w:p w14:paraId="2C7D0726" w14:textId="77777777" w:rsidR="001560BB" w:rsidRPr="00D60F71" w:rsidRDefault="001560BB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0BFA2FE3"/>
    <w:multiLevelType w:val="hybridMultilevel"/>
    <w:tmpl w:val="8C4CD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E7B34"/>
    <w:multiLevelType w:val="hybridMultilevel"/>
    <w:tmpl w:val="9758A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20906314"/>
    <w:multiLevelType w:val="multilevel"/>
    <w:tmpl w:val="6F544936"/>
    <w:numStyleLink w:val="22"/>
  </w:abstractNum>
  <w:abstractNum w:abstractNumId="14" w15:restartNumberingAfterBreak="0">
    <w:nsid w:val="214A4C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8" w15:restartNumberingAfterBreak="0">
    <w:nsid w:val="35500D25"/>
    <w:multiLevelType w:val="multilevel"/>
    <w:tmpl w:val="6F544936"/>
    <w:numStyleLink w:val="22"/>
  </w:abstractNum>
  <w:abstractNum w:abstractNumId="19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0" w15:restartNumberingAfterBreak="0">
    <w:nsid w:val="3AD70B69"/>
    <w:multiLevelType w:val="hybridMultilevel"/>
    <w:tmpl w:val="BA8AD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239CF"/>
    <w:multiLevelType w:val="hybridMultilevel"/>
    <w:tmpl w:val="0826D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3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D123824"/>
    <w:multiLevelType w:val="hybridMultilevel"/>
    <w:tmpl w:val="D9EAA19A"/>
    <w:lvl w:ilvl="0" w:tplc="25F0B318">
      <w:start w:val="1"/>
      <w:numFmt w:val="decimal"/>
      <w:pStyle w:val="a3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1704BD9"/>
    <w:multiLevelType w:val="hybridMultilevel"/>
    <w:tmpl w:val="F89E7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FC70B2"/>
    <w:multiLevelType w:val="hybridMultilevel"/>
    <w:tmpl w:val="6F4C2824"/>
    <w:lvl w:ilvl="0" w:tplc="70526CC8">
      <w:start w:val="1"/>
      <w:numFmt w:val="decimal"/>
      <w:pStyle w:val="a4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9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9054F1"/>
    <w:multiLevelType w:val="hybridMultilevel"/>
    <w:tmpl w:val="16447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15125">
    <w:abstractNumId w:val="17"/>
  </w:num>
  <w:num w:numId="2" w16cid:durableId="902763527">
    <w:abstractNumId w:val="30"/>
  </w:num>
  <w:num w:numId="3" w16cid:durableId="1678537239">
    <w:abstractNumId w:val="16"/>
  </w:num>
  <w:num w:numId="4" w16cid:durableId="2112508560">
    <w:abstractNumId w:val="1"/>
  </w:num>
  <w:num w:numId="5" w16cid:durableId="1943411160">
    <w:abstractNumId w:val="31"/>
  </w:num>
  <w:num w:numId="6" w16cid:durableId="1453743705">
    <w:abstractNumId w:val="22"/>
  </w:num>
  <w:num w:numId="7" w16cid:durableId="1098520041">
    <w:abstractNumId w:val="6"/>
  </w:num>
  <w:num w:numId="8" w16cid:durableId="540483247">
    <w:abstractNumId w:val="15"/>
  </w:num>
  <w:num w:numId="9" w16cid:durableId="337081522">
    <w:abstractNumId w:val="11"/>
  </w:num>
  <w:num w:numId="10" w16cid:durableId="808480413">
    <w:abstractNumId w:val="24"/>
  </w:num>
  <w:num w:numId="11" w16cid:durableId="893277903">
    <w:abstractNumId w:val="5"/>
  </w:num>
  <w:num w:numId="12" w16cid:durableId="13195170">
    <w:abstractNumId w:val="27"/>
  </w:num>
  <w:num w:numId="13" w16cid:durableId="417212557">
    <w:abstractNumId w:val="0"/>
  </w:num>
  <w:num w:numId="14" w16cid:durableId="158811443">
    <w:abstractNumId w:val="28"/>
  </w:num>
  <w:num w:numId="15" w16cid:durableId="1734084161">
    <w:abstractNumId w:val="7"/>
  </w:num>
  <w:num w:numId="16" w16cid:durableId="516163957">
    <w:abstractNumId w:val="18"/>
  </w:num>
  <w:num w:numId="17" w16cid:durableId="1299258499">
    <w:abstractNumId w:val="13"/>
  </w:num>
  <w:num w:numId="18" w16cid:durableId="1828085468">
    <w:abstractNumId w:val="10"/>
  </w:num>
  <w:num w:numId="19" w16cid:durableId="2083332638">
    <w:abstractNumId w:val="26"/>
  </w:num>
  <w:num w:numId="20" w16cid:durableId="917251744">
    <w:abstractNumId w:val="3"/>
  </w:num>
  <w:num w:numId="21" w16cid:durableId="1111046529">
    <w:abstractNumId w:val="4"/>
  </w:num>
  <w:num w:numId="22" w16cid:durableId="1069693505">
    <w:abstractNumId w:val="19"/>
  </w:num>
  <w:num w:numId="23" w16cid:durableId="1067342923">
    <w:abstractNumId w:val="12"/>
  </w:num>
  <w:num w:numId="24" w16cid:durableId="125239540">
    <w:abstractNumId w:val="2"/>
  </w:num>
  <w:num w:numId="25" w16cid:durableId="322393626">
    <w:abstractNumId w:val="24"/>
    <w:lvlOverride w:ilvl="0">
      <w:startOverride w:val="1"/>
    </w:lvlOverride>
  </w:num>
  <w:num w:numId="26" w16cid:durableId="1207135095">
    <w:abstractNumId w:val="29"/>
  </w:num>
  <w:num w:numId="27" w16cid:durableId="231046321">
    <w:abstractNumId w:val="23"/>
  </w:num>
  <w:num w:numId="28" w16cid:durableId="1880823674">
    <w:abstractNumId w:val="14"/>
  </w:num>
  <w:num w:numId="29" w16cid:durableId="1345285265">
    <w:abstractNumId w:val="0"/>
  </w:num>
  <w:num w:numId="30" w16cid:durableId="2112772318">
    <w:abstractNumId w:val="9"/>
  </w:num>
  <w:num w:numId="31" w16cid:durableId="1430007486">
    <w:abstractNumId w:val="32"/>
  </w:num>
  <w:num w:numId="32" w16cid:durableId="1105884022">
    <w:abstractNumId w:val="21"/>
  </w:num>
  <w:num w:numId="33" w16cid:durableId="90972922">
    <w:abstractNumId w:val="8"/>
  </w:num>
  <w:num w:numId="34" w16cid:durableId="1940407802">
    <w:abstractNumId w:val="20"/>
  </w:num>
  <w:num w:numId="35" w16cid:durableId="1592618588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AF"/>
    <w:rsid w:val="00004501"/>
    <w:rsid w:val="00012963"/>
    <w:rsid w:val="00035C4C"/>
    <w:rsid w:val="0003656F"/>
    <w:rsid w:val="0006172D"/>
    <w:rsid w:val="00063A15"/>
    <w:rsid w:val="00090579"/>
    <w:rsid w:val="00095910"/>
    <w:rsid w:val="00095F8F"/>
    <w:rsid w:val="000B1F41"/>
    <w:rsid w:val="000B5D9C"/>
    <w:rsid w:val="000C7ED1"/>
    <w:rsid w:val="000F71FD"/>
    <w:rsid w:val="00151BEC"/>
    <w:rsid w:val="001560BB"/>
    <w:rsid w:val="00162375"/>
    <w:rsid w:val="001832F5"/>
    <w:rsid w:val="00197BB3"/>
    <w:rsid w:val="001B1B03"/>
    <w:rsid w:val="001B32F7"/>
    <w:rsid w:val="001E6E38"/>
    <w:rsid w:val="0020070E"/>
    <w:rsid w:val="00234501"/>
    <w:rsid w:val="002523D2"/>
    <w:rsid w:val="0025334A"/>
    <w:rsid w:val="002747D1"/>
    <w:rsid w:val="002A1CA3"/>
    <w:rsid w:val="002D1672"/>
    <w:rsid w:val="002D5C58"/>
    <w:rsid w:val="002E373A"/>
    <w:rsid w:val="002E7750"/>
    <w:rsid w:val="00312B77"/>
    <w:rsid w:val="00321776"/>
    <w:rsid w:val="003264CA"/>
    <w:rsid w:val="00327A23"/>
    <w:rsid w:val="00341A02"/>
    <w:rsid w:val="00371E39"/>
    <w:rsid w:val="0037417C"/>
    <w:rsid w:val="0038260A"/>
    <w:rsid w:val="00384ECC"/>
    <w:rsid w:val="0039190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53CBA"/>
    <w:rsid w:val="004557D2"/>
    <w:rsid w:val="00475C3D"/>
    <w:rsid w:val="00497F6F"/>
    <w:rsid w:val="004B37E8"/>
    <w:rsid w:val="004B5CD2"/>
    <w:rsid w:val="004F2A89"/>
    <w:rsid w:val="004F7F88"/>
    <w:rsid w:val="0050657B"/>
    <w:rsid w:val="00516DFF"/>
    <w:rsid w:val="00543F39"/>
    <w:rsid w:val="00544F2D"/>
    <w:rsid w:val="00581C0E"/>
    <w:rsid w:val="00595C9E"/>
    <w:rsid w:val="005D2800"/>
    <w:rsid w:val="005E4F2A"/>
    <w:rsid w:val="005F4051"/>
    <w:rsid w:val="005F5D88"/>
    <w:rsid w:val="00601F8B"/>
    <w:rsid w:val="00626039"/>
    <w:rsid w:val="00660F37"/>
    <w:rsid w:val="00674524"/>
    <w:rsid w:val="006B3E75"/>
    <w:rsid w:val="006B4CA3"/>
    <w:rsid w:val="006C7A54"/>
    <w:rsid w:val="006E2B77"/>
    <w:rsid w:val="006E7B40"/>
    <w:rsid w:val="006F5F48"/>
    <w:rsid w:val="0070592F"/>
    <w:rsid w:val="0071183B"/>
    <w:rsid w:val="007246FB"/>
    <w:rsid w:val="007455EC"/>
    <w:rsid w:val="0075210F"/>
    <w:rsid w:val="00773594"/>
    <w:rsid w:val="0078465D"/>
    <w:rsid w:val="007C378E"/>
    <w:rsid w:val="007D0609"/>
    <w:rsid w:val="007D3A85"/>
    <w:rsid w:val="008045D8"/>
    <w:rsid w:val="008244CC"/>
    <w:rsid w:val="00827C7D"/>
    <w:rsid w:val="008302C7"/>
    <w:rsid w:val="00830F2D"/>
    <w:rsid w:val="00853432"/>
    <w:rsid w:val="00856000"/>
    <w:rsid w:val="00856164"/>
    <w:rsid w:val="008A52DC"/>
    <w:rsid w:val="008B1C72"/>
    <w:rsid w:val="008D6C4D"/>
    <w:rsid w:val="00914FAF"/>
    <w:rsid w:val="00917645"/>
    <w:rsid w:val="00917D90"/>
    <w:rsid w:val="00923E95"/>
    <w:rsid w:val="0093477C"/>
    <w:rsid w:val="00961BBB"/>
    <w:rsid w:val="00983861"/>
    <w:rsid w:val="00985035"/>
    <w:rsid w:val="009A2B1C"/>
    <w:rsid w:val="009A77CB"/>
    <w:rsid w:val="009B1702"/>
    <w:rsid w:val="009B6E3A"/>
    <w:rsid w:val="009C0CF1"/>
    <w:rsid w:val="009D0645"/>
    <w:rsid w:val="009E5115"/>
    <w:rsid w:val="009F270C"/>
    <w:rsid w:val="009F5065"/>
    <w:rsid w:val="00A2111C"/>
    <w:rsid w:val="00A233A8"/>
    <w:rsid w:val="00A64183"/>
    <w:rsid w:val="00A833CE"/>
    <w:rsid w:val="00A86C6F"/>
    <w:rsid w:val="00A95FE0"/>
    <w:rsid w:val="00AB4B5D"/>
    <w:rsid w:val="00AD03E2"/>
    <w:rsid w:val="00AE1D8A"/>
    <w:rsid w:val="00AE1FDE"/>
    <w:rsid w:val="00AE243B"/>
    <w:rsid w:val="00AE53D9"/>
    <w:rsid w:val="00B13B4B"/>
    <w:rsid w:val="00B968FE"/>
    <w:rsid w:val="00BE19C9"/>
    <w:rsid w:val="00BE1C48"/>
    <w:rsid w:val="00C174D6"/>
    <w:rsid w:val="00C212CE"/>
    <w:rsid w:val="00C36F05"/>
    <w:rsid w:val="00C469D8"/>
    <w:rsid w:val="00C46DE4"/>
    <w:rsid w:val="00C5031D"/>
    <w:rsid w:val="00C53ADA"/>
    <w:rsid w:val="00C6615B"/>
    <w:rsid w:val="00C77E41"/>
    <w:rsid w:val="00C865DA"/>
    <w:rsid w:val="00C879EE"/>
    <w:rsid w:val="00C93DCC"/>
    <w:rsid w:val="00CB032C"/>
    <w:rsid w:val="00CD69E8"/>
    <w:rsid w:val="00CF28DB"/>
    <w:rsid w:val="00CF2DE7"/>
    <w:rsid w:val="00D117A0"/>
    <w:rsid w:val="00D139C3"/>
    <w:rsid w:val="00D24CF4"/>
    <w:rsid w:val="00D32446"/>
    <w:rsid w:val="00D36FBB"/>
    <w:rsid w:val="00D5062C"/>
    <w:rsid w:val="00D5217D"/>
    <w:rsid w:val="00D52829"/>
    <w:rsid w:val="00D60F71"/>
    <w:rsid w:val="00D740EB"/>
    <w:rsid w:val="00D916EE"/>
    <w:rsid w:val="00DB66C1"/>
    <w:rsid w:val="00E13401"/>
    <w:rsid w:val="00E24945"/>
    <w:rsid w:val="00E65788"/>
    <w:rsid w:val="00E675B9"/>
    <w:rsid w:val="00E76976"/>
    <w:rsid w:val="00E802CE"/>
    <w:rsid w:val="00E80FFE"/>
    <w:rsid w:val="00EC03D0"/>
    <w:rsid w:val="00EC06C5"/>
    <w:rsid w:val="00EC4917"/>
    <w:rsid w:val="00EF4ADA"/>
    <w:rsid w:val="00F03722"/>
    <w:rsid w:val="00F04873"/>
    <w:rsid w:val="00F05DD7"/>
    <w:rsid w:val="00F2105D"/>
    <w:rsid w:val="00F52F00"/>
    <w:rsid w:val="00F53F64"/>
    <w:rsid w:val="00F570B7"/>
    <w:rsid w:val="00F67AC2"/>
    <w:rsid w:val="00F72418"/>
    <w:rsid w:val="00F72D85"/>
    <w:rsid w:val="00F7377D"/>
    <w:rsid w:val="00F74364"/>
    <w:rsid w:val="00F91A1E"/>
    <w:rsid w:val="00FA32D6"/>
    <w:rsid w:val="00FA3FFD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66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5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5"/>
    <w:next w:val="a5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5"/>
    <w:next w:val="a5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5"/>
    <w:next w:val="a5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5"/>
    <w:next w:val="a5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5"/>
    <w:next w:val="a5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5"/>
    <w:next w:val="a5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5"/>
    <w:next w:val="a5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5"/>
    <w:next w:val="a5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5"/>
    <w:next w:val="a5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Title"/>
    <w:basedOn w:val="a5"/>
    <w:next w:val="a5"/>
    <w:link w:val="aa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Название рисунка"/>
    <w:basedOn w:val="ac"/>
    <w:next w:val="a5"/>
    <w:uiPriority w:val="2"/>
    <w:qFormat/>
    <w:rsid w:val="00F05DD7"/>
    <w:rPr>
      <w:bCs w:val="0"/>
    </w:rPr>
  </w:style>
  <w:style w:type="paragraph" w:customStyle="1" w:styleId="ad">
    <w:name w:val="Название таблицы"/>
    <w:basedOn w:val="1"/>
    <w:next w:val="a5"/>
    <w:uiPriority w:val="2"/>
    <w:qFormat/>
    <w:rsid w:val="00CF28DB"/>
    <w:pPr>
      <w:keepNext/>
      <w:keepLines/>
      <w:numPr>
        <w:numId w:val="0"/>
      </w:numPr>
      <w:jc w:val="center"/>
    </w:pPr>
    <w:rPr>
      <w:b w:val="0"/>
      <w:bCs w:val="0"/>
      <w:caps w:val="0"/>
      <w:szCs w:val="20"/>
    </w:rPr>
  </w:style>
  <w:style w:type="character" w:customStyle="1" w:styleId="aa">
    <w:name w:val="Заголовок Знак"/>
    <w:basedOn w:val="a6"/>
    <w:link w:val="a9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e">
    <w:name w:val="Программный код"/>
    <w:basedOn w:val="a5"/>
    <w:next w:val="a5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">
    <w:name w:val="Текст внутри таблицы"/>
    <w:basedOn w:val="a5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6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6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6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6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6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6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6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6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6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5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5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0">
    <w:name w:val="Intense Reference"/>
    <w:basedOn w:val="a6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5"/>
    <w:next w:val="a5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5"/>
    <w:next w:val="a5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5"/>
    <w:next w:val="a5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1">
    <w:name w:val="E-mail Signature"/>
    <w:basedOn w:val="a5"/>
    <w:link w:val="af2"/>
    <w:uiPriority w:val="99"/>
    <w:semiHidden/>
    <w:locked/>
    <w:rsid w:val="00F67AC2"/>
  </w:style>
  <w:style w:type="character" w:customStyle="1" w:styleId="af2">
    <w:name w:val="Электронная подпись Знак"/>
    <w:basedOn w:val="a6"/>
    <w:link w:val="af1"/>
    <w:uiPriority w:val="99"/>
    <w:semiHidden/>
    <w:rsid w:val="00F67AC2"/>
    <w:rPr>
      <w:rFonts w:eastAsiaTheme="minorEastAsia"/>
      <w:lang w:eastAsia="ru-RU"/>
    </w:rPr>
  </w:style>
  <w:style w:type="character" w:styleId="af3">
    <w:name w:val="Book Title"/>
    <w:basedOn w:val="a6"/>
    <w:uiPriority w:val="33"/>
    <w:semiHidden/>
    <w:locked/>
    <w:rsid w:val="00F67AC2"/>
    <w:rPr>
      <w:b/>
      <w:bCs/>
      <w:smallCaps/>
      <w:spacing w:val="5"/>
    </w:rPr>
  </w:style>
  <w:style w:type="character" w:styleId="af4">
    <w:name w:val="Subtle Reference"/>
    <w:basedOn w:val="a6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7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5"/>
    <w:uiPriority w:val="99"/>
    <w:semiHidden/>
    <w:locked/>
    <w:rsid w:val="00985035"/>
    <w:pPr>
      <w:numPr>
        <w:numId w:val="4"/>
      </w:numPr>
      <w:contextualSpacing/>
    </w:pPr>
  </w:style>
  <w:style w:type="paragraph" w:styleId="af5">
    <w:name w:val="List Paragraph"/>
    <w:basedOn w:val="a5"/>
    <w:uiPriority w:val="99"/>
    <w:qFormat/>
    <w:locked/>
    <w:rsid w:val="00F52F00"/>
    <w:pPr>
      <w:ind w:left="720"/>
      <w:contextualSpacing/>
    </w:pPr>
  </w:style>
  <w:style w:type="table" w:styleId="af6">
    <w:name w:val="Table Grid"/>
    <w:basedOn w:val="a7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7">
    <w:name w:val="Рисунок"/>
    <w:basedOn w:val="1"/>
    <w:next w:val="ab"/>
    <w:qFormat/>
    <w:rsid w:val="00CF28DB"/>
    <w:pPr>
      <w:keepNext/>
      <w:numPr>
        <w:numId w:val="0"/>
      </w:numPr>
      <w:jc w:val="center"/>
    </w:pPr>
    <w:rPr>
      <w:b w:val="0"/>
      <w:caps w:val="0"/>
      <w:szCs w:val="28"/>
    </w:rPr>
  </w:style>
  <w:style w:type="paragraph" w:styleId="af8">
    <w:name w:val="Balloon Text"/>
    <w:basedOn w:val="a5"/>
    <w:link w:val="af9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a">
    <w:name w:val="Введение_заключение"/>
    <w:basedOn w:val="1"/>
    <w:next w:val="a5"/>
    <w:qFormat/>
    <w:rsid w:val="00E24945"/>
    <w:pPr>
      <w:numPr>
        <w:numId w:val="0"/>
      </w:numPr>
      <w:jc w:val="center"/>
    </w:pPr>
  </w:style>
  <w:style w:type="character" w:customStyle="1" w:styleId="af9">
    <w:name w:val="Текст выноски Знак"/>
    <w:basedOn w:val="a6"/>
    <w:link w:val="af8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5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3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4">
    <w:name w:val="Список источников"/>
    <w:basedOn w:val="a5"/>
    <w:qFormat/>
    <w:rsid w:val="00384ECC"/>
    <w:pPr>
      <w:numPr>
        <w:numId w:val="12"/>
      </w:numPr>
      <w:ind w:left="0" w:firstLine="851"/>
    </w:pPr>
  </w:style>
  <w:style w:type="paragraph" w:styleId="afb">
    <w:name w:val="header"/>
    <w:basedOn w:val="a5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6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footer"/>
    <w:basedOn w:val="a5"/>
    <w:link w:val="afe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6"/>
    <w:link w:val="afd"/>
    <w:uiPriority w:val="99"/>
    <w:rsid w:val="00D60F71"/>
    <w:rPr>
      <w:rFonts w:ascii="Times New Roman" w:hAnsi="Times New Roman"/>
      <w:sz w:val="28"/>
    </w:rPr>
  </w:style>
  <w:style w:type="paragraph" w:styleId="aff">
    <w:name w:val="Normal (Web)"/>
    <w:basedOn w:val="a5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c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5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5"/>
    <w:next w:val="a5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6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6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5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6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6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5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6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5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a">
    <w:name w:val="название таблички"/>
    <w:basedOn w:val="aff0"/>
    <w:link w:val="affb"/>
    <w:qFormat/>
    <w:rsid w:val="00C865DA"/>
    <w:pPr>
      <w:keepNext/>
    </w:pPr>
    <w:rPr>
      <w:b w:val="0"/>
      <w:color w:val="000000" w:themeColor="text1"/>
      <w:sz w:val="28"/>
    </w:rPr>
  </w:style>
  <w:style w:type="paragraph" w:customStyle="1" w:styleId="14">
    <w:name w:val="Стиль1"/>
    <w:basedOn w:val="aff0"/>
    <w:qFormat/>
    <w:rsid w:val="0038260A"/>
    <w:rPr>
      <w:b w:val="0"/>
      <w:color w:val="000000" w:themeColor="text1"/>
      <w:sz w:val="28"/>
    </w:rPr>
  </w:style>
  <w:style w:type="character" w:customStyle="1" w:styleId="affb">
    <w:name w:val="название таблички Знак"/>
    <w:basedOn w:val="aff2"/>
    <w:link w:val="affa"/>
    <w:rsid w:val="00C865DA"/>
    <w:rPr>
      <w:rFonts w:ascii="Times New Roman" w:hAnsi="Times New Roman"/>
      <w:b w:val="0"/>
      <w:bCs/>
      <w:color w:val="000000" w:themeColor="text1"/>
      <w:sz w:val="28"/>
      <w:szCs w:val="18"/>
    </w:rPr>
  </w:style>
  <w:style w:type="paragraph" w:customStyle="1" w:styleId="affc">
    <w:name w:val="для положения рисунка"/>
    <w:basedOn w:val="a5"/>
    <w:link w:val="affd"/>
    <w:rsid w:val="00004501"/>
    <w:pPr>
      <w:tabs>
        <w:tab w:val="left" w:pos="567"/>
      </w:tabs>
      <w:jc w:val="center"/>
      <w:outlineLvl w:val="0"/>
    </w:pPr>
    <w:rPr>
      <w:noProof/>
    </w:rPr>
  </w:style>
  <w:style w:type="paragraph" w:styleId="affe">
    <w:name w:val="footnote text"/>
    <w:basedOn w:val="a5"/>
    <w:link w:val="afff"/>
    <w:uiPriority w:val="10"/>
    <w:semiHidden/>
    <w:unhideWhenUsed/>
    <w:locked/>
    <w:rsid w:val="00CF28DB"/>
    <w:pPr>
      <w:spacing w:line="240" w:lineRule="auto"/>
    </w:pPr>
    <w:rPr>
      <w:sz w:val="20"/>
      <w:szCs w:val="20"/>
    </w:rPr>
  </w:style>
  <w:style w:type="character" w:customStyle="1" w:styleId="afff">
    <w:name w:val="Текст сноски Знак"/>
    <w:basedOn w:val="a6"/>
    <w:link w:val="affe"/>
    <w:uiPriority w:val="10"/>
    <w:semiHidden/>
    <w:rsid w:val="00CF28DB"/>
    <w:rPr>
      <w:rFonts w:ascii="Times New Roman" w:hAnsi="Times New Roman"/>
      <w:sz w:val="20"/>
      <w:szCs w:val="20"/>
    </w:rPr>
  </w:style>
  <w:style w:type="character" w:customStyle="1" w:styleId="affd">
    <w:name w:val="для положения рисунка Знак"/>
    <w:basedOn w:val="a6"/>
    <w:link w:val="affc"/>
    <w:rsid w:val="00004501"/>
    <w:rPr>
      <w:rFonts w:ascii="Times New Roman" w:hAnsi="Times New Roman"/>
      <w:noProof/>
      <w:sz w:val="28"/>
      <w:szCs w:val="28"/>
    </w:rPr>
  </w:style>
  <w:style w:type="paragraph" w:customStyle="1" w:styleId="a">
    <w:name w:val="Список_мой"/>
    <w:basedOn w:val="afa"/>
    <w:next w:val="a5"/>
    <w:qFormat/>
    <w:rsid w:val="00F05DD7"/>
    <w:pPr>
      <w:numPr>
        <w:numId w:val="29"/>
      </w:numPr>
      <w:tabs>
        <w:tab w:val="clear" w:pos="926"/>
      </w:tabs>
      <w:ind w:left="1571"/>
      <w:jc w:val="both"/>
    </w:pPr>
    <w:rPr>
      <w:b w:val="0"/>
      <w:caps w:val="0"/>
      <w:kern w:val="0"/>
    </w:rPr>
  </w:style>
  <w:style w:type="paragraph" w:customStyle="1" w:styleId="afff0">
    <w:name w:val="подтема"/>
    <w:basedOn w:val="21"/>
    <w:link w:val="afff1"/>
    <w:qFormat/>
    <w:rsid w:val="002747D1"/>
    <w:pPr>
      <w:numPr>
        <w:ilvl w:val="0"/>
        <w:numId w:val="0"/>
      </w:numPr>
      <w:ind w:firstLine="851"/>
    </w:pPr>
  </w:style>
  <w:style w:type="character" w:customStyle="1" w:styleId="afff1">
    <w:name w:val="подтема Знак"/>
    <w:basedOn w:val="a6"/>
    <w:link w:val="afff0"/>
    <w:rsid w:val="002747D1"/>
    <w:rPr>
      <w:rFonts w:ascii="Times New Roman" w:eastAsia="Times New Roman" w:hAnsi="Times New Roman" w:cs="Times New Roman"/>
      <w:b/>
      <w:bCs/>
      <w:sz w:val="28"/>
      <w:szCs w:val="36"/>
    </w:rPr>
  </w:style>
  <w:style w:type="character" w:styleId="afff2">
    <w:name w:val="Unresolved Mention"/>
    <w:basedOn w:val="a6"/>
    <w:uiPriority w:val="99"/>
    <w:semiHidden/>
    <w:unhideWhenUsed/>
    <w:rsid w:val="00C87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5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cuments\&#1053;&#1072;&#1089;&#1090;&#1088;&#1072;&#1080;&#1074;&#1072;&#1077;&#1084;&#1099;&#1077;%20&#1096;&#1072;&#1073;&#1083;&#1086;&#1085;&#1099;%20Office\&#1064;&#1072;&#1073;&#1083;&#1086;&#1085;_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Шаблон_2024.dotx</Template>
  <TotalTime>0</TotalTime>
  <Pages>6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2024-09-22T09:29:00Z</dcterms:created>
  <dcterms:modified xsi:type="dcterms:W3CDTF">2024-09-22T19:19:00Z</dcterms:modified>
</cp:coreProperties>
</file>