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F2" w:rsidRDefault="000B478A">
      <w:pPr>
        <w:rPr>
          <w:rStyle w:val="tgc"/>
        </w:rPr>
      </w:pPr>
      <w:r>
        <w:rPr>
          <w:rStyle w:val="tgc"/>
        </w:rPr>
        <w:t xml:space="preserve">An </w:t>
      </w:r>
      <w:r>
        <w:rPr>
          <w:rStyle w:val="tgc"/>
          <w:b/>
          <w:bCs/>
        </w:rPr>
        <w:t>adapter</w:t>
      </w:r>
      <w:r>
        <w:rPr>
          <w:rStyle w:val="tgc"/>
        </w:rPr>
        <w:t xml:space="preserve"> or adaptor is a device that converts attributes of one electrical device or system to those of an otherwise incompatible device or system. Some modify power or signal attributes, while others merely adapt the physical form of one electrical connector to another.</w:t>
      </w:r>
    </w:p>
    <w:p w:rsidR="000B478A" w:rsidRDefault="000B478A">
      <w:pPr>
        <w:rPr>
          <w:rStyle w:val="tgc"/>
        </w:rPr>
      </w:pPr>
    </w:p>
    <w:p w:rsidR="000B478A" w:rsidRPr="000B478A" w:rsidRDefault="00156755" w:rsidP="000B47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bookmarkStart w:id="0" w:name="_GoBack"/>
      <w:bookmarkEnd w:id="0"/>
      <w:r w:rsidR="000B478A" w:rsidRPr="000B478A">
        <w:rPr>
          <w:rFonts w:ascii="Times New Roman" w:eastAsia="Times New Roman" w:hAnsi="Times New Roman" w:cs="Times New Roman"/>
          <w:sz w:val="24"/>
          <w:szCs w:val="24"/>
        </w:rPr>
        <w:t xml:space="preserve">n </w:t>
      </w:r>
      <w:hyperlink r:id="rId6" w:tooltip="Computing" w:history="1">
        <w:r w:rsidR="000B478A" w:rsidRPr="000B478A">
          <w:rPr>
            <w:rFonts w:ascii="Times New Roman" w:eastAsia="Times New Roman" w:hAnsi="Times New Roman" w:cs="Times New Roman"/>
            <w:color w:val="0000FF"/>
            <w:sz w:val="24"/>
            <w:szCs w:val="24"/>
            <w:u w:val="single"/>
          </w:rPr>
          <w:t>computing</w:t>
        </w:r>
      </w:hyperlink>
      <w:r w:rsidR="000B478A" w:rsidRPr="000B478A">
        <w:rPr>
          <w:rFonts w:ascii="Times New Roman" w:eastAsia="Times New Roman" w:hAnsi="Times New Roman" w:cs="Times New Roman"/>
          <w:sz w:val="24"/>
          <w:szCs w:val="24"/>
        </w:rPr>
        <w:t xml:space="preserve">, </w:t>
      </w:r>
      <w:r w:rsidR="000B478A" w:rsidRPr="000B478A">
        <w:rPr>
          <w:rFonts w:ascii="Times New Roman" w:eastAsia="Times New Roman" w:hAnsi="Times New Roman" w:cs="Times New Roman"/>
          <w:b/>
          <w:bCs/>
          <w:sz w:val="24"/>
          <w:szCs w:val="24"/>
        </w:rPr>
        <w:t>adapter</w:t>
      </w:r>
      <w:r w:rsidR="000B478A" w:rsidRPr="000B478A">
        <w:rPr>
          <w:rFonts w:ascii="Times New Roman" w:eastAsia="Times New Roman" w:hAnsi="Times New Roman" w:cs="Times New Roman"/>
          <w:sz w:val="24"/>
          <w:szCs w:val="24"/>
        </w:rPr>
        <w:t xml:space="preserve"> is a hardware device or software component that converts transmitted data from one presentation form to another. The data presentation can be, for example, a message sent between objects in an application or a packet sent through a network.</w:t>
      </w:r>
    </w:p>
    <w:p w:rsidR="000B478A" w:rsidRPr="000B478A" w:rsidRDefault="000B478A" w:rsidP="000B478A">
      <w:pPr>
        <w:spacing w:before="100" w:beforeAutospacing="1" w:after="100" w:afterAutospacing="1" w:line="240" w:lineRule="auto"/>
        <w:rPr>
          <w:rFonts w:ascii="Times New Roman" w:eastAsia="Times New Roman" w:hAnsi="Times New Roman" w:cs="Times New Roman"/>
          <w:sz w:val="24"/>
          <w:szCs w:val="24"/>
        </w:rPr>
      </w:pPr>
      <w:r w:rsidRPr="000B478A">
        <w:rPr>
          <w:rFonts w:ascii="Times New Roman" w:eastAsia="Times New Roman" w:hAnsi="Times New Roman" w:cs="Times New Roman"/>
          <w:sz w:val="24"/>
          <w:szCs w:val="24"/>
        </w:rPr>
        <w:t xml:space="preserve">In modern personal computer, almost every </w:t>
      </w:r>
      <w:hyperlink r:id="rId7" w:tooltip="Peripheral device" w:history="1">
        <w:r w:rsidRPr="000B478A">
          <w:rPr>
            <w:rFonts w:ascii="Times New Roman" w:eastAsia="Times New Roman" w:hAnsi="Times New Roman" w:cs="Times New Roman"/>
            <w:color w:val="0000FF"/>
            <w:sz w:val="24"/>
            <w:szCs w:val="24"/>
            <w:u w:val="single"/>
          </w:rPr>
          <w:t>peripheral device</w:t>
        </w:r>
      </w:hyperlink>
      <w:r w:rsidRPr="000B478A">
        <w:rPr>
          <w:rFonts w:ascii="Times New Roman" w:eastAsia="Times New Roman" w:hAnsi="Times New Roman" w:cs="Times New Roman"/>
          <w:sz w:val="24"/>
          <w:szCs w:val="24"/>
        </w:rPr>
        <w:t xml:space="preserve"> uses an adapter to communicate with system </w:t>
      </w:r>
      <w:hyperlink r:id="rId8" w:tooltip="Bus (computing)" w:history="1">
        <w:r w:rsidRPr="000B478A">
          <w:rPr>
            <w:rFonts w:ascii="Times New Roman" w:eastAsia="Times New Roman" w:hAnsi="Times New Roman" w:cs="Times New Roman"/>
            <w:color w:val="0000FF"/>
            <w:sz w:val="24"/>
            <w:szCs w:val="24"/>
            <w:u w:val="single"/>
          </w:rPr>
          <w:t>bus</w:t>
        </w:r>
      </w:hyperlink>
      <w:r w:rsidRPr="000B478A">
        <w:rPr>
          <w:rFonts w:ascii="Times New Roman" w:eastAsia="Times New Roman" w:hAnsi="Times New Roman" w:cs="Times New Roman"/>
          <w:sz w:val="24"/>
          <w:szCs w:val="24"/>
        </w:rPr>
        <w:t>, for example:</w:t>
      </w:r>
    </w:p>
    <w:p w:rsidR="000B478A" w:rsidRPr="000B478A" w:rsidRDefault="000B478A" w:rsidP="000B478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Display adapter" w:history="1">
        <w:r w:rsidRPr="000B478A">
          <w:rPr>
            <w:rFonts w:ascii="Times New Roman" w:eastAsia="Times New Roman" w:hAnsi="Times New Roman" w:cs="Times New Roman"/>
            <w:color w:val="0000FF"/>
            <w:sz w:val="24"/>
            <w:szCs w:val="24"/>
            <w:u w:val="single"/>
          </w:rPr>
          <w:t>Display adapter</w:t>
        </w:r>
      </w:hyperlink>
      <w:r w:rsidRPr="000B478A">
        <w:rPr>
          <w:rFonts w:ascii="Times New Roman" w:eastAsia="Times New Roman" w:hAnsi="Times New Roman" w:cs="Times New Roman"/>
          <w:sz w:val="24"/>
          <w:szCs w:val="24"/>
        </w:rPr>
        <w:t xml:space="preserve"> used to transmit signal to </w:t>
      </w:r>
      <w:hyperlink r:id="rId10" w:tooltip="Visual display unit" w:history="1">
        <w:r w:rsidRPr="000B478A">
          <w:rPr>
            <w:rFonts w:ascii="Times New Roman" w:eastAsia="Times New Roman" w:hAnsi="Times New Roman" w:cs="Times New Roman"/>
            <w:color w:val="0000FF"/>
            <w:sz w:val="24"/>
            <w:szCs w:val="24"/>
            <w:u w:val="single"/>
          </w:rPr>
          <w:t>monitor</w:t>
        </w:r>
      </w:hyperlink>
      <w:r w:rsidRPr="000B478A">
        <w:rPr>
          <w:rFonts w:ascii="Times New Roman" w:eastAsia="Times New Roman" w:hAnsi="Times New Roman" w:cs="Times New Roman"/>
          <w:sz w:val="24"/>
          <w:szCs w:val="24"/>
        </w:rPr>
        <w:t>.</w:t>
      </w:r>
    </w:p>
    <w:p w:rsidR="000B478A" w:rsidRPr="000B478A" w:rsidRDefault="000B478A" w:rsidP="000B478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Universal Serial Bus" w:history="1">
        <w:r w:rsidRPr="000B478A">
          <w:rPr>
            <w:rFonts w:ascii="Times New Roman" w:eastAsia="Times New Roman" w:hAnsi="Times New Roman" w:cs="Times New Roman"/>
            <w:color w:val="0000FF"/>
            <w:sz w:val="24"/>
            <w:szCs w:val="24"/>
            <w:u w:val="single"/>
          </w:rPr>
          <w:t>Universal Serial Bus</w:t>
        </w:r>
      </w:hyperlink>
      <w:r w:rsidRPr="000B478A">
        <w:rPr>
          <w:rFonts w:ascii="Times New Roman" w:eastAsia="Times New Roman" w:hAnsi="Times New Roman" w:cs="Times New Roman"/>
          <w:sz w:val="24"/>
          <w:szCs w:val="24"/>
        </w:rPr>
        <w:t xml:space="preserve"> (USB) adapters for </w:t>
      </w:r>
      <w:hyperlink r:id="rId12" w:tooltip="Computer printer" w:history="1">
        <w:r w:rsidRPr="000B478A">
          <w:rPr>
            <w:rFonts w:ascii="Times New Roman" w:eastAsia="Times New Roman" w:hAnsi="Times New Roman" w:cs="Times New Roman"/>
            <w:color w:val="0000FF"/>
            <w:sz w:val="24"/>
            <w:szCs w:val="24"/>
            <w:u w:val="single"/>
          </w:rPr>
          <w:t>printers</w:t>
        </w:r>
      </w:hyperlink>
      <w:r w:rsidRPr="000B478A">
        <w:rPr>
          <w:rFonts w:ascii="Times New Roman" w:eastAsia="Times New Roman" w:hAnsi="Times New Roman" w:cs="Times New Roman"/>
          <w:sz w:val="24"/>
          <w:szCs w:val="24"/>
        </w:rPr>
        <w:t xml:space="preserve">, </w:t>
      </w:r>
      <w:hyperlink r:id="rId13" w:tooltip="Computer keyboard" w:history="1">
        <w:r w:rsidRPr="000B478A">
          <w:rPr>
            <w:rFonts w:ascii="Times New Roman" w:eastAsia="Times New Roman" w:hAnsi="Times New Roman" w:cs="Times New Roman"/>
            <w:color w:val="0000FF"/>
            <w:sz w:val="24"/>
            <w:szCs w:val="24"/>
            <w:u w:val="single"/>
          </w:rPr>
          <w:t>keyboards</w:t>
        </w:r>
      </w:hyperlink>
      <w:r w:rsidRPr="000B478A">
        <w:rPr>
          <w:rFonts w:ascii="Times New Roman" w:eastAsia="Times New Roman" w:hAnsi="Times New Roman" w:cs="Times New Roman"/>
          <w:sz w:val="24"/>
          <w:szCs w:val="24"/>
        </w:rPr>
        <w:t xml:space="preserve"> and </w:t>
      </w:r>
      <w:hyperlink r:id="rId14" w:tooltip="Computer mouse" w:history="1">
        <w:r w:rsidRPr="000B478A">
          <w:rPr>
            <w:rFonts w:ascii="Times New Roman" w:eastAsia="Times New Roman" w:hAnsi="Times New Roman" w:cs="Times New Roman"/>
            <w:color w:val="0000FF"/>
            <w:sz w:val="24"/>
            <w:szCs w:val="24"/>
            <w:u w:val="single"/>
          </w:rPr>
          <w:t>mice</w:t>
        </w:r>
      </w:hyperlink>
      <w:r w:rsidRPr="000B478A">
        <w:rPr>
          <w:rFonts w:ascii="Times New Roman" w:eastAsia="Times New Roman" w:hAnsi="Times New Roman" w:cs="Times New Roman"/>
          <w:sz w:val="24"/>
          <w:szCs w:val="24"/>
        </w:rPr>
        <w:t>, among others.</w:t>
      </w:r>
    </w:p>
    <w:p w:rsidR="000B478A" w:rsidRPr="000B478A" w:rsidRDefault="000B478A" w:rsidP="000B478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ooltip="Network adapter" w:history="1">
        <w:r w:rsidRPr="000B478A">
          <w:rPr>
            <w:rFonts w:ascii="Times New Roman" w:eastAsia="Times New Roman" w:hAnsi="Times New Roman" w:cs="Times New Roman"/>
            <w:color w:val="0000FF"/>
            <w:sz w:val="24"/>
            <w:szCs w:val="24"/>
            <w:u w:val="single"/>
          </w:rPr>
          <w:t>Network adapter</w:t>
        </w:r>
      </w:hyperlink>
      <w:r w:rsidRPr="000B478A">
        <w:rPr>
          <w:rFonts w:ascii="Times New Roman" w:eastAsia="Times New Roman" w:hAnsi="Times New Roman" w:cs="Times New Roman"/>
          <w:sz w:val="24"/>
          <w:szCs w:val="24"/>
        </w:rPr>
        <w:t xml:space="preserve"> required to attach to any network.</w:t>
      </w:r>
    </w:p>
    <w:p w:rsidR="000B478A" w:rsidRPr="000B478A" w:rsidRDefault="000B478A" w:rsidP="000B478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ooltip="Host bus adapter" w:history="1">
        <w:r w:rsidRPr="000B478A">
          <w:rPr>
            <w:rFonts w:ascii="Times New Roman" w:eastAsia="Times New Roman" w:hAnsi="Times New Roman" w:cs="Times New Roman"/>
            <w:color w:val="0000FF"/>
            <w:sz w:val="24"/>
            <w:szCs w:val="24"/>
            <w:u w:val="single"/>
          </w:rPr>
          <w:t>Host bus adapter</w:t>
        </w:r>
      </w:hyperlink>
      <w:r w:rsidRPr="000B478A">
        <w:rPr>
          <w:rFonts w:ascii="Times New Roman" w:eastAsia="Times New Roman" w:hAnsi="Times New Roman" w:cs="Times New Roman"/>
          <w:sz w:val="24"/>
          <w:szCs w:val="24"/>
        </w:rPr>
        <w:t xml:space="preserve"> to connect </w:t>
      </w:r>
      <w:hyperlink r:id="rId17" w:tooltip="Hard disk" w:history="1">
        <w:r w:rsidRPr="000B478A">
          <w:rPr>
            <w:rFonts w:ascii="Times New Roman" w:eastAsia="Times New Roman" w:hAnsi="Times New Roman" w:cs="Times New Roman"/>
            <w:color w:val="0000FF"/>
            <w:sz w:val="24"/>
            <w:szCs w:val="24"/>
            <w:u w:val="single"/>
          </w:rPr>
          <w:t>hard disks</w:t>
        </w:r>
      </w:hyperlink>
      <w:r w:rsidRPr="000B478A">
        <w:rPr>
          <w:rFonts w:ascii="Times New Roman" w:eastAsia="Times New Roman" w:hAnsi="Times New Roman" w:cs="Times New Roman"/>
          <w:sz w:val="24"/>
          <w:szCs w:val="24"/>
        </w:rPr>
        <w:t xml:space="preserve"> or other storage.</w:t>
      </w:r>
    </w:p>
    <w:p w:rsidR="000B478A" w:rsidRPr="000B478A" w:rsidRDefault="000B478A" w:rsidP="000B478A">
      <w:pPr>
        <w:spacing w:before="100" w:beforeAutospacing="1" w:after="100" w:afterAutospacing="1" w:line="240" w:lineRule="auto"/>
        <w:rPr>
          <w:rFonts w:ascii="Times New Roman" w:eastAsia="Times New Roman" w:hAnsi="Times New Roman" w:cs="Times New Roman"/>
          <w:sz w:val="24"/>
          <w:szCs w:val="24"/>
        </w:rPr>
      </w:pPr>
      <w:r w:rsidRPr="000B478A">
        <w:rPr>
          <w:rFonts w:ascii="Times New Roman" w:eastAsia="Times New Roman" w:hAnsi="Times New Roman" w:cs="Times New Roman"/>
          <w:sz w:val="24"/>
          <w:szCs w:val="24"/>
        </w:rPr>
        <w:t xml:space="preserve">A concept of adapter should not be confused with an </w:t>
      </w:r>
      <w:hyperlink r:id="rId18" w:tooltip="Expansion card" w:history="1">
        <w:r w:rsidRPr="000B478A">
          <w:rPr>
            <w:rFonts w:ascii="Times New Roman" w:eastAsia="Times New Roman" w:hAnsi="Times New Roman" w:cs="Times New Roman"/>
            <w:color w:val="0000FF"/>
            <w:sz w:val="24"/>
            <w:szCs w:val="24"/>
            <w:u w:val="single"/>
          </w:rPr>
          <w:t>expansion card</w:t>
        </w:r>
      </w:hyperlink>
      <w:r w:rsidRPr="000B478A">
        <w:rPr>
          <w:rFonts w:ascii="Times New Roman" w:eastAsia="Times New Roman" w:hAnsi="Times New Roman" w:cs="Times New Roman"/>
          <w:sz w:val="24"/>
          <w:szCs w:val="24"/>
        </w:rPr>
        <w:t xml:space="preserve">. Although every expansion card typically implements some kind of adapter, many other adapters in a modern PC are built into the </w:t>
      </w:r>
      <w:hyperlink r:id="rId19" w:tooltip="Motherboard" w:history="1">
        <w:r w:rsidRPr="000B478A">
          <w:rPr>
            <w:rFonts w:ascii="Times New Roman" w:eastAsia="Times New Roman" w:hAnsi="Times New Roman" w:cs="Times New Roman"/>
            <w:color w:val="0000FF"/>
            <w:sz w:val="24"/>
            <w:szCs w:val="24"/>
            <w:u w:val="single"/>
          </w:rPr>
          <w:t>motherboard</w:t>
        </w:r>
      </w:hyperlink>
      <w:r w:rsidRPr="000B478A">
        <w:rPr>
          <w:rFonts w:ascii="Times New Roman" w:eastAsia="Times New Roman" w:hAnsi="Times New Roman" w:cs="Times New Roman"/>
          <w:sz w:val="24"/>
          <w:szCs w:val="24"/>
        </w:rPr>
        <w:t xml:space="preserve"> itself.</w:t>
      </w:r>
    </w:p>
    <w:p w:rsidR="000B478A" w:rsidRPr="000B478A" w:rsidRDefault="000B478A" w:rsidP="000B478A">
      <w:pPr>
        <w:spacing w:before="100" w:beforeAutospacing="1" w:after="100" w:afterAutospacing="1" w:line="240" w:lineRule="auto"/>
        <w:rPr>
          <w:rFonts w:ascii="Times New Roman" w:eastAsia="Times New Roman" w:hAnsi="Times New Roman" w:cs="Times New Roman"/>
          <w:sz w:val="24"/>
          <w:szCs w:val="24"/>
        </w:rPr>
      </w:pPr>
      <w:r w:rsidRPr="000B478A">
        <w:rPr>
          <w:rFonts w:ascii="Times New Roman" w:eastAsia="Times New Roman" w:hAnsi="Times New Roman" w:cs="Times New Roman"/>
          <w:sz w:val="24"/>
          <w:szCs w:val="24"/>
        </w:rPr>
        <w:t xml:space="preserve">A </w:t>
      </w:r>
      <w:hyperlink r:id="rId20" w:tooltip="Software component" w:history="1">
        <w:r w:rsidRPr="000B478A">
          <w:rPr>
            <w:rFonts w:ascii="Times New Roman" w:eastAsia="Times New Roman" w:hAnsi="Times New Roman" w:cs="Times New Roman"/>
            <w:color w:val="0000FF"/>
            <w:sz w:val="24"/>
            <w:szCs w:val="24"/>
            <w:u w:val="single"/>
          </w:rPr>
          <w:t>software component</w:t>
        </w:r>
      </w:hyperlink>
      <w:r w:rsidRPr="000B478A">
        <w:rPr>
          <w:rFonts w:ascii="Times New Roman" w:eastAsia="Times New Roman" w:hAnsi="Times New Roman" w:cs="Times New Roman"/>
          <w:sz w:val="24"/>
          <w:szCs w:val="24"/>
        </w:rPr>
        <w:t xml:space="preserve"> adapter is a type of software that is logically located between two software components and reconciles the differences between them.</w:t>
      </w:r>
    </w:p>
    <w:p w:rsidR="000B478A" w:rsidRPr="000B478A" w:rsidRDefault="000B478A" w:rsidP="000B478A">
      <w:pPr>
        <w:spacing w:before="100" w:beforeAutospacing="1" w:after="100" w:afterAutospacing="1" w:line="240" w:lineRule="auto"/>
        <w:rPr>
          <w:rFonts w:ascii="Times New Roman" w:eastAsia="Times New Roman" w:hAnsi="Times New Roman" w:cs="Times New Roman"/>
          <w:sz w:val="24"/>
          <w:szCs w:val="24"/>
        </w:rPr>
      </w:pPr>
      <w:r w:rsidRPr="000B478A">
        <w:rPr>
          <w:rFonts w:ascii="Times New Roman" w:eastAsia="Times New Roman" w:hAnsi="Times New Roman" w:cs="Times New Roman"/>
          <w:sz w:val="24"/>
          <w:szCs w:val="24"/>
        </w:rPr>
        <w:t xml:space="preserve">In </w:t>
      </w:r>
      <w:hyperlink r:id="rId21" w:tooltip="Computer programming" w:history="1">
        <w:r w:rsidRPr="000B478A">
          <w:rPr>
            <w:rFonts w:ascii="Times New Roman" w:eastAsia="Times New Roman" w:hAnsi="Times New Roman" w:cs="Times New Roman"/>
            <w:color w:val="0000FF"/>
            <w:sz w:val="24"/>
            <w:szCs w:val="24"/>
            <w:u w:val="single"/>
          </w:rPr>
          <w:t>computer programming</w:t>
        </w:r>
      </w:hyperlink>
      <w:r w:rsidRPr="000B478A">
        <w:rPr>
          <w:rFonts w:ascii="Times New Roman" w:eastAsia="Times New Roman" w:hAnsi="Times New Roman" w:cs="Times New Roman"/>
          <w:sz w:val="24"/>
          <w:szCs w:val="24"/>
        </w:rPr>
        <w:t xml:space="preserve">, the </w:t>
      </w:r>
      <w:hyperlink r:id="rId22" w:tooltip="Adapter design pattern" w:history="1">
        <w:r w:rsidRPr="000B478A">
          <w:rPr>
            <w:rFonts w:ascii="Times New Roman" w:eastAsia="Times New Roman" w:hAnsi="Times New Roman" w:cs="Times New Roman"/>
            <w:color w:val="0000FF"/>
            <w:sz w:val="24"/>
            <w:szCs w:val="24"/>
            <w:u w:val="single"/>
          </w:rPr>
          <w:t>adapter design pattern</w:t>
        </w:r>
      </w:hyperlink>
      <w:r w:rsidRPr="000B478A">
        <w:rPr>
          <w:rFonts w:ascii="Times New Roman" w:eastAsia="Times New Roman" w:hAnsi="Times New Roman" w:cs="Times New Roman"/>
          <w:sz w:val="24"/>
          <w:szCs w:val="24"/>
        </w:rPr>
        <w:t xml:space="preserve"> (often referred to as the </w:t>
      </w:r>
      <w:r w:rsidRPr="000B478A">
        <w:rPr>
          <w:rFonts w:ascii="Times New Roman" w:eastAsia="Times New Roman" w:hAnsi="Times New Roman" w:cs="Times New Roman"/>
          <w:b/>
          <w:bCs/>
          <w:sz w:val="24"/>
          <w:szCs w:val="24"/>
        </w:rPr>
        <w:t>wrapper pattern</w:t>
      </w:r>
      <w:r w:rsidRPr="000B478A">
        <w:rPr>
          <w:rFonts w:ascii="Times New Roman" w:eastAsia="Times New Roman" w:hAnsi="Times New Roman" w:cs="Times New Roman"/>
          <w:sz w:val="24"/>
          <w:szCs w:val="24"/>
        </w:rPr>
        <w:t xml:space="preserve"> or simply a </w:t>
      </w:r>
      <w:r w:rsidRPr="000B478A">
        <w:rPr>
          <w:rFonts w:ascii="Times New Roman" w:eastAsia="Times New Roman" w:hAnsi="Times New Roman" w:cs="Times New Roman"/>
          <w:b/>
          <w:bCs/>
          <w:sz w:val="24"/>
          <w:szCs w:val="24"/>
        </w:rPr>
        <w:t>wrapper</w:t>
      </w:r>
      <w:r w:rsidRPr="000B478A">
        <w:rPr>
          <w:rFonts w:ascii="Times New Roman" w:eastAsia="Times New Roman" w:hAnsi="Times New Roman" w:cs="Times New Roman"/>
          <w:sz w:val="24"/>
          <w:szCs w:val="24"/>
        </w:rPr>
        <w:t xml:space="preserve">) is a </w:t>
      </w:r>
      <w:hyperlink r:id="rId23" w:tooltip="Software design pattern" w:history="1">
        <w:r w:rsidRPr="000B478A">
          <w:rPr>
            <w:rFonts w:ascii="Times New Roman" w:eastAsia="Times New Roman" w:hAnsi="Times New Roman" w:cs="Times New Roman"/>
            <w:color w:val="0000FF"/>
            <w:sz w:val="24"/>
            <w:szCs w:val="24"/>
            <w:u w:val="single"/>
          </w:rPr>
          <w:t>design pattern</w:t>
        </w:r>
      </w:hyperlink>
      <w:r w:rsidRPr="000B478A">
        <w:rPr>
          <w:rFonts w:ascii="Times New Roman" w:eastAsia="Times New Roman" w:hAnsi="Times New Roman" w:cs="Times New Roman"/>
          <w:sz w:val="24"/>
          <w:szCs w:val="24"/>
        </w:rPr>
        <w:t xml:space="preserve"> for adapting one </w:t>
      </w:r>
      <w:hyperlink r:id="rId24" w:tooltip="Interface (computer science)" w:history="1">
        <w:r w:rsidRPr="000B478A">
          <w:rPr>
            <w:rFonts w:ascii="Times New Roman" w:eastAsia="Times New Roman" w:hAnsi="Times New Roman" w:cs="Times New Roman"/>
            <w:color w:val="0000FF"/>
            <w:sz w:val="24"/>
            <w:szCs w:val="24"/>
            <w:u w:val="single"/>
          </w:rPr>
          <w:t>interface</w:t>
        </w:r>
      </w:hyperlink>
      <w:r w:rsidRPr="000B478A">
        <w:rPr>
          <w:rFonts w:ascii="Times New Roman" w:eastAsia="Times New Roman" w:hAnsi="Times New Roman" w:cs="Times New Roman"/>
          <w:sz w:val="24"/>
          <w:szCs w:val="24"/>
        </w:rPr>
        <w:t xml:space="preserve"> of a </w:t>
      </w:r>
      <w:hyperlink r:id="rId25" w:tooltip="Class (computer science)" w:history="1">
        <w:r w:rsidRPr="000B478A">
          <w:rPr>
            <w:rFonts w:ascii="Times New Roman" w:eastAsia="Times New Roman" w:hAnsi="Times New Roman" w:cs="Times New Roman"/>
            <w:color w:val="0000FF"/>
            <w:sz w:val="24"/>
            <w:szCs w:val="24"/>
            <w:u w:val="single"/>
          </w:rPr>
          <w:t>class</w:t>
        </w:r>
      </w:hyperlink>
      <w:r w:rsidRPr="000B478A">
        <w:rPr>
          <w:rFonts w:ascii="Times New Roman" w:eastAsia="Times New Roman" w:hAnsi="Times New Roman" w:cs="Times New Roman"/>
          <w:sz w:val="24"/>
          <w:szCs w:val="24"/>
        </w:rPr>
        <w:t xml:space="preserve"> into another interface that a client expects.</w:t>
      </w:r>
    </w:p>
    <w:p w:rsidR="000B478A" w:rsidRDefault="000B478A"/>
    <w:sectPr w:rsidR="000B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05311"/>
    <w:multiLevelType w:val="multilevel"/>
    <w:tmpl w:val="D0C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A"/>
    <w:rsid w:val="00064247"/>
    <w:rsid w:val="000B478A"/>
    <w:rsid w:val="00156755"/>
    <w:rsid w:val="007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B478A"/>
  </w:style>
  <w:style w:type="paragraph" w:styleId="NormalWeb">
    <w:name w:val="Normal (Web)"/>
    <w:basedOn w:val="Normal"/>
    <w:uiPriority w:val="99"/>
    <w:semiHidden/>
    <w:unhideWhenUsed/>
    <w:rsid w:val="000B4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7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B478A"/>
  </w:style>
  <w:style w:type="paragraph" w:styleId="NormalWeb">
    <w:name w:val="Normal (Web)"/>
    <w:basedOn w:val="Normal"/>
    <w:uiPriority w:val="99"/>
    <w:semiHidden/>
    <w:unhideWhenUsed/>
    <w:rsid w:val="000B4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_%28computing%29" TargetMode="External"/><Relationship Id="rId13" Type="http://schemas.openxmlformats.org/officeDocument/2006/relationships/hyperlink" Target="https://en.wikipedia.org/wiki/Computer_keyboard" TargetMode="External"/><Relationship Id="rId18" Type="http://schemas.openxmlformats.org/officeDocument/2006/relationships/hyperlink" Target="https://en.wikipedia.org/wiki/Expansion_car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Computer_programming" TargetMode="External"/><Relationship Id="rId7" Type="http://schemas.openxmlformats.org/officeDocument/2006/relationships/hyperlink" Target="https://en.wikipedia.org/wiki/Peripheral_device" TargetMode="External"/><Relationship Id="rId12" Type="http://schemas.openxmlformats.org/officeDocument/2006/relationships/hyperlink" Target="https://en.wikipedia.org/wiki/Computer_printer" TargetMode="External"/><Relationship Id="rId17" Type="http://schemas.openxmlformats.org/officeDocument/2006/relationships/hyperlink" Target="https://en.wikipedia.org/wiki/Hard_disk" TargetMode="External"/><Relationship Id="rId25" Type="http://schemas.openxmlformats.org/officeDocument/2006/relationships/hyperlink" Target="https://en.wikipedia.org/wiki/Class_%28computer_science%29" TargetMode="External"/><Relationship Id="rId2" Type="http://schemas.openxmlformats.org/officeDocument/2006/relationships/styles" Target="styles.xml"/><Relationship Id="rId16" Type="http://schemas.openxmlformats.org/officeDocument/2006/relationships/hyperlink" Target="https://en.wikipedia.org/wiki/Host_bus_adapter" TargetMode="External"/><Relationship Id="rId20" Type="http://schemas.openxmlformats.org/officeDocument/2006/relationships/hyperlink" Target="https://en.wikipedia.org/wiki/Software_component" TargetMode="External"/><Relationship Id="rId1" Type="http://schemas.openxmlformats.org/officeDocument/2006/relationships/numbering" Target="numbering.xml"/><Relationship Id="rId6" Type="http://schemas.openxmlformats.org/officeDocument/2006/relationships/hyperlink" Target="https://en.wikipedia.org/wiki/Computing" TargetMode="External"/><Relationship Id="rId11" Type="http://schemas.openxmlformats.org/officeDocument/2006/relationships/hyperlink" Target="https://en.wikipedia.org/wiki/Universal_Serial_Bus" TargetMode="External"/><Relationship Id="rId24" Type="http://schemas.openxmlformats.org/officeDocument/2006/relationships/hyperlink" Target="https://en.wikipedia.org/wiki/Interface_%28computer_science%29" TargetMode="External"/><Relationship Id="rId5" Type="http://schemas.openxmlformats.org/officeDocument/2006/relationships/webSettings" Target="webSettings.xml"/><Relationship Id="rId15" Type="http://schemas.openxmlformats.org/officeDocument/2006/relationships/hyperlink" Target="https://en.wikipedia.org/wiki/Network_adapter" TargetMode="External"/><Relationship Id="rId23" Type="http://schemas.openxmlformats.org/officeDocument/2006/relationships/hyperlink" Target="https://en.wikipedia.org/wiki/Software_design_pattern" TargetMode="External"/><Relationship Id="rId10" Type="http://schemas.openxmlformats.org/officeDocument/2006/relationships/hyperlink" Target="https://en.wikipedia.org/wiki/Visual_display_unit" TargetMode="External"/><Relationship Id="rId19" Type="http://schemas.openxmlformats.org/officeDocument/2006/relationships/hyperlink" Target="https://en.wikipedia.org/wiki/Motherboard" TargetMode="External"/><Relationship Id="rId4" Type="http://schemas.openxmlformats.org/officeDocument/2006/relationships/settings" Target="settings.xml"/><Relationship Id="rId9" Type="http://schemas.openxmlformats.org/officeDocument/2006/relationships/hyperlink" Target="https://en.wikipedia.org/wiki/Display_adapter" TargetMode="External"/><Relationship Id="rId14" Type="http://schemas.openxmlformats.org/officeDocument/2006/relationships/hyperlink" Target="https://en.wikipedia.org/wiki/Computer_mouse" TargetMode="External"/><Relationship Id="rId22" Type="http://schemas.openxmlformats.org/officeDocument/2006/relationships/hyperlink" Target="https://en.wikipedia.org/wiki/Adapter_design_patter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2016-01-14T18:14:00Z</dcterms:created>
  <dcterms:modified xsi:type="dcterms:W3CDTF">2016-01-14T18:28:00Z</dcterms:modified>
</cp:coreProperties>
</file>