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665" w:rsidRPr="00EE5DCD" w:rsidRDefault="00AC7665" w:rsidP="00DD6362">
      <w:pPr>
        <w:jc w:val="center"/>
        <w:rPr>
          <w:rFonts w:asciiTheme="majorHAnsi" w:hAnsiTheme="majorHAnsi" w:cs="Times New Roman"/>
          <w:sz w:val="24"/>
          <w:szCs w:val="24"/>
        </w:rPr>
      </w:pPr>
    </w:p>
    <w:p w:rsidR="00AF34D2" w:rsidRPr="00EE5DCD" w:rsidRDefault="00AF34D2" w:rsidP="00DD6362">
      <w:pPr>
        <w:jc w:val="center"/>
        <w:rPr>
          <w:rFonts w:asciiTheme="majorHAnsi" w:hAnsiTheme="majorHAnsi" w:cs="Times New Roman"/>
          <w:b/>
          <w:sz w:val="24"/>
          <w:szCs w:val="24"/>
        </w:rPr>
      </w:pPr>
    </w:p>
    <w:p w:rsidR="00AF34D2" w:rsidRPr="00EE5DCD" w:rsidRDefault="00AF34D2" w:rsidP="00DD6362">
      <w:pPr>
        <w:jc w:val="center"/>
        <w:rPr>
          <w:rFonts w:asciiTheme="majorHAnsi" w:hAnsiTheme="majorHAnsi" w:cs="Times New Roman"/>
          <w:b/>
          <w:sz w:val="24"/>
          <w:szCs w:val="24"/>
        </w:rPr>
      </w:pPr>
      <w:r w:rsidRPr="00EE5DCD">
        <w:rPr>
          <w:rFonts w:asciiTheme="majorHAnsi" w:hAnsiTheme="majorHAnsi" w:cs="Times New Roman"/>
          <w:b/>
          <w:sz w:val="24"/>
          <w:szCs w:val="24"/>
        </w:rPr>
        <w:t>Chapter-4: Active Directory Certificate Services</w:t>
      </w:r>
    </w:p>
    <w:p w:rsidR="00AF34D2" w:rsidRPr="00EE5DCD" w:rsidRDefault="00AF34D2" w:rsidP="00AF34D2">
      <w:pPr>
        <w:rPr>
          <w:rFonts w:asciiTheme="majorHAnsi" w:hAnsiTheme="majorHAnsi" w:cs="Times New Roman"/>
          <w:b/>
          <w:sz w:val="24"/>
          <w:szCs w:val="24"/>
        </w:rPr>
      </w:pPr>
      <w:r w:rsidRPr="00EE5DCD">
        <w:rPr>
          <w:rFonts w:asciiTheme="majorHAnsi" w:hAnsiTheme="majorHAnsi" w:cs="Times New Roman"/>
          <w:b/>
          <w:sz w:val="24"/>
          <w:szCs w:val="24"/>
        </w:rPr>
        <w:t>Lesson-1:</w:t>
      </w:r>
    </w:p>
    <w:p w:rsidR="009E70D9" w:rsidRPr="00EE5DCD" w:rsidRDefault="00763BBF" w:rsidP="00AF34D2">
      <w:pPr>
        <w:rPr>
          <w:rFonts w:ascii="Segoe" w:hAnsi="Segoe"/>
          <w:color w:val="231F20"/>
          <w:sz w:val="24"/>
          <w:szCs w:val="24"/>
        </w:rPr>
      </w:pPr>
      <w:r w:rsidRPr="00EE5DCD">
        <w:rPr>
          <w:rFonts w:ascii="Segoe-Semibold" w:hAnsi="Segoe-Semibold"/>
          <w:b/>
          <w:color w:val="231F20"/>
          <w:sz w:val="24"/>
          <w:szCs w:val="24"/>
        </w:rPr>
        <w:t xml:space="preserve">1. </w:t>
      </w:r>
      <w:r w:rsidR="00EC59A5" w:rsidRPr="00EE5DCD">
        <w:rPr>
          <w:rFonts w:ascii="Segoe-Semibold" w:hAnsi="Segoe-Semibold"/>
          <w:b/>
          <w:color w:val="231F20"/>
          <w:sz w:val="24"/>
          <w:szCs w:val="24"/>
        </w:rPr>
        <w:t>Certificate authorities</w:t>
      </w:r>
      <w:r w:rsidR="003944DE">
        <w:rPr>
          <w:rFonts w:ascii="Segoe-Semibold" w:hAnsi="Segoe-Semibold"/>
          <w:b/>
          <w:color w:val="231F20"/>
          <w:sz w:val="24"/>
          <w:szCs w:val="24"/>
        </w:rPr>
        <w:t xml:space="preserve"> (Digital certificates)</w:t>
      </w:r>
      <w:r w:rsidR="00B1651D" w:rsidRPr="00EE5DCD">
        <w:rPr>
          <w:rFonts w:ascii="Segoe-Semibold" w:hAnsi="Segoe-Semibold"/>
          <w:b/>
          <w:color w:val="231F20"/>
          <w:sz w:val="24"/>
          <w:szCs w:val="24"/>
        </w:rPr>
        <w:t>:</w:t>
      </w:r>
      <w:r w:rsidR="00EC59A5" w:rsidRPr="00EE5DCD">
        <w:rPr>
          <w:rFonts w:ascii="Segoe-Semibold" w:hAnsi="Segoe-Semibold"/>
          <w:color w:val="231F20"/>
          <w:sz w:val="24"/>
          <w:szCs w:val="24"/>
        </w:rPr>
        <w:br/>
      </w:r>
      <w:r w:rsidR="00EC59A5" w:rsidRPr="00EE5DCD">
        <w:rPr>
          <w:rFonts w:ascii="Segoe" w:hAnsi="Segoe"/>
          <w:color w:val="231F20"/>
          <w:sz w:val="24"/>
          <w:szCs w:val="24"/>
        </w:rPr>
        <w:t>Certificates play an increasingly important part on Windows networks. A Certific</w:t>
      </w:r>
      <w:r w:rsidR="00C351DA" w:rsidRPr="00EE5DCD">
        <w:rPr>
          <w:rFonts w:ascii="Segoe" w:hAnsi="Segoe"/>
          <w:color w:val="231F20"/>
          <w:sz w:val="24"/>
          <w:szCs w:val="24"/>
        </w:rPr>
        <w:t xml:space="preserve">ate Authority </w:t>
      </w:r>
      <w:r w:rsidR="00EC59A5" w:rsidRPr="00EE5DCD">
        <w:rPr>
          <w:rFonts w:ascii="Segoe" w:hAnsi="Segoe"/>
          <w:color w:val="231F20"/>
          <w:sz w:val="24"/>
          <w:szCs w:val="24"/>
        </w:rPr>
        <w:t>(CA), also known as a certificate server, is a Windows Server 20</w:t>
      </w:r>
      <w:r w:rsidR="00C351DA" w:rsidRPr="00EE5DCD">
        <w:rPr>
          <w:rFonts w:ascii="Segoe" w:hAnsi="Segoe"/>
          <w:color w:val="231F20"/>
          <w:sz w:val="24"/>
          <w:szCs w:val="24"/>
        </w:rPr>
        <w:t xml:space="preserve">12 role service responsible for </w:t>
      </w:r>
      <w:r w:rsidR="00EC59A5" w:rsidRPr="00EE5DCD">
        <w:rPr>
          <w:rFonts w:ascii="Segoe" w:hAnsi="Segoe"/>
          <w:color w:val="231F20"/>
          <w:sz w:val="24"/>
          <w:szCs w:val="24"/>
        </w:rPr>
        <w:t>issuing, revoking, verifying, and managing digital certificates.</w:t>
      </w:r>
    </w:p>
    <w:p w:rsidR="009F3ED9" w:rsidRPr="00EE5DCD" w:rsidRDefault="00763BBF" w:rsidP="00AF34D2">
      <w:pPr>
        <w:rPr>
          <w:rFonts w:ascii="Segoe" w:hAnsi="Segoe"/>
          <w:color w:val="231F20"/>
          <w:sz w:val="24"/>
          <w:szCs w:val="24"/>
        </w:rPr>
      </w:pPr>
      <w:r w:rsidRPr="00EE5DCD">
        <w:rPr>
          <w:rFonts w:ascii="Segoe-Bold" w:hAnsi="Segoe-Bold"/>
          <w:b/>
          <w:bCs/>
          <w:color w:val="231F20"/>
          <w:sz w:val="24"/>
          <w:szCs w:val="24"/>
        </w:rPr>
        <w:t xml:space="preserve">2. </w:t>
      </w:r>
      <w:r w:rsidR="006B63DD" w:rsidRPr="00EE5DCD">
        <w:rPr>
          <w:rFonts w:ascii="Segoe-Bold" w:hAnsi="Segoe-Bold"/>
          <w:b/>
          <w:bCs/>
          <w:color w:val="231F20"/>
          <w:sz w:val="24"/>
          <w:szCs w:val="24"/>
        </w:rPr>
        <w:t>Certifi</w:t>
      </w:r>
      <w:r w:rsidR="009F3ED9" w:rsidRPr="00EE5DCD">
        <w:rPr>
          <w:rFonts w:ascii="Segoe-Bold" w:hAnsi="Segoe-Bold"/>
          <w:b/>
          <w:bCs/>
          <w:color w:val="231F20"/>
          <w:sz w:val="24"/>
          <w:szCs w:val="24"/>
        </w:rPr>
        <w:t>c</w:t>
      </w:r>
      <w:r w:rsidR="006B63DD" w:rsidRPr="00EE5DCD">
        <w:rPr>
          <w:rFonts w:ascii="Segoe-Bold" w:hAnsi="Segoe-Bold"/>
          <w:b/>
          <w:bCs/>
          <w:color w:val="231F20"/>
          <w:sz w:val="24"/>
          <w:szCs w:val="24"/>
        </w:rPr>
        <w:t>ation Authority</w:t>
      </w:r>
      <w:r w:rsidR="009F3ED9" w:rsidRPr="00EE5DCD">
        <w:rPr>
          <w:rFonts w:ascii="Segoe-Bold" w:hAnsi="Segoe-Bold"/>
          <w:b/>
          <w:bCs/>
          <w:color w:val="231F20"/>
          <w:sz w:val="24"/>
          <w:szCs w:val="24"/>
        </w:rPr>
        <w:t>:</w:t>
      </w:r>
      <w:r w:rsidR="006B63DD" w:rsidRPr="00EE5DCD">
        <w:rPr>
          <w:rFonts w:ascii="Segoe-Bold" w:hAnsi="Segoe-Bold"/>
          <w:b/>
          <w:bCs/>
          <w:color w:val="231F20"/>
          <w:sz w:val="24"/>
          <w:szCs w:val="24"/>
        </w:rPr>
        <w:t xml:space="preserve"> </w:t>
      </w:r>
      <w:r w:rsidR="006B63DD" w:rsidRPr="00EE5DCD">
        <w:rPr>
          <w:rFonts w:ascii="Segoe" w:hAnsi="Segoe"/>
          <w:color w:val="231F20"/>
          <w:sz w:val="24"/>
          <w:szCs w:val="24"/>
        </w:rPr>
        <w:t>The core component resp</w:t>
      </w:r>
      <w:r w:rsidR="009F3ED9" w:rsidRPr="00EE5DCD">
        <w:rPr>
          <w:rFonts w:ascii="Segoe" w:hAnsi="Segoe"/>
          <w:color w:val="231F20"/>
          <w:sz w:val="24"/>
          <w:szCs w:val="24"/>
        </w:rPr>
        <w:t xml:space="preserve">onsible for issuing certificates </w:t>
      </w:r>
      <w:r w:rsidR="006B63DD" w:rsidRPr="00EE5DCD">
        <w:rPr>
          <w:rFonts w:ascii="Segoe" w:hAnsi="Segoe"/>
          <w:color w:val="231F20"/>
          <w:sz w:val="24"/>
          <w:szCs w:val="24"/>
        </w:rPr>
        <w:t>to computers, users, and services. You can deploy fou</w:t>
      </w:r>
      <w:r w:rsidR="009F3ED9" w:rsidRPr="00EE5DCD">
        <w:rPr>
          <w:rFonts w:ascii="Segoe" w:hAnsi="Segoe"/>
          <w:color w:val="231F20"/>
          <w:sz w:val="24"/>
          <w:szCs w:val="24"/>
        </w:rPr>
        <w:t>r types of CA:</w:t>
      </w:r>
    </w:p>
    <w:p w:rsidR="009F3ED9" w:rsidRPr="00EE5DCD" w:rsidRDefault="009F3ED9" w:rsidP="009F3ED9">
      <w:pPr>
        <w:pStyle w:val="ListParagraph"/>
        <w:numPr>
          <w:ilvl w:val="0"/>
          <w:numId w:val="27"/>
        </w:numPr>
        <w:rPr>
          <w:rFonts w:asciiTheme="majorHAnsi" w:hAnsiTheme="majorHAnsi" w:cs="Times New Roman"/>
          <w:b/>
          <w:sz w:val="24"/>
          <w:szCs w:val="24"/>
        </w:rPr>
      </w:pPr>
      <w:r w:rsidRPr="00EE5DCD">
        <w:rPr>
          <w:rFonts w:ascii="Segoe" w:hAnsi="Segoe"/>
          <w:color w:val="231F20"/>
          <w:sz w:val="24"/>
          <w:szCs w:val="24"/>
        </w:rPr>
        <w:t xml:space="preserve"> </w:t>
      </w:r>
      <w:r w:rsidR="00204F37">
        <w:rPr>
          <w:rFonts w:ascii="Segoe" w:hAnsi="Segoe"/>
          <w:color w:val="231F20"/>
          <w:sz w:val="24"/>
          <w:szCs w:val="24"/>
        </w:rPr>
        <w:t>E</w:t>
      </w:r>
      <w:r w:rsidRPr="00EE5DCD">
        <w:rPr>
          <w:rFonts w:ascii="Segoe" w:hAnsi="Segoe"/>
          <w:color w:val="231F20"/>
          <w:sz w:val="24"/>
          <w:szCs w:val="24"/>
        </w:rPr>
        <w:t>nterprise root</w:t>
      </w:r>
      <w:r w:rsidR="00D23800" w:rsidRPr="00EE5DCD">
        <w:rPr>
          <w:rFonts w:ascii="Segoe" w:hAnsi="Segoe"/>
          <w:color w:val="231F20"/>
          <w:sz w:val="24"/>
          <w:szCs w:val="24"/>
        </w:rPr>
        <w:t xml:space="preserve"> CA</w:t>
      </w:r>
    </w:p>
    <w:p w:rsidR="009F3ED9" w:rsidRPr="00EE5DCD" w:rsidRDefault="009F3ED9" w:rsidP="009F3ED9">
      <w:pPr>
        <w:pStyle w:val="ListParagraph"/>
        <w:numPr>
          <w:ilvl w:val="0"/>
          <w:numId w:val="27"/>
        </w:numPr>
        <w:rPr>
          <w:rFonts w:asciiTheme="majorHAnsi" w:hAnsiTheme="majorHAnsi" w:cs="Times New Roman"/>
          <w:b/>
          <w:sz w:val="24"/>
          <w:szCs w:val="24"/>
        </w:rPr>
      </w:pPr>
      <w:r w:rsidRPr="00EE5DCD">
        <w:rPr>
          <w:rFonts w:ascii="Segoe" w:hAnsi="Segoe"/>
          <w:color w:val="231F20"/>
          <w:sz w:val="24"/>
          <w:szCs w:val="24"/>
        </w:rPr>
        <w:t xml:space="preserve"> </w:t>
      </w:r>
      <w:r w:rsidR="00204F37">
        <w:rPr>
          <w:rFonts w:ascii="Segoe" w:hAnsi="Segoe"/>
          <w:color w:val="231F20"/>
          <w:sz w:val="24"/>
          <w:szCs w:val="24"/>
        </w:rPr>
        <w:t>S</w:t>
      </w:r>
      <w:r w:rsidR="006B63DD" w:rsidRPr="00EE5DCD">
        <w:rPr>
          <w:rFonts w:ascii="Segoe" w:hAnsi="Segoe"/>
          <w:color w:val="231F20"/>
          <w:sz w:val="24"/>
          <w:szCs w:val="24"/>
        </w:rPr>
        <w:t>tandalone root</w:t>
      </w:r>
      <w:r w:rsidR="00D23800" w:rsidRPr="00EE5DCD">
        <w:rPr>
          <w:rFonts w:ascii="Segoe" w:hAnsi="Segoe"/>
          <w:color w:val="231F20"/>
          <w:sz w:val="24"/>
          <w:szCs w:val="24"/>
        </w:rPr>
        <w:t xml:space="preserve"> CA</w:t>
      </w:r>
    </w:p>
    <w:p w:rsidR="009F3ED9" w:rsidRPr="00EE5DCD" w:rsidRDefault="009F3ED9" w:rsidP="009F3ED9">
      <w:pPr>
        <w:pStyle w:val="ListParagraph"/>
        <w:numPr>
          <w:ilvl w:val="0"/>
          <w:numId w:val="27"/>
        </w:numPr>
        <w:rPr>
          <w:rFonts w:asciiTheme="majorHAnsi" w:hAnsiTheme="majorHAnsi" w:cs="Times New Roman"/>
          <w:b/>
          <w:sz w:val="24"/>
          <w:szCs w:val="24"/>
        </w:rPr>
      </w:pPr>
      <w:r w:rsidRPr="00EE5DCD">
        <w:rPr>
          <w:rFonts w:ascii="Segoe" w:hAnsi="Segoe"/>
          <w:color w:val="231F20"/>
          <w:sz w:val="24"/>
          <w:szCs w:val="24"/>
        </w:rPr>
        <w:t xml:space="preserve"> </w:t>
      </w:r>
      <w:r w:rsidR="00204F37">
        <w:rPr>
          <w:rFonts w:ascii="Segoe" w:hAnsi="Segoe"/>
          <w:color w:val="231F20"/>
          <w:sz w:val="24"/>
          <w:szCs w:val="24"/>
        </w:rPr>
        <w:t>E</w:t>
      </w:r>
      <w:r w:rsidRPr="00EE5DCD">
        <w:rPr>
          <w:rFonts w:ascii="Segoe" w:hAnsi="Segoe"/>
          <w:color w:val="231F20"/>
          <w:sz w:val="24"/>
          <w:szCs w:val="24"/>
        </w:rPr>
        <w:t>nterprise subordinate</w:t>
      </w:r>
      <w:r w:rsidR="00D23800" w:rsidRPr="00EE5DCD">
        <w:rPr>
          <w:rFonts w:ascii="Segoe" w:hAnsi="Segoe"/>
          <w:color w:val="231F20"/>
          <w:sz w:val="24"/>
          <w:szCs w:val="24"/>
        </w:rPr>
        <w:t xml:space="preserve"> CA </w:t>
      </w:r>
    </w:p>
    <w:p w:rsidR="00EC59A5" w:rsidRPr="00EE5DCD" w:rsidRDefault="00D23800" w:rsidP="009F3ED9">
      <w:pPr>
        <w:pStyle w:val="ListParagraph"/>
        <w:numPr>
          <w:ilvl w:val="0"/>
          <w:numId w:val="27"/>
        </w:numPr>
        <w:rPr>
          <w:rFonts w:asciiTheme="majorHAnsi" w:hAnsiTheme="majorHAnsi" w:cs="Times New Roman"/>
          <w:b/>
          <w:sz w:val="24"/>
          <w:szCs w:val="24"/>
        </w:rPr>
      </w:pPr>
      <w:r w:rsidRPr="00EE5DCD">
        <w:rPr>
          <w:rFonts w:ascii="Segoe" w:hAnsi="Segoe"/>
          <w:color w:val="231F20"/>
          <w:sz w:val="24"/>
          <w:szCs w:val="24"/>
        </w:rPr>
        <w:t xml:space="preserve">and </w:t>
      </w:r>
      <w:r w:rsidR="00204F37">
        <w:rPr>
          <w:rFonts w:ascii="Segoe" w:hAnsi="Segoe"/>
          <w:color w:val="231F20"/>
          <w:sz w:val="24"/>
          <w:szCs w:val="24"/>
        </w:rPr>
        <w:t>S</w:t>
      </w:r>
      <w:r w:rsidR="006B63DD" w:rsidRPr="00EE5DCD">
        <w:rPr>
          <w:rFonts w:ascii="Segoe" w:hAnsi="Segoe"/>
          <w:color w:val="231F20"/>
          <w:sz w:val="24"/>
          <w:szCs w:val="24"/>
        </w:rPr>
        <w:t>tandalone subordinate</w:t>
      </w:r>
      <w:r w:rsidRPr="00EE5DCD">
        <w:rPr>
          <w:rFonts w:ascii="Segoe" w:hAnsi="Segoe"/>
          <w:color w:val="231F20"/>
          <w:sz w:val="24"/>
          <w:szCs w:val="24"/>
        </w:rPr>
        <w:t xml:space="preserve"> CA</w:t>
      </w:r>
    </w:p>
    <w:p w:rsidR="00362D98" w:rsidRPr="00EE5DCD" w:rsidRDefault="00763BBF" w:rsidP="00763BBF">
      <w:pPr>
        <w:rPr>
          <w:rFonts w:ascii="Segoe" w:hAnsi="Segoe"/>
          <w:b/>
          <w:color w:val="231F20"/>
          <w:sz w:val="24"/>
          <w:szCs w:val="24"/>
        </w:rPr>
      </w:pPr>
      <w:r w:rsidRPr="00EE5DCD">
        <w:rPr>
          <w:rFonts w:ascii="Segoe" w:hAnsi="Segoe"/>
          <w:b/>
          <w:color w:val="231F20"/>
          <w:sz w:val="24"/>
          <w:szCs w:val="24"/>
        </w:rPr>
        <w:t>3. Enterprise root CA:</w:t>
      </w:r>
    </w:p>
    <w:p w:rsidR="00663205" w:rsidRPr="00EE5DCD" w:rsidRDefault="00663205" w:rsidP="00763BBF">
      <w:pPr>
        <w:rPr>
          <w:rFonts w:ascii="Segoe" w:hAnsi="Segoe"/>
          <w:color w:val="231F20"/>
          <w:sz w:val="24"/>
          <w:szCs w:val="24"/>
        </w:rPr>
      </w:pPr>
      <w:r w:rsidRPr="00EE5DCD">
        <w:rPr>
          <w:rFonts w:ascii="Segoe" w:hAnsi="Segoe"/>
          <w:color w:val="231F20"/>
          <w:sz w:val="24"/>
          <w:szCs w:val="24"/>
        </w:rPr>
        <w:t>An enterprise root CA is certificate server that has signed its own certificate, is installed on a computer that is a member of the domain, and can issue certificates based on templates stored in Active Directory.</w:t>
      </w:r>
    </w:p>
    <w:p w:rsidR="000944C6" w:rsidRPr="00EE5DCD" w:rsidRDefault="005473A6" w:rsidP="000944C6">
      <w:pPr>
        <w:rPr>
          <w:rFonts w:asciiTheme="majorHAnsi" w:hAnsiTheme="majorHAnsi"/>
          <w:color w:val="231F20"/>
          <w:sz w:val="24"/>
          <w:szCs w:val="24"/>
        </w:rPr>
      </w:pPr>
      <w:r>
        <w:rPr>
          <w:rFonts w:ascii="Segoe" w:hAnsi="Segoe"/>
          <w:color w:val="231F20"/>
          <w:sz w:val="24"/>
          <w:szCs w:val="24"/>
        </w:rPr>
        <w:t>Note:</w:t>
      </w:r>
      <w:bookmarkStart w:id="0" w:name="_GoBack"/>
      <w:bookmarkEnd w:id="0"/>
      <w:r w:rsidR="00D81C49" w:rsidRPr="00EE5DCD">
        <w:rPr>
          <w:rFonts w:ascii="Segoe" w:hAnsi="Segoe"/>
          <w:color w:val="231F20"/>
          <w:sz w:val="24"/>
          <w:szCs w:val="24"/>
        </w:rPr>
        <w:t xml:space="preserve"> </w:t>
      </w:r>
      <w:r w:rsidR="00D81C49" w:rsidRPr="00EE5DCD">
        <w:rPr>
          <w:rFonts w:asciiTheme="majorHAnsi" w:hAnsiTheme="majorHAnsi"/>
          <w:color w:val="231F20"/>
          <w:sz w:val="24"/>
          <w:szCs w:val="24"/>
        </w:rPr>
        <w:t>Enterprise CAs are integrated into Active Directory. You can configure them to automatically enroll certificates based on the requestor’s attributes in Active Directory.</w:t>
      </w:r>
    </w:p>
    <w:p w:rsidR="0032371E" w:rsidRPr="00EE5DCD" w:rsidRDefault="000944C6" w:rsidP="0032371E">
      <w:pPr>
        <w:rPr>
          <w:rFonts w:asciiTheme="majorHAnsi" w:hAnsiTheme="majorHAnsi"/>
          <w:color w:val="231F20"/>
          <w:sz w:val="24"/>
          <w:szCs w:val="24"/>
        </w:rPr>
      </w:pPr>
      <w:r w:rsidRPr="00EE5DCD">
        <w:rPr>
          <w:rFonts w:ascii="Segoe-Semibold" w:hAnsi="Segoe-Semibold"/>
          <w:b/>
          <w:color w:val="231F20"/>
          <w:sz w:val="24"/>
          <w:szCs w:val="24"/>
        </w:rPr>
        <w:t>4. Standalone root CA:</w:t>
      </w:r>
      <w:r w:rsidRPr="00EE5DCD">
        <w:rPr>
          <w:rFonts w:ascii="Segoe-Semibold" w:hAnsi="Segoe-Semibold"/>
          <w:color w:val="231F20"/>
          <w:sz w:val="24"/>
          <w:szCs w:val="24"/>
        </w:rPr>
        <w:br/>
      </w:r>
      <w:r w:rsidRPr="00EE5DCD">
        <w:rPr>
          <w:rFonts w:ascii="Segoe" w:hAnsi="Segoe"/>
          <w:color w:val="231F20"/>
          <w:sz w:val="24"/>
          <w:szCs w:val="24"/>
        </w:rPr>
        <w:t>Standalone CAs are not directly integrated into Active Directory, and you need to take special steps to configure all clients in a forest to trust the certificates issued by a specific standalone CA.</w:t>
      </w:r>
    </w:p>
    <w:p w:rsidR="000944C6" w:rsidRPr="00EE5DCD" w:rsidRDefault="000072AC" w:rsidP="000944C6">
      <w:pPr>
        <w:rPr>
          <w:rFonts w:ascii="Segoe" w:hAnsi="Segoe"/>
          <w:color w:val="231F20"/>
          <w:sz w:val="24"/>
          <w:szCs w:val="24"/>
        </w:rPr>
      </w:pPr>
      <w:r>
        <w:rPr>
          <w:rFonts w:ascii="Segoe-Semibold" w:hAnsi="Segoe-Semibold"/>
          <w:b/>
          <w:color w:val="231F20"/>
          <w:sz w:val="24"/>
          <w:szCs w:val="24"/>
        </w:rPr>
        <w:t xml:space="preserve">5. </w:t>
      </w:r>
      <w:r w:rsidR="000944C6" w:rsidRPr="00EE5DCD">
        <w:rPr>
          <w:rFonts w:ascii="Segoe-Semibold" w:hAnsi="Segoe-Semibold"/>
          <w:b/>
          <w:color w:val="231F20"/>
          <w:sz w:val="24"/>
          <w:szCs w:val="24"/>
        </w:rPr>
        <w:t>Enterprise subordinate CA</w:t>
      </w:r>
      <w:r w:rsidR="00B76A9E" w:rsidRPr="00EE5DCD">
        <w:rPr>
          <w:rFonts w:ascii="Segoe-Semibold" w:hAnsi="Segoe-Semibold"/>
          <w:b/>
          <w:color w:val="231F20"/>
          <w:sz w:val="24"/>
          <w:szCs w:val="24"/>
        </w:rPr>
        <w:t>:</w:t>
      </w:r>
      <w:r w:rsidR="000944C6" w:rsidRPr="00EE5DCD">
        <w:rPr>
          <w:rFonts w:ascii="Segoe-Semibold" w:hAnsi="Segoe-Semibold"/>
          <w:color w:val="231F20"/>
          <w:sz w:val="24"/>
          <w:szCs w:val="24"/>
        </w:rPr>
        <w:br/>
      </w:r>
      <w:r w:rsidR="000944C6" w:rsidRPr="00EE5DCD">
        <w:rPr>
          <w:rFonts w:ascii="Segoe" w:hAnsi="Segoe"/>
          <w:color w:val="231F20"/>
          <w:sz w:val="24"/>
          <w:szCs w:val="24"/>
        </w:rPr>
        <w:t>An enterprise subordinate CA can obtain its signing certifi</w:t>
      </w:r>
      <w:r w:rsidR="00482A0E" w:rsidRPr="00EE5DCD">
        <w:rPr>
          <w:rFonts w:ascii="Segoe" w:hAnsi="Segoe"/>
          <w:color w:val="231F20"/>
          <w:sz w:val="24"/>
          <w:szCs w:val="24"/>
        </w:rPr>
        <w:t>c</w:t>
      </w:r>
      <w:r w:rsidR="000944C6" w:rsidRPr="00EE5DCD">
        <w:rPr>
          <w:rFonts w:ascii="Segoe" w:hAnsi="Segoe"/>
          <w:color w:val="231F20"/>
          <w:sz w:val="24"/>
          <w:szCs w:val="24"/>
        </w:rPr>
        <w:t>a</w:t>
      </w:r>
      <w:r w:rsidR="00482A0E" w:rsidRPr="00EE5DCD">
        <w:rPr>
          <w:rFonts w:ascii="Segoe" w:hAnsi="Segoe"/>
          <w:color w:val="231F20"/>
          <w:sz w:val="24"/>
          <w:szCs w:val="24"/>
        </w:rPr>
        <w:t xml:space="preserve">te from a standalone root CA or </w:t>
      </w:r>
      <w:r w:rsidR="000944C6" w:rsidRPr="00EE5DCD">
        <w:rPr>
          <w:rFonts w:ascii="Segoe" w:hAnsi="Segoe"/>
          <w:color w:val="231F20"/>
          <w:sz w:val="24"/>
          <w:szCs w:val="24"/>
        </w:rPr>
        <w:t xml:space="preserve">an enterprise root CA. Enterprise subordinate CAs are able to issue </w:t>
      </w:r>
      <w:r w:rsidR="00482A0E" w:rsidRPr="00EE5DCD">
        <w:rPr>
          <w:rFonts w:ascii="Segoe" w:hAnsi="Segoe"/>
          <w:color w:val="231F20"/>
          <w:sz w:val="24"/>
          <w:szCs w:val="24"/>
        </w:rPr>
        <w:t xml:space="preserve">certificates based on certificate </w:t>
      </w:r>
      <w:r w:rsidR="000944C6" w:rsidRPr="00EE5DCD">
        <w:rPr>
          <w:rFonts w:ascii="Segoe" w:hAnsi="Segoe"/>
          <w:color w:val="231F20"/>
          <w:sz w:val="24"/>
          <w:szCs w:val="24"/>
        </w:rPr>
        <w:t>templates that are stored in Active Directory</w:t>
      </w:r>
      <w:r w:rsidR="00E43E69" w:rsidRPr="00EE5DCD">
        <w:rPr>
          <w:rFonts w:ascii="Segoe" w:hAnsi="Segoe"/>
          <w:color w:val="231F20"/>
          <w:sz w:val="24"/>
          <w:szCs w:val="24"/>
        </w:rPr>
        <w:t>.</w:t>
      </w:r>
    </w:p>
    <w:p w:rsidR="000944C6" w:rsidRDefault="000072AC" w:rsidP="000944C6">
      <w:pPr>
        <w:rPr>
          <w:rFonts w:ascii="Segoe" w:hAnsi="Segoe"/>
          <w:color w:val="231F20"/>
          <w:sz w:val="24"/>
          <w:szCs w:val="24"/>
        </w:rPr>
      </w:pPr>
      <w:r>
        <w:rPr>
          <w:rFonts w:ascii="Segoe-Semibold" w:hAnsi="Segoe-Semibold"/>
          <w:b/>
          <w:color w:val="231F20"/>
          <w:sz w:val="24"/>
          <w:szCs w:val="24"/>
        </w:rPr>
        <w:t xml:space="preserve">6. </w:t>
      </w:r>
      <w:r w:rsidR="000944C6" w:rsidRPr="00EE5DCD">
        <w:rPr>
          <w:rFonts w:ascii="Segoe-Semibold" w:hAnsi="Segoe-Semibold"/>
          <w:b/>
          <w:color w:val="231F20"/>
          <w:sz w:val="24"/>
          <w:szCs w:val="24"/>
        </w:rPr>
        <w:t>Standalone subordinate CA</w:t>
      </w:r>
      <w:r w:rsidR="00B76A9E" w:rsidRPr="00EE5DCD">
        <w:rPr>
          <w:rFonts w:ascii="Segoe-Semibold" w:hAnsi="Segoe-Semibold"/>
          <w:b/>
          <w:color w:val="231F20"/>
          <w:sz w:val="24"/>
          <w:szCs w:val="24"/>
        </w:rPr>
        <w:t>:</w:t>
      </w:r>
      <w:r w:rsidR="000944C6" w:rsidRPr="00EE5DCD">
        <w:rPr>
          <w:rFonts w:ascii="Segoe-Semibold" w:hAnsi="Segoe-Semibold"/>
          <w:color w:val="231F20"/>
          <w:sz w:val="24"/>
          <w:szCs w:val="24"/>
        </w:rPr>
        <w:br/>
      </w:r>
      <w:r w:rsidR="000944C6" w:rsidRPr="00EE5DCD">
        <w:rPr>
          <w:rFonts w:ascii="Segoe" w:hAnsi="Segoe"/>
          <w:color w:val="231F20"/>
          <w:sz w:val="24"/>
          <w:szCs w:val="24"/>
        </w:rPr>
        <w:t>You can deploy a standalone subordinate CA on a comput</w:t>
      </w:r>
      <w:r w:rsidR="00482A0E" w:rsidRPr="00EE5DCD">
        <w:rPr>
          <w:rFonts w:ascii="Segoe" w:hAnsi="Segoe"/>
          <w:color w:val="231F20"/>
          <w:sz w:val="24"/>
          <w:szCs w:val="24"/>
        </w:rPr>
        <w:t xml:space="preserve">er that is a member of a domain </w:t>
      </w:r>
      <w:r w:rsidR="000944C6" w:rsidRPr="00EE5DCD">
        <w:rPr>
          <w:rFonts w:ascii="Segoe" w:hAnsi="Segoe"/>
          <w:color w:val="231F20"/>
          <w:sz w:val="24"/>
          <w:szCs w:val="24"/>
        </w:rPr>
        <w:t>or a computer that is not domain joined. Standalone sub</w:t>
      </w:r>
      <w:r w:rsidR="00482A0E" w:rsidRPr="00EE5DCD">
        <w:rPr>
          <w:rFonts w:ascii="Segoe" w:hAnsi="Segoe"/>
          <w:color w:val="231F20"/>
          <w:sz w:val="24"/>
          <w:szCs w:val="24"/>
        </w:rPr>
        <w:t xml:space="preserve">ordinate CAs are often deployed </w:t>
      </w:r>
      <w:r w:rsidR="000944C6" w:rsidRPr="00EE5DCD">
        <w:rPr>
          <w:rFonts w:ascii="Segoe" w:hAnsi="Segoe"/>
          <w:color w:val="231F20"/>
          <w:sz w:val="24"/>
          <w:szCs w:val="24"/>
        </w:rPr>
        <w:t>on perimeter networks</w:t>
      </w:r>
      <w:r>
        <w:rPr>
          <w:rFonts w:ascii="Segoe" w:hAnsi="Segoe"/>
          <w:color w:val="231F20"/>
          <w:sz w:val="24"/>
          <w:szCs w:val="24"/>
        </w:rPr>
        <w:t xml:space="preserve">. </w:t>
      </w:r>
    </w:p>
    <w:p w:rsidR="000072AC" w:rsidRPr="00EE5DCD" w:rsidRDefault="000072AC" w:rsidP="000072AC">
      <w:pPr>
        <w:rPr>
          <w:rFonts w:asciiTheme="majorHAnsi" w:hAnsiTheme="majorHAnsi"/>
          <w:sz w:val="24"/>
          <w:szCs w:val="24"/>
        </w:rPr>
      </w:pPr>
      <w:r>
        <w:rPr>
          <w:rFonts w:ascii="Segoe-Semibold" w:hAnsi="Segoe-Semibold"/>
          <w:b/>
          <w:color w:val="231F20"/>
          <w:sz w:val="24"/>
          <w:szCs w:val="24"/>
        </w:rPr>
        <w:t>7</w:t>
      </w:r>
      <w:r w:rsidRPr="00EE5DCD">
        <w:rPr>
          <w:rFonts w:ascii="Segoe-Semibold" w:hAnsi="Segoe-Semibold"/>
          <w:b/>
          <w:color w:val="231F20"/>
          <w:sz w:val="24"/>
          <w:szCs w:val="24"/>
        </w:rPr>
        <w:t>. CA hierarchies</w:t>
      </w:r>
      <w:r w:rsidRPr="00EE5DCD">
        <w:rPr>
          <w:rFonts w:ascii="Segoe-Semibold" w:hAnsi="Segoe-Semibold"/>
          <w:color w:val="231F20"/>
          <w:sz w:val="24"/>
          <w:szCs w:val="24"/>
        </w:rPr>
        <w:t>:</w:t>
      </w:r>
      <w:r w:rsidRPr="00EE5DCD">
        <w:rPr>
          <w:rFonts w:ascii="Segoe-Semibold" w:hAnsi="Segoe-Semibold"/>
          <w:color w:val="231F20"/>
          <w:sz w:val="24"/>
          <w:szCs w:val="24"/>
        </w:rPr>
        <w:br/>
      </w:r>
      <w:r w:rsidRPr="00EE5DCD">
        <w:rPr>
          <w:rFonts w:ascii="Segoe" w:hAnsi="Segoe"/>
          <w:color w:val="231F20"/>
          <w:sz w:val="24"/>
          <w:szCs w:val="24"/>
        </w:rPr>
        <w:t>The CA hierarchy determines how CAs are deployed in your organization. A CA hierarchy has two or more CAs. A root CA sits at the top, or apex of a hierarchy. An issuing CA sits at the base of the hierarchy.</w:t>
      </w:r>
    </w:p>
    <w:p w:rsidR="000072AC" w:rsidRPr="00EE5DCD" w:rsidRDefault="000072AC" w:rsidP="000944C6">
      <w:pPr>
        <w:rPr>
          <w:rFonts w:ascii="Times New Roman" w:hAnsi="Times New Roman" w:cs="Times New Roman"/>
          <w:color w:val="57585A"/>
          <w:sz w:val="24"/>
          <w:szCs w:val="24"/>
        </w:rPr>
      </w:pPr>
    </w:p>
    <w:p w:rsidR="006073E6" w:rsidRDefault="006073E6" w:rsidP="000944C6">
      <w:pPr>
        <w:rPr>
          <w:rFonts w:ascii="Times New Roman" w:hAnsi="Times New Roman" w:cs="Times New Roman"/>
          <w:b/>
          <w:color w:val="57585A"/>
          <w:sz w:val="24"/>
          <w:szCs w:val="24"/>
        </w:rPr>
      </w:pPr>
    </w:p>
    <w:p w:rsidR="000072AC" w:rsidRPr="006073E6" w:rsidRDefault="000072AC" w:rsidP="000944C6">
      <w:pPr>
        <w:rPr>
          <w:rFonts w:ascii="Times New Roman" w:hAnsi="Times New Roman" w:cs="Times New Roman"/>
          <w:b/>
          <w:color w:val="57585A"/>
          <w:sz w:val="24"/>
          <w:szCs w:val="24"/>
        </w:rPr>
      </w:pPr>
      <w:r w:rsidRPr="006073E6">
        <w:rPr>
          <w:rFonts w:ascii="Times New Roman" w:hAnsi="Times New Roman" w:cs="Times New Roman"/>
          <w:b/>
          <w:color w:val="57585A"/>
          <w:sz w:val="24"/>
          <w:szCs w:val="24"/>
        </w:rPr>
        <w:lastRenderedPageBreak/>
        <w:t>Note:</w:t>
      </w:r>
    </w:p>
    <w:p w:rsidR="000944C6" w:rsidRPr="00EE5DCD" w:rsidRDefault="000944C6" w:rsidP="000944C6">
      <w:pPr>
        <w:rPr>
          <w:rFonts w:asciiTheme="majorHAnsi" w:hAnsiTheme="majorHAnsi"/>
          <w:color w:val="231F20"/>
          <w:sz w:val="24"/>
          <w:szCs w:val="24"/>
        </w:rPr>
      </w:pP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You can install standalone CAs on computers that</w:t>
      </w:r>
      <w:r w:rsidR="00482A0E" w:rsidRPr="00EE5DCD">
        <w:rPr>
          <w:rFonts w:asciiTheme="majorHAnsi" w:hAnsiTheme="majorHAnsi"/>
          <w:color w:val="231F20"/>
          <w:sz w:val="24"/>
          <w:szCs w:val="24"/>
        </w:rPr>
        <w:t xml:space="preserve"> are both domain joined and not </w:t>
      </w:r>
      <w:r w:rsidRPr="00EE5DCD">
        <w:rPr>
          <w:rFonts w:asciiTheme="majorHAnsi" w:hAnsiTheme="majorHAnsi"/>
          <w:color w:val="231F20"/>
          <w:sz w:val="24"/>
          <w:szCs w:val="24"/>
        </w:rPr>
        <w:t>joined to a domain.</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Root CAs are the apex of a certificate services hierarchy. Root CAs use self-signed CA</w:t>
      </w:r>
      <w:r w:rsidR="00482A0E" w:rsidRPr="00EE5DCD">
        <w:rPr>
          <w:rFonts w:asciiTheme="majorHAnsi" w:hAnsiTheme="majorHAnsi"/>
          <w:color w:val="231F20"/>
          <w:sz w:val="24"/>
          <w:szCs w:val="24"/>
        </w:rPr>
        <w:t xml:space="preserve"> </w:t>
      </w:r>
      <w:r w:rsidRPr="00EE5DCD">
        <w:rPr>
          <w:rFonts w:asciiTheme="majorHAnsi" w:hAnsiTheme="majorHAnsi"/>
          <w:color w:val="231F20"/>
          <w:sz w:val="24"/>
          <w:szCs w:val="24"/>
        </w:rPr>
        <w:t>certificates.</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Subordinate CAs must have their CA certificate signed by another CA.</w:t>
      </w:r>
    </w:p>
    <w:p w:rsidR="005566B0" w:rsidRPr="00EE5DCD" w:rsidRDefault="006073E6" w:rsidP="000944C6">
      <w:pPr>
        <w:rPr>
          <w:rFonts w:asciiTheme="majorHAnsi" w:hAnsiTheme="majorHAnsi"/>
          <w:b/>
          <w:color w:val="231F20"/>
          <w:sz w:val="24"/>
          <w:szCs w:val="24"/>
        </w:rPr>
      </w:pPr>
      <w:r>
        <w:rPr>
          <w:rFonts w:asciiTheme="majorHAnsi" w:hAnsiTheme="majorHAnsi"/>
          <w:b/>
          <w:color w:val="231F20"/>
          <w:sz w:val="24"/>
          <w:szCs w:val="24"/>
        </w:rPr>
        <w:t>8</w:t>
      </w:r>
      <w:r w:rsidR="005566B0" w:rsidRPr="00EE5DCD">
        <w:rPr>
          <w:rFonts w:asciiTheme="majorHAnsi" w:hAnsiTheme="majorHAnsi"/>
          <w:b/>
          <w:color w:val="231F20"/>
          <w:sz w:val="24"/>
          <w:szCs w:val="24"/>
        </w:rPr>
        <w:t>. Online responder</w:t>
      </w:r>
      <w:r w:rsidR="00CB20E7" w:rsidRPr="00EE5DCD">
        <w:rPr>
          <w:rFonts w:asciiTheme="majorHAnsi" w:hAnsiTheme="majorHAnsi"/>
          <w:b/>
          <w:color w:val="231F20"/>
          <w:sz w:val="24"/>
          <w:szCs w:val="24"/>
        </w:rPr>
        <w:t>s:</w:t>
      </w:r>
    </w:p>
    <w:p w:rsidR="00F0026D" w:rsidRPr="00EE5DCD" w:rsidRDefault="00500302" w:rsidP="000944C6">
      <w:pPr>
        <w:rPr>
          <w:rFonts w:ascii="Segoe" w:hAnsi="Segoe"/>
          <w:color w:val="231F20"/>
          <w:sz w:val="24"/>
          <w:szCs w:val="24"/>
        </w:rPr>
      </w:pPr>
      <w:r w:rsidRPr="00EE5DCD">
        <w:rPr>
          <w:rFonts w:ascii="Segoe" w:hAnsi="Segoe"/>
          <w:color w:val="231F20"/>
          <w:sz w:val="24"/>
          <w:szCs w:val="24"/>
        </w:rPr>
        <w:t>Online responders enable</w:t>
      </w:r>
      <w:r w:rsidR="00460705" w:rsidRPr="00EE5DCD">
        <w:rPr>
          <w:rFonts w:ascii="Segoe" w:hAnsi="Segoe"/>
          <w:color w:val="231F20"/>
          <w:sz w:val="24"/>
          <w:szCs w:val="24"/>
        </w:rPr>
        <w:t xml:space="preserve"> clients to perform</w:t>
      </w:r>
      <w:r w:rsidR="00F0026D" w:rsidRPr="00EE5DCD">
        <w:rPr>
          <w:rFonts w:ascii="Segoe" w:hAnsi="Segoe"/>
          <w:color w:val="231F20"/>
          <w:sz w:val="24"/>
          <w:szCs w:val="24"/>
        </w:rPr>
        <w:t xml:space="preserve"> certifi</w:t>
      </w:r>
      <w:r w:rsidR="00364013" w:rsidRPr="00EE5DCD">
        <w:rPr>
          <w:rFonts w:ascii="Segoe" w:hAnsi="Segoe"/>
          <w:color w:val="231F20"/>
          <w:sz w:val="24"/>
          <w:szCs w:val="24"/>
        </w:rPr>
        <w:t>c</w:t>
      </w:r>
      <w:r w:rsidR="00F0026D" w:rsidRPr="00EE5DCD">
        <w:rPr>
          <w:rFonts w:ascii="Segoe" w:hAnsi="Segoe"/>
          <w:color w:val="231F20"/>
          <w:sz w:val="24"/>
          <w:szCs w:val="24"/>
        </w:rPr>
        <w:t>ate revocation checks without requiring th</w:t>
      </w:r>
      <w:r w:rsidR="00460705" w:rsidRPr="00EE5DCD">
        <w:rPr>
          <w:rFonts w:ascii="Segoe" w:hAnsi="Segoe"/>
          <w:color w:val="231F20"/>
          <w:sz w:val="24"/>
          <w:szCs w:val="24"/>
        </w:rPr>
        <w:t>em to</w:t>
      </w:r>
      <w:r w:rsidR="00F0026D" w:rsidRPr="00EE5DCD">
        <w:rPr>
          <w:rFonts w:ascii="Segoe" w:hAnsi="Segoe"/>
          <w:color w:val="231F20"/>
          <w:sz w:val="24"/>
          <w:szCs w:val="24"/>
        </w:rPr>
        <w:t xml:space="preserve"> download the entire CRL and delta CRL.</w:t>
      </w:r>
    </w:p>
    <w:p w:rsidR="009E70D9" w:rsidRPr="00EE5DCD" w:rsidRDefault="002E26BD" w:rsidP="009E70D9">
      <w:pPr>
        <w:rPr>
          <w:rFonts w:asciiTheme="majorHAnsi" w:hAnsiTheme="majorHAnsi"/>
          <w:color w:val="231F20"/>
          <w:sz w:val="24"/>
          <w:szCs w:val="24"/>
        </w:rPr>
      </w:pPr>
      <w:r>
        <w:rPr>
          <w:rFonts w:ascii="Times New Roman" w:hAnsi="Times New Roman" w:cs="Times New Roman"/>
          <w:color w:val="57585A"/>
          <w:sz w:val="24"/>
          <w:szCs w:val="24"/>
        </w:rPr>
        <w:t xml:space="preserve">9. </w:t>
      </w:r>
      <w:r w:rsidR="009E70D9" w:rsidRPr="00EE5DCD">
        <w:rPr>
          <w:rFonts w:asciiTheme="majorHAnsi" w:hAnsiTheme="majorHAnsi"/>
          <w:color w:val="231F20"/>
          <w:sz w:val="24"/>
          <w:szCs w:val="24"/>
        </w:rPr>
        <w:t>You configure CA role separation by assigning one of the following permissions:</w:t>
      </w:r>
    </w:p>
    <w:p w:rsidR="009E70D9" w:rsidRPr="00EE5DCD" w:rsidRDefault="009E70D9" w:rsidP="009E70D9">
      <w:pPr>
        <w:pStyle w:val="ListParagraph"/>
        <w:numPr>
          <w:ilvl w:val="0"/>
          <w:numId w:val="26"/>
        </w:numPr>
        <w:rPr>
          <w:rFonts w:asciiTheme="majorHAnsi" w:hAnsiTheme="majorHAnsi"/>
          <w:bCs/>
          <w:color w:val="231F20"/>
          <w:sz w:val="24"/>
          <w:szCs w:val="24"/>
        </w:rPr>
      </w:pPr>
      <w:r w:rsidRPr="00EE5DCD">
        <w:rPr>
          <w:rFonts w:asciiTheme="majorHAnsi" w:hAnsiTheme="majorHAnsi"/>
          <w:bCs/>
          <w:color w:val="231F20"/>
          <w:sz w:val="24"/>
          <w:szCs w:val="24"/>
        </w:rPr>
        <w:t>Read</w:t>
      </w:r>
    </w:p>
    <w:p w:rsidR="009E70D9" w:rsidRPr="00EE5DCD" w:rsidRDefault="009E70D9" w:rsidP="009E70D9">
      <w:pPr>
        <w:pStyle w:val="ListParagraph"/>
        <w:numPr>
          <w:ilvl w:val="0"/>
          <w:numId w:val="26"/>
        </w:numPr>
        <w:rPr>
          <w:rFonts w:asciiTheme="majorHAnsi" w:hAnsiTheme="majorHAnsi"/>
          <w:bCs/>
          <w:color w:val="231F20"/>
          <w:sz w:val="24"/>
          <w:szCs w:val="24"/>
        </w:rPr>
      </w:pPr>
      <w:r w:rsidRPr="00EE5DCD">
        <w:rPr>
          <w:rFonts w:asciiTheme="majorHAnsi" w:hAnsiTheme="majorHAnsi"/>
          <w:bCs/>
          <w:color w:val="231F20"/>
          <w:sz w:val="24"/>
          <w:szCs w:val="24"/>
        </w:rPr>
        <w:t>Issue and Manage Certificates</w:t>
      </w:r>
    </w:p>
    <w:p w:rsidR="009E70D9" w:rsidRPr="00EE5DCD" w:rsidRDefault="009E70D9" w:rsidP="009E70D9">
      <w:pPr>
        <w:pStyle w:val="ListParagraph"/>
        <w:numPr>
          <w:ilvl w:val="0"/>
          <w:numId w:val="26"/>
        </w:numPr>
        <w:rPr>
          <w:rFonts w:asciiTheme="majorHAnsi" w:hAnsiTheme="majorHAnsi"/>
          <w:bCs/>
          <w:color w:val="231F20"/>
          <w:sz w:val="24"/>
          <w:szCs w:val="24"/>
        </w:rPr>
      </w:pPr>
      <w:r w:rsidRPr="00EE5DCD">
        <w:rPr>
          <w:rFonts w:asciiTheme="majorHAnsi" w:hAnsiTheme="majorHAnsi"/>
          <w:bCs/>
          <w:color w:val="231F20"/>
          <w:sz w:val="24"/>
          <w:szCs w:val="24"/>
        </w:rPr>
        <w:t>Manage CA</w:t>
      </w:r>
    </w:p>
    <w:p w:rsidR="009E70D9" w:rsidRPr="00EE5DCD" w:rsidRDefault="009E70D9" w:rsidP="009E70D9">
      <w:pPr>
        <w:pStyle w:val="ListParagraph"/>
        <w:numPr>
          <w:ilvl w:val="0"/>
          <w:numId w:val="26"/>
        </w:numPr>
        <w:rPr>
          <w:rFonts w:asciiTheme="majorHAnsi" w:hAnsiTheme="majorHAnsi"/>
          <w:sz w:val="24"/>
          <w:szCs w:val="24"/>
        </w:rPr>
      </w:pPr>
      <w:r w:rsidRPr="00EE5DCD">
        <w:rPr>
          <w:rFonts w:asciiTheme="majorHAnsi" w:hAnsiTheme="majorHAnsi"/>
          <w:bCs/>
          <w:color w:val="231F20"/>
          <w:sz w:val="24"/>
          <w:szCs w:val="24"/>
        </w:rPr>
        <w:t>Request Certificates</w:t>
      </w:r>
    </w:p>
    <w:p w:rsidR="006073E6" w:rsidRPr="006073E6" w:rsidRDefault="002E26BD" w:rsidP="006073E6">
      <w:pPr>
        <w:rPr>
          <w:rFonts w:asciiTheme="majorHAnsi" w:hAnsiTheme="majorHAnsi"/>
          <w:b/>
          <w:color w:val="231F20"/>
          <w:sz w:val="24"/>
          <w:szCs w:val="24"/>
        </w:rPr>
      </w:pPr>
      <w:r>
        <w:rPr>
          <w:rFonts w:asciiTheme="majorHAnsi" w:hAnsiTheme="majorHAnsi"/>
          <w:b/>
          <w:color w:val="231F20"/>
          <w:sz w:val="24"/>
          <w:szCs w:val="24"/>
        </w:rPr>
        <w:t>10</w:t>
      </w:r>
      <w:r w:rsidR="006073E6">
        <w:rPr>
          <w:rFonts w:asciiTheme="majorHAnsi" w:hAnsiTheme="majorHAnsi"/>
          <w:b/>
          <w:color w:val="231F20"/>
          <w:sz w:val="24"/>
          <w:szCs w:val="24"/>
        </w:rPr>
        <w:t xml:space="preserve">. </w:t>
      </w:r>
      <w:r w:rsidR="006073E6" w:rsidRPr="006073E6">
        <w:rPr>
          <w:rFonts w:asciiTheme="majorHAnsi" w:hAnsiTheme="majorHAnsi"/>
          <w:b/>
          <w:color w:val="231F20"/>
          <w:sz w:val="24"/>
          <w:szCs w:val="24"/>
        </w:rPr>
        <w:t>Which console you can use to back up the CA certificate, private key, certificate database, and certificate database log?</w:t>
      </w:r>
    </w:p>
    <w:p w:rsidR="006073E6" w:rsidRPr="006073E6" w:rsidRDefault="006073E6" w:rsidP="006073E6">
      <w:pPr>
        <w:rPr>
          <w:rFonts w:asciiTheme="majorHAnsi" w:hAnsiTheme="majorHAnsi"/>
          <w:b/>
          <w:sz w:val="24"/>
          <w:szCs w:val="24"/>
        </w:rPr>
      </w:pPr>
      <w:r w:rsidRPr="006073E6">
        <w:rPr>
          <w:rFonts w:asciiTheme="majorHAnsi" w:hAnsiTheme="majorHAnsi"/>
          <w:color w:val="231F20"/>
          <w:sz w:val="24"/>
          <w:szCs w:val="24"/>
        </w:rPr>
        <w:t xml:space="preserve">Ans. You can use </w:t>
      </w:r>
      <w:r w:rsidRPr="00ED4697">
        <w:rPr>
          <w:rFonts w:asciiTheme="majorHAnsi" w:hAnsiTheme="majorHAnsi"/>
          <w:color w:val="231F20"/>
          <w:sz w:val="24"/>
          <w:szCs w:val="24"/>
          <w:u w:val="single"/>
        </w:rPr>
        <w:t>the Certificate Services console</w:t>
      </w:r>
      <w:r w:rsidRPr="006073E6">
        <w:rPr>
          <w:rFonts w:asciiTheme="majorHAnsi" w:hAnsiTheme="majorHAnsi"/>
          <w:color w:val="231F20"/>
          <w:sz w:val="24"/>
          <w:szCs w:val="24"/>
        </w:rPr>
        <w:t xml:space="preserve"> to back up the CA certificate, private key, certificate database, and certificate database log.</w:t>
      </w:r>
    </w:p>
    <w:p w:rsidR="009E70D9" w:rsidRPr="00EE5DCD" w:rsidRDefault="009E70D9" w:rsidP="009E70D9">
      <w:pPr>
        <w:rPr>
          <w:rFonts w:asciiTheme="majorHAnsi" w:hAnsiTheme="majorHAnsi"/>
          <w:b/>
          <w:color w:val="231F20"/>
          <w:sz w:val="24"/>
          <w:szCs w:val="24"/>
        </w:rPr>
      </w:pPr>
      <w:r w:rsidRPr="00EE5DCD">
        <w:rPr>
          <w:rFonts w:asciiTheme="majorHAnsi" w:hAnsiTheme="majorHAnsi"/>
          <w:b/>
          <w:color w:val="231F20"/>
          <w:sz w:val="24"/>
          <w:szCs w:val="24"/>
        </w:rPr>
        <w:t>CA backup and recovery</w:t>
      </w:r>
    </w:p>
    <w:p w:rsidR="009E70D9" w:rsidRPr="00EE5DCD" w:rsidRDefault="009E70D9" w:rsidP="009E70D9">
      <w:pPr>
        <w:rPr>
          <w:rFonts w:asciiTheme="majorHAnsi" w:hAnsiTheme="majorHAnsi"/>
          <w:color w:val="231F20"/>
          <w:sz w:val="24"/>
          <w:szCs w:val="24"/>
        </w:rPr>
      </w:pPr>
      <w:r w:rsidRPr="00EE5DCD">
        <w:rPr>
          <w:rFonts w:asciiTheme="majorHAnsi" w:hAnsiTheme="majorHAnsi"/>
          <w:color w:val="231F20"/>
          <w:sz w:val="24"/>
          <w:szCs w:val="24"/>
        </w:rPr>
        <w:t>Although you automatically back up a CA when you perform a full server or system state backup, you can also perform a backup and recovery o</w:t>
      </w:r>
      <w:r w:rsidR="002124F8">
        <w:rPr>
          <w:rFonts w:asciiTheme="majorHAnsi" w:hAnsiTheme="majorHAnsi"/>
          <w:color w:val="231F20"/>
          <w:sz w:val="24"/>
          <w:szCs w:val="24"/>
        </w:rPr>
        <w:t xml:space="preserve">f a certificate server from the </w:t>
      </w:r>
      <w:r w:rsidRPr="00EE5DCD">
        <w:rPr>
          <w:rFonts w:asciiTheme="majorHAnsi" w:hAnsiTheme="majorHAnsi"/>
          <w:color w:val="231F20"/>
          <w:sz w:val="24"/>
          <w:szCs w:val="24"/>
        </w:rPr>
        <w:t>Certification Authority console. A user needs to be assigned the Manage CA permission or be a member of the Backup Operators group to be able to back up a CA.</w:t>
      </w:r>
    </w:p>
    <w:p w:rsidR="006073E6" w:rsidRDefault="006073E6" w:rsidP="00AF34D2">
      <w:pPr>
        <w:rPr>
          <w:rFonts w:asciiTheme="majorHAnsi" w:hAnsiTheme="majorHAnsi"/>
          <w:color w:val="231F20"/>
          <w:sz w:val="24"/>
          <w:szCs w:val="24"/>
        </w:rPr>
      </w:pPr>
    </w:p>
    <w:p w:rsidR="00EC59A5" w:rsidRPr="00EE5DCD" w:rsidRDefault="005E1496" w:rsidP="00AF34D2">
      <w:pPr>
        <w:rPr>
          <w:rFonts w:asciiTheme="majorHAnsi" w:hAnsiTheme="majorHAnsi" w:cs="Times New Roman"/>
          <w:b/>
          <w:sz w:val="24"/>
          <w:szCs w:val="24"/>
        </w:rPr>
      </w:pP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CDPs host lists of revoked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ates.</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By confi</w:t>
      </w:r>
      <w:r w:rsidR="008B636D" w:rsidRPr="00EE5DCD">
        <w:rPr>
          <w:rFonts w:asciiTheme="majorHAnsi" w:hAnsiTheme="majorHAnsi"/>
          <w:color w:val="231F20"/>
          <w:sz w:val="24"/>
          <w:szCs w:val="24"/>
        </w:rPr>
        <w:t>g</w:t>
      </w:r>
      <w:r w:rsidRPr="00EE5DCD">
        <w:rPr>
          <w:rFonts w:asciiTheme="majorHAnsi" w:hAnsiTheme="majorHAnsi"/>
          <w:color w:val="231F20"/>
          <w:sz w:val="24"/>
          <w:szCs w:val="24"/>
        </w:rPr>
        <w:t>uring CA security, you can allow users to approve and revoke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ates</w:t>
      </w:r>
      <w:r w:rsidRPr="00EE5DCD">
        <w:rPr>
          <w:rFonts w:asciiTheme="majorHAnsi" w:hAnsiTheme="majorHAnsi"/>
          <w:color w:val="231F20"/>
          <w:sz w:val="24"/>
          <w:szCs w:val="24"/>
        </w:rPr>
        <w:br/>
        <w:t>without giving them the permission to manage the CA.</w:t>
      </w:r>
      <w:r w:rsidRPr="00EE5DCD">
        <w:rPr>
          <w:rFonts w:asciiTheme="majorHAnsi" w:hAnsiTheme="majorHAnsi"/>
          <w:color w:val="231F20"/>
          <w:sz w:val="24"/>
          <w:szCs w:val="24"/>
        </w:rPr>
        <w:br/>
      </w:r>
    </w:p>
    <w:p w:rsidR="00AF34D2" w:rsidRPr="00EE5DCD" w:rsidRDefault="00AF34D2" w:rsidP="00AF34D2">
      <w:pPr>
        <w:rPr>
          <w:rFonts w:asciiTheme="majorHAnsi" w:hAnsiTheme="majorHAnsi" w:cs="Times New Roman"/>
          <w:b/>
          <w:sz w:val="24"/>
          <w:szCs w:val="24"/>
        </w:rPr>
      </w:pPr>
      <w:r w:rsidRPr="00EE5DCD">
        <w:rPr>
          <w:rFonts w:asciiTheme="majorHAnsi" w:hAnsiTheme="majorHAnsi" w:cs="Times New Roman"/>
          <w:b/>
          <w:sz w:val="24"/>
          <w:szCs w:val="24"/>
        </w:rPr>
        <w:t>Lesson-2:</w:t>
      </w:r>
    </w:p>
    <w:p w:rsidR="00A95664" w:rsidRPr="00EE5DCD" w:rsidRDefault="008179D1" w:rsidP="00AF34D2">
      <w:pPr>
        <w:rPr>
          <w:rFonts w:ascii="Segoe" w:hAnsi="Segoe"/>
          <w:color w:val="231F20"/>
          <w:sz w:val="24"/>
          <w:szCs w:val="24"/>
        </w:rPr>
      </w:pPr>
      <w:r w:rsidRPr="009946E1">
        <w:rPr>
          <w:rFonts w:ascii="Segoe-Semibold" w:hAnsi="Segoe-Semibold"/>
          <w:b/>
          <w:color w:val="231F20"/>
          <w:sz w:val="24"/>
          <w:szCs w:val="24"/>
        </w:rPr>
        <w:t>1. Certifi</w:t>
      </w:r>
      <w:r w:rsidR="00EE5DCD" w:rsidRPr="009946E1">
        <w:rPr>
          <w:rFonts w:ascii="Segoe-Semibold" w:hAnsi="Segoe-Semibold"/>
          <w:b/>
          <w:color w:val="231F20"/>
          <w:sz w:val="24"/>
          <w:szCs w:val="24"/>
        </w:rPr>
        <w:t>c</w:t>
      </w:r>
      <w:r w:rsidRPr="009946E1">
        <w:rPr>
          <w:rFonts w:ascii="Segoe-Semibold" w:hAnsi="Segoe-Semibold"/>
          <w:b/>
          <w:color w:val="231F20"/>
          <w:sz w:val="24"/>
          <w:szCs w:val="24"/>
        </w:rPr>
        <w:t>ate templates</w:t>
      </w:r>
      <w:r w:rsidR="009946E1">
        <w:rPr>
          <w:rFonts w:ascii="Segoe-Semibold" w:hAnsi="Segoe-Semibold"/>
          <w:b/>
          <w:color w:val="231F20"/>
          <w:sz w:val="24"/>
          <w:szCs w:val="24"/>
        </w:rPr>
        <w:t>:</w:t>
      </w:r>
      <w:r w:rsidRPr="00EE5DCD">
        <w:rPr>
          <w:rFonts w:ascii="Segoe-Semibold" w:hAnsi="Segoe-Semibold"/>
          <w:color w:val="231F20"/>
          <w:sz w:val="24"/>
          <w:szCs w:val="24"/>
        </w:rPr>
        <w:br/>
      </w:r>
      <w:r w:rsidRPr="00EE5DCD">
        <w:rPr>
          <w:rFonts w:ascii="Segoe" w:hAnsi="Segoe"/>
          <w:color w:val="231F20"/>
          <w:sz w:val="24"/>
          <w:szCs w:val="24"/>
        </w:rPr>
        <w:t>Certifi</w:t>
      </w:r>
      <w:r w:rsidR="00EE5DCD">
        <w:rPr>
          <w:rFonts w:ascii="Segoe" w:hAnsi="Segoe"/>
          <w:color w:val="231F20"/>
          <w:sz w:val="24"/>
          <w:szCs w:val="24"/>
        </w:rPr>
        <w:t>c</w:t>
      </w:r>
      <w:r w:rsidRPr="00EE5DCD">
        <w:rPr>
          <w:rFonts w:ascii="Segoe" w:hAnsi="Segoe"/>
          <w:color w:val="231F20"/>
          <w:sz w:val="24"/>
          <w:szCs w:val="24"/>
        </w:rPr>
        <w:t>ate templates enable you to confi</w:t>
      </w:r>
      <w:r w:rsidR="00EE5DCD">
        <w:rPr>
          <w:rFonts w:ascii="Segoe" w:hAnsi="Segoe"/>
          <w:color w:val="231F20"/>
          <w:sz w:val="24"/>
          <w:szCs w:val="24"/>
        </w:rPr>
        <w:t>g</w:t>
      </w:r>
      <w:r w:rsidRPr="00EE5DCD">
        <w:rPr>
          <w:rFonts w:ascii="Segoe" w:hAnsi="Segoe"/>
          <w:color w:val="231F20"/>
          <w:sz w:val="24"/>
          <w:szCs w:val="24"/>
        </w:rPr>
        <w:t>ure the properties of</w:t>
      </w:r>
      <w:r w:rsidR="00EE5DCD">
        <w:rPr>
          <w:rFonts w:ascii="Segoe" w:hAnsi="Segoe"/>
          <w:color w:val="231F20"/>
          <w:sz w:val="24"/>
          <w:szCs w:val="24"/>
        </w:rPr>
        <w:t xml:space="preserve"> certificates that are issued by </w:t>
      </w:r>
      <w:r w:rsidRPr="00EE5DCD">
        <w:rPr>
          <w:rFonts w:ascii="Segoe" w:hAnsi="Segoe"/>
          <w:color w:val="231F20"/>
          <w:sz w:val="24"/>
          <w:szCs w:val="24"/>
        </w:rPr>
        <w:t>enterprise CAs. Certifi</w:t>
      </w:r>
      <w:r w:rsidR="00EE5DCD">
        <w:rPr>
          <w:rFonts w:ascii="Segoe" w:hAnsi="Segoe"/>
          <w:color w:val="231F20"/>
          <w:sz w:val="24"/>
          <w:szCs w:val="24"/>
        </w:rPr>
        <w:t>c</w:t>
      </w:r>
      <w:r w:rsidRPr="00EE5DCD">
        <w:rPr>
          <w:rFonts w:ascii="Segoe" w:hAnsi="Segoe"/>
          <w:color w:val="231F20"/>
          <w:sz w:val="24"/>
          <w:szCs w:val="24"/>
        </w:rPr>
        <w:t>ate templates are stored in Active Directory and replicate throughout</w:t>
      </w:r>
      <w:r w:rsidRPr="00EE5DCD">
        <w:rPr>
          <w:rFonts w:ascii="Segoe" w:hAnsi="Segoe"/>
          <w:color w:val="231F20"/>
          <w:sz w:val="24"/>
          <w:szCs w:val="24"/>
        </w:rPr>
        <w:br/>
        <w:t>the forest.</w:t>
      </w:r>
    </w:p>
    <w:p w:rsidR="008179D1" w:rsidRPr="00EE5DCD" w:rsidRDefault="00EE5DCD" w:rsidP="00AF34D2">
      <w:pPr>
        <w:rPr>
          <w:rFonts w:asciiTheme="majorHAnsi" w:hAnsiTheme="majorHAnsi" w:cs="Times New Roman"/>
          <w:b/>
          <w:sz w:val="24"/>
          <w:szCs w:val="24"/>
        </w:rPr>
      </w:pPr>
      <w:r>
        <w:rPr>
          <w:rFonts w:ascii="Segoe-Semibold" w:hAnsi="Segoe-Semibold"/>
          <w:color w:val="231F20"/>
          <w:sz w:val="24"/>
          <w:szCs w:val="24"/>
        </w:rPr>
        <w:t xml:space="preserve">2. </w:t>
      </w:r>
      <w:r w:rsidR="008179D1" w:rsidRPr="00EE5DCD">
        <w:rPr>
          <w:rFonts w:ascii="Segoe-Semibold" w:hAnsi="Segoe-Semibold"/>
          <w:color w:val="231F20"/>
          <w:sz w:val="24"/>
          <w:szCs w:val="24"/>
        </w:rPr>
        <w:t>What step do you need to take after revoking a certifi</w:t>
      </w:r>
      <w:r>
        <w:rPr>
          <w:rFonts w:ascii="Segoe-Semibold" w:hAnsi="Segoe-Semibold"/>
          <w:color w:val="231F20"/>
          <w:sz w:val="24"/>
          <w:szCs w:val="24"/>
        </w:rPr>
        <w:t xml:space="preserve">cate if you want clients to be </w:t>
      </w:r>
      <w:r w:rsidR="008179D1" w:rsidRPr="00EE5DCD">
        <w:rPr>
          <w:rFonts w:ascii="Segoe-Semibold" w:hAnsi="Segoe-Semibold"/>
          <w:color w:val="231F20"/>
          <w:sz w:val="24"/>
          <w:szCs w:val="24"/>
        </w:rPr>
        <w:t>aware of the certifi</w:t>
      </w:r>
      <w:r>
        <w:rPr>
          <w:rFonts w:ascii="Segoe-Semibold" w:hAnsi="Segoe-Semibold"/>
          <w:color w:val="231F20"/>
          <w:sz w:val="24"/>
          <w:szCs w:val="24"/>
        </w:rPr>
        <w:t>c</w:t>
      </w:r>
      <w:r w:rsidR="008179D1" w:rsidRPr="00EE5DCD">
        <w:rPr>
          <w:rFonts w:ascii="Segoe-Semibold" w:hAnsi="Segoe-Semibold"/>
          <w:color w:val="231F20"/>
          <w:sz w:val="24"/>
          <w:szCs w:val="24"/>
        </w:rPr>
        <w:t>ate’s new status?</w:t>
      </w:r>
      <w:r w:rsidR="008179D1" w:rsidRPr="00EE5DCD">
        <w:rPr>
          <w:rFonts w:ascii="Segoe-Semibold" w:hAnsi="Segoe-Semibold"/>
          <w:color w:val="231F20"/>
          <w:sz w:val="24"/>
          <w:szCs w:val="24"/>
        </w:rPr>
        <w:br/>
      </w:r>
      <w:r>
        <w:rPr>
          <w:rFonts w:ascii="Segoe-Bold" w:hAnsi="Segoe-Bold"/>
          <w:b/>
          <w:bCs/>
          <w:color w:val="231F20"/>
          <w:sz w:val="24"/>
          <w:szCs w:val="24"/>
        </w:rPr>
        <w:t xml:space="preserve">Ans. </w:t>
      </w:r>
      <w:r w:rsidR="008179D1" w:rsidRPr="00EE5DCD">
        <w:rPr>
          <w:rFonts w:ascii="Segoe-Semibold" w:hAnsi="Segoe-Semibold"/>
          <w:color w:val="231F20"/>
          <w:sz w:val="24"/>
          <w:szCs w:val="24"/>
        </w:rPr>
        <w:t>You need to publish either a CRL or delta CRL.</w:t>
      </w:r>
    </w:p>
    <w:p w:rsidR="00BF5477" w:rsidRPr="0096791C" w:rsidRDefault="00A95664" w:rsidP="00AF34D2">
      <w:pPr>
        <w:rPr>
          <w:rFonts w:asciiTheme="majorHAnsi" w:hAnsiTheme="majorHAnsi"/>
          <w:color w:val="231F20"/>
          <w:sz w:val="24"/>
          <w:szCs w:val="24"/>
        </w:rPr>
      </w:pPr>
      <w:r w:rsidRPr="00EE5DCD">
        <w:rPr>
          <w:rFonts w:asciiTheme="majorHAnsi" w:hAnsiTheme="majorHAnsi"/>
          <w:color w:val="231F20"/>
          <w:sz w:val="24"/>
          <w:szCs w:val="24"/>
        </w:rPr>
        <w:lastRenderedPageBreak/>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template compatibility settings determine the minimum CA and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w:t>
      </w:r>
      <w:r w:rsidRPr="00EE5DCD">
        <w:rPr>
          <w:rFonts w:asciiTheme="majorHAnsi" w:hAnsiTheme="majorHAnsi"/>
          <w:color w:val="231F20"/>
          <w:sz w:val="24"/>
          <w:szCs w:val="24"/>
        </w:rPr>
        <w:br/>
        <w:t>recipient that can be used with the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The more stringent the requirement, the</w:t>
      </w:r>
      <w:r w:rsidRPr="00EE5DCD">
        <w:rPr>
          <w:rFonts w:asciiTheme="majorHAnsi" w:hAnsiTheme="majorHAnsi"/>
          <w:color w:val="231F20"/>
          <w:sz w:val="24"/>
          <w:szCs w:val="24"/>
        </w:rPr>
        <w:br/>
        <w:t>more options available on the template.</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revocation enables you to deem an existing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invalid. The Certificate Hold option is the only one that allows you to unrevoke a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renewal properties determine the frequency at which the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is</w:t>
      </w:r>
      <w:r w:rsidRPr="00EE5DCD">
        <w:rPr>
          <w:rFonts w:asciiTheme="majorHAnsi" w:hAnsiTheme="majorHAnsi"/>
          <w:color w:val="231F20"/>
          <w:sz w:val="24"/>
          <w:szCs w:val="24"/>
        </w:rPr>
        <w:br/>
        <w:t>renewed. You can force renewal on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ates issued by enterprise CAs by reenrolling</w:t>
      </w:r>
      <w:r w:rsidRPr="00EE5DCD">
        <w:rPr>
          <w:rFonts w:asciiTheme="majorHAnsi" w:hAnsiTheme="majorHAnsi"/>
          <w:color w:val="231F20"/>
          <w:sz w:val="24"/>
          <w:szCs w:val="24"/>
        </w:rPr>
        <w:br/>
      </w:r>
      <w:r w:rsidRPr="0096791C">
        <w:rPr>
          <w:rFonts w:asciiTheme="majorHAnsi" w:hAnsiTheme="majorHAnsi"/>
          <w:color w:val="231F20"/>
          <w:sz w:val="24"/>
          <w:szCs w:val="24"/>
        </w:rPr>
        <w:t>all certifi</w:t>
      </w:r>
      <w:r w:rsidR="008B636D" w:rsidRPr="0096791C">
        <w:rPr>
          <w:rFonts w:asciiTheme="majorHAnsi" w:hAnsiTheme="majorHAnsi"/>
          <w:color w:val="231F20"/>
          <w:sz w:val="24"/>
          <w:szCs w:val="24"/>
        </w:rPr>
        <w:t>c</w:t>
      </w:r>
      <w:r w:rsidRPr="0096791C">
        <w:rPr>
          <w:rFonts w:asciiTheme="majorHAnsi" w:hAnsiTheme="majorHAnsi"/>
          <w:color w:val="231F20"/>
          <w:sz w:val="24"/>
          <w:szCs w:val="24"/>
        </w:rPr>
        <w:t>ate holders.</w:t>
      </w:r>
    </w:p>
    <w:p w:rsidR="0096791C" w:rsidRPr="0096791C" w:rsidRDefault="0096791C" w:rsidP="00AF34D2">
      <w:pPr>
        <w:rPr>
          <w:rFonts w:asciiTheme="majorHAnsi" w:hAnsiTheme="majorHAnsi"/>
          <w:color w:val="231F20"/>
          <w:sz w:val="24"/>
          <w:szCs w:val="24"/>
        </w:rPr>
      </w:pPr>
      <w:r w:rsidRPr="0096791C">
        <w:rPr>
          <w:rFonts w:ascii="Segoe-Semibold" w:hAnsi="Segoe-Semibold"/>
          <w:color w:val="231F20"/>
          <w:sz w:val="24"/>
          <w:szCs w:val="24"/>
        </w:rPr>
        <w:t>3. Certifi</w:t>
      </w:r>
      <w:r>
        <w:rPr>
          <w:rFonts w:ascii="Segoe-Semibold" w:hAnsi="Segoe-Semibold"/>
          <w:color w:val="231F20"/>
          <w:sz w:val="24"/>
          <w:szCs w:val="24"/>
        </w:rPr>
        <w:t>c</w:t>
      </w:r>
      <w:r w:rsidRPr="0096791C">
        <w:rPr>
          <w:rFonts w:ascii="Segoe-Semibold" w:hAnsi="Segoe-Semibold"/>
          <w:color w:val="231F20"/>
          <w:sz w:val="24"/>
          <w:szCs w:val="24"/>
        </w:rPr>
        <w:t>ate renewal:</w:t>
      </w:r>
      <w:r w:rsidRPr="0096791C">
        <w:rPr>
          <w:rFonts w:ascii="Segoe-Semibold" w:hAnsi="Segoe-Semibold"/>
          <w:color w:val="231F20"/>
          <w:sz w:val="24"/>
          <w:szCs w:val="24"/>
        </w:rPr>
        <w:br/>
      </w:r>
      <w:r w:rsidRPr="0096791C">
        <w:rPr>
          <w:rFonts w:ascii="Segoe" w:hAnsi="Segoe"/>
          <w:color w:val="231F20"/>
          <w:sz w:val="24"/>
          <w:szCs w:val="24"/>
        </w:rPr>
        <w:t>Automatic certifi</w:t>
      </w:r>
      <w:r>
        <w:rPr>
          <w:rFonts w:ascii="Segoe" w:hAnsi="Segoe"/>
          <w:color w:val="231F20"/>
          <w:sz w:val="24"/>
          <w:szCs w:val="24"/>
        </w:rPr>
        <w:t>c</w:t>
      </w:r>
      <w:r w:rsidRPr="0096791C">
        <w:rPr>
          <w:rFonts w:ascii="Segoe" w:hAnsi="Segoe"/>
          <w:color w:val="231F20"/>
          <w:sz w:val="24"/>
          <w:szCs w:val="24"/>
        </w:rPr>
        <w:t>ate renewal makes it possible for a certifi</w:t>
      </w:r>
      <w:r>
        <w:rPr>
          <w:rFonts w:ascii="Segoe" w:hAnsi="Segoe"/>
          <w:color w:val="231F20"/>
          <w:sz w:val="24"/>
          <w:szCs w:val="24"/>
        </w:rPr>
        <w:t xml:space="preserve">cate to be reissued with a new </w:t>
      </w:r>
      <w:r w:rsidRPr="0096791C">
        <w:rPr>
          <w:rFonts w:ascii="Segoe" w:hAnsi="Segoe"/>
          <w:color w:val="231F20"/>
          <w:sz w:val="24"/>
          <w:szCs w:val="24"/>
        </w:rPr>
        <w:t>expiry date after a certain period of enrollment has expired.</w:t>
      </w:r>
      <w:r>
        <w:rPr>
          <w:rFonts w:ascii="Segoe" w:hAnsi="Segoe"/>
          <w:color w:val="231F20"/>
          <w:sz w:val="24"/>
          <w:szCs w:val="24"/>
        </w:rPr>
        <w:t xml:space="preserve"> Automatic renewal ensures that </w:t>
      </w:r>
      <w:r w:rsidRPr="0096791C">
        <w:rPr>
          <w:rFonts w:ascii="Segoe" w:hAnsi="Segoe"/>
          <w:color w:val="231F20"/>
          <w:sz w:val="24"/>
          <w:szCs w:val="24"/>
        </w:rPr>
        <w:t>certifi</w:t>
      </w:r>
      <w:r>
        <w:rPr>
          <w:rFonts w:ascii="Segoe" w:hAnsi="Segoe"/>
          <w:color w:val="231F20"/>
          <w:sz w:val="24"/>
          <w:szCs w:val="24"/>
        </w:rPr>
        <w:t>c</w:t>
      </w:r>
      <w:r w:rsidRPr="0096791C">
        <w:rPr>
          <w:rFonts w:ascii="Segoe" w:hAnsi="Segoe"/>
          <w:color w:val="231F20"/>
          <w:sz w:val="24"/>
          <w:szCs w:val="24"/>
        </w:rPr>
        <w:t>ates are updated and don’t expire because someone forgot to manually renew them.</w:t>
      </w:r>
    </w:p>
    <w:p w:rsidR="00E964A7" w:rsidRPr="00E964A7" w:rsidRDefault="0096791C" w:rsidP="00AF34D2">
      <w:pPr>
        <w:rPr>
          <w:rFonts w:ascii="Segoe" w:hAnsi="Segoe"/>
          <w:color w:val="231F20"/>
          <w:sz w:val="24"/>
          <w:szCs w:val="24"/>
        </w:rPr>
      </w:pPr>
      <w:r>
        <w:rPr>
          <w:rFonts w:ascii="Segoe-Semibold" w:hAnsi="Segoe-Semibold"/>
          <w:b/>
          <w:color w:val="231F20"/>
          <w:sz w:val="24"/>
          <w:szCs w:val="24"/>
        </w:rPr>
        <w:t>4</w:t>
      </w:r>
      <w:r w:rsidR="00E964A7" w:rsidRPr="00E964A7">
        <w:rPr>
          <w:rFonts w:ascii="Segoe-Semibold" w:hAnsi="Segoe-Semibold"/>
          <w:b/>
          <w:color w:val="231F20"/>
          <w:sz w:val="24"/>
          <w:szCs w:val="24"/>
        </w:rPr>
        <w:t xml:space="preserve">. </w:t>
      </w:r>
      <w:r w:rsidR="00BF5477" w:rsidRPr="00E964A7">
        <w:rPr>
          <w:rFonts w:ascii="Segoe-Semibold" w:hAnsi="Segoe-Semibold"/>
          <w:b/>
          <w:color w:val="231F20"/>
          <w:sz w:val="24"/>
          <w:szCs w:val="24"/>
        </w:rPr>
        <w:t>Autoenrollment</w:t>
      </w:r>
      <w:r w:rsidR="00E964A7" w:rsidRPr="00E964A7">
        <w:rPr>
          <w:rFonts w:ascii="Segoe-Semibold" w:hAnsi="Segoe-Semibold"/>
          <w:b/>
          <w:color w:val="231F20"/>
          <w:sz w:val="24"/>
          <w:szCs w:val="24"/>
        </w:rPr>
        <w:t>:</w:t>
      </w:r>
      <w:r w:rsidR="00BF5477" w:rsidRPr="00E964A7">
        <w:rPr>
          <w:rFonts w:ascii="Segoe-Semibold" w:hAnsi="Segoe-Semibold"/>
          <w:color w:val="231F20"/>
          <w:sz w:val="24"/>
          <w:szCs w:val="24"/>
        </w:rPr>
        <w:br/>
      </w:r>
      <w:r w:rsidR="00BF5477" w:rsidRPr="00E964A7">
        <w:rPr>
          <w:rFonts w:ascii="Segoe" w:hAnsi="Segoe"/>
          <w:color w:val="231F20"/>
          <w:sz w:val="24"/>
          <w:szCs w:val="24"/>
        </w:rPr>
        <w:t>Autoenrollment allows certifi</w:t>
      </w:r>
      <w:r w:rsidR="00687B1F">
        <w:rPr>
          <w:rFonts w:ascii="Segoe" w:hAnsi="Segoe"/>
          <w:color w:val="231F20"/>
          <w:sz w:val="24"/>
          <w:szCs w:val="24"/>
        </w:rPr>
        <w:t>c</w:t>
      </w:r>
      <w:r w:rsidR="00BF5477" w:rsidRPr="00E964A7">
        <w:rPr>
          <w:rFonts w:ascii="Segoe" w:hAnsi="Segoe"/>
          <w:color w:val="231F20"/>
          <w:sz w:val="24"/>
          <w:szCs w:val="24"/>
        </w:rPr>
        <w:t>ates to be automatically deployed to users, services, and computers from an enterprise CA without requiring the client requesting the certifi</w:t>
      </w:r>
      <w:r w:rsidR="00687B1F">
        <w:rPr>
          <w:rFonts w:ascii="Segoe" w:hAnsi="Segoe"/>
          <w:color w:val="231F20"/>
          <w:sz w:val="24"/>
          <w:szCs w:val="24"/>
        </w:rPr>
        <w:t>c</w:t>
      </w:r>
      <w:r w:rsidR="00BF5477" w:rsidRPr="00E964A7">
        <w:rPr>
          <w:rFonts w:ascii="Segoe" w:hAnsi="Segoe"/>
          <w:color w:val="231F20"/>
          <w:sz w:val="24"/>
          <w:szCs w:val="24"/>
        </w:rPr>
        <w:t>ate.</w:t>
      </w:r>
    </w:p>
    <w:p w:rsidR="00C73B26" w:rsidRDefault="00A95664" w:rsidP="00AF34D2">
      <w:pPr>
        <w:rPr>
          <w:rFonts w:asciiTheme="majorHAnsi" w:hAnsiTheme="majorHAnsi"/>
          <w:color w:val="231F20"/>
          <w:sz w:val="24"/>
          <w:szCs w:val="24"/>
        </w:rPr>
      </w:pP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Autoenrollment allows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ates to be automatically requested and deployed.</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Autoenrollment must be enabled through permissions on the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template and</w:t>
      </w:r>
      <w:r w:rsidRPr="00EE5DCD">
        <w:rPr>
          <w:rFonts w:asciiTheme="majorHAnsi" w:hAnsiTheme="majorHAnsi"/>
          <w:color w:val="231F20"/>
          <w:sz w:val="24"/>
          <w:szCs w:val="24"/>
        </w:rPr>
        <w:br/>
        <w:t>through the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Services Client – Auto-Enrollment policy.</w:t>
      </w:r>
    </w:p>
    <w:p w:rsidR="00A95664" w:rsidRPr="00EE5DCD" w:rsidRDefault="00A95664" w:rsidP="00AF34D2">
      <w:pPr>
        <w:rPr>
          <w:rFonts w:asciiTheme="majorHAnsi" w:hAnsiTheme="majorHAnsi" w:cs="Times New Roman"/>
          <w:b/>
          <w:sz w:val="24"/>
          <w:szCs w:val="24"/>
        </w:rPr>
      </w:pP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You can confi</w:t>
      </w:r>
      <w:r w:rsidR="008B636D" w:rsidRPr="00EE5DCD">
        <w:rPr>
          <w:rFonts w:asciiTheme="majorHAnsi" w:hAnsiTheme="majorHAnsi"/>
          <w:color w:val="231F20"/>
          <w:sz w:val="24"/>
          <w:szCs w:val="24"/>
        </w:rPr>
        <w:t>g</w:t>
      </w:r>
      <w:r w:rsidRPr="00EE5DCD">
        <w:rPr>
          <w:rFonts w:asciiTheme="majorHAnsi" w:hAnsiTheme="majorHAnsi"/>
          <w:color w:val="231F20"/>
          <w:sz w:val="24"/>
          <w:szCs w:val="24"/>
        </w:rPr>
        <w:t xml:space="preserve">ure private key recovery if a user has </w:t>
      </w:r>
      <w:r w:rsidR="00D61E01">
        <w:rPr>
          <w:rFonts w:asciiTheme="majorHAnsi" w:hAnsiTheme="majorHAnsi"/>
          <w:color w:val="231F20"/>
          <w:sz w:val="24"/>
          <w:szCs w:val="24"/>
        </w:rPr>
        <w:t xml:space="preserve">been enrolled in a key recovery </w:t>
      </w:r>
      <w:r w:rsidRPr="00EE5DCD">
        <w:rPr>
          <w:rFonts w:asciiTheme="majorHAnsi" w:hAnsiTheme="majorHAnsi"/>
          <w:color w:val="231F20"/>
          <w:sz w:val="24"/>
          <w:szCs w:val="24"/>
        </w:rPr>
        <w:t>agent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and the certifi</w:t>
      </w:r>
      <w:r w:rsidR="008B636D" w:rsidRPr="00EE5DCD">
        <w:rPr>
          <w:rFonts w:asciiTheme="majorHAnsi" w:hAnsiTheme="majorHAnsi"/>
          <w:color w:val="231F20"/>
          <w:sz w:val="24"/>
          <w:szCs w:val="24"/>
        </w:rPr>
        <w:t>c</w:t>
      </w:r>
      <w:r w:rsidRPr="00EE5DCD">
        <w:rPr>
          <w:rFonts w:asciiTheme="majorHAnsi" w:hAnsiTheme="majorHAnsi"/>
          <w:color w:val="231F20"/>
          <w:sz w:val="24"/>
          <w:szCs w:val="24"/>
        </w:rPr>
        <w:t>ate template has been confi</w:t>
      </w:r>
      <w:r w:rsidR="008B636D" w:rsidRPr="00EE5DCD">
        <w:rPr>
          <w:rFonts w:asciiTheme="majorHAnsi" w:hAnsiTheme="majorHAnsi"/>
          <w:color w:val="231F20"/>
          <w:sz w:val="24"/>
          <w:szCs w:val="24"/>
        </w:rPr>
        <w:t>g</w:t>
      </w:r>
      <w:r w:rsidR="00A619AD">
        <w:rPr>
          <w:rFonts w:asciiTheme="majorHAnsi" w:hAnsiTheme="majorHAnsi"/>
          <w:color w:val="231F20"/>
          <w:sz w:val="24"/>
          <w:szCs w:val="24"/>
        </w:rPr>
        <w:t xml:space="preserve">ured so that the private </w:t>
      </w:r>
      <w:r w:rsidRPr="00EE5DCD">
        <w:rPr>
          <w:rFonts w:asciiTheme="majorHAnsi" w:hAnsiTheme="majorHAnsi"/>
          <w:color w:val="231F20"/>
          <w:sz w:val="24"/>
          <w:szCs w:val="24"/>
        </w:rPr>
        <w:t>key is archived.</w:t>
      </w:r>
    </w:p>
    <w:p w:rsidR="004133D5" w:rsidRDefault="004133D5" w:rsidP="00DD6362">
      <w:pPr>
        <w:jc w:val="center"/>
        <w:rPr>
          <w:rFonts w:asciiTheme="majorHAnsi" w:hAnsiTheme="majorHAnsi" w:cs="Times New Roman"/>
          <w:b/>
          <w:sz w:val="24"/>
          <w:szCs w:val="24"/>
        </w:rPr>
      </w:pPr>
    </w:p>
    <w:p w:rsidR="00AC7665" w:rsidRPr="00EE5DCD" w:rsidRDefault="006A7134" w:rsidP="00DD6362">
      <w:pPr>
        <w:jc w:val="center"/>
        <w:rPr>
          <w:rFonts w:asciiTheme="majorHAnsi" w:hAnsiTheme="majorHAnsi" w:cs="Times New Roman"/>
          <w:b/>
          <w:sz w:val="24"/>
          <w:szCs w:val="24"/>
        </w:rPr>
      </w:pPr>
      <w:r w:rsidRPr="00EE5DCD">
        <w:rPr>
          <w:rFonts w:asciiTheme="majorHAnsi" w:hAnsiTheme="majorHAnsi" w:cs="Times New Roman"/>
          <w:b/>
          <w:sz w:val="24"/>
          <w:szCs w:val="24"/>
        </w:rPr>
        <w:t>Chapter-5:</w:t>
      </w:r>
      <w:r w:rsidR="001C658E" w:rsidRPr="00EE5DCD">
        <w:rPr>
          <w:rFonts w:asciiTheme="majorHAnsi" w:hAnsiTheme="majorHAnsi" w:cs="Times New Roman"/>
          <w:b/>
          <w:sz w:val="24"/>
          <w:szCs w:val="24"/>
        </w:rPr>
        <w:t xml:space="preserve"> Backup and recovery</w:t>
      </w:r>
    </w:p>
    <w:p w:rsidR="004A7F32" w:rsidRPr="00EE5DCD" w:rsidRDefault="004A7F32" w:rsidP="004A7F32">
      <w:pPr>
        <w:rPr>
          <w:rFonts w:asciiTheme="majorHAnsi" w:hAnsiTheme="majorHAnsi" w:cs="Times New Roman"/>
          <w:sz w:val="24"/>
          <w:szCs w:val="24"/>
        </w:rPr>
      </w:pPr>
      <w:r w:rsidRPr="00EE5DCD">
        <w:rPr>
          <w:rFonts w:asciiTheme="majorHAnsi" w:hAnsiTheme="majorHAnsi" w:cs="Times New Roman"/>
          <w:sz w:val="24"/>
          <w:szCs w:val="24"/>
        </w:rPr>
        <w:t xml:space="preserve">Lesson-1: </w:t>
      </w:r>
    </w:p>
    <w:p w:rsidR="00784638" w:rsidRPr="00EE5DCD" w:rsidRDefault="001C30DD" w:rsidP="001C30DD">
      <w:pPr>
        <w:rPr>
          <w:rFonts w:asciiTheme="majorHAnsi" w:hAnsiTheme="majorHAnsi" w:cs="Times New Roman"/>
          <w:sz w:val="24"/>
          <w:szCs w:val="24"/>
        </w:rPr>
      </w:pPr>
      <w:r w:rsidRPr="00EE5DCD">
        <w:rPr>
          <w:rFonts w:asciiTheme="majorHAnsi" w:hAnsiTheme="majorHAnsi" w:cs="Times New Roman"/>
          <w:sz w:val="24"/>
          <w:szCs w:val="24"/>
        </w:rPr>
        <w:t>1. What is Windows Server Backup?</w:t>
      </w:r>
    </w:p>
    <w:p w:rsidR="00FD638E" w:rsidRPr="00EE5DCD" w:rsidRDefault="001C30DD" w:rsidP="001C30DD">
      <w:pPr>
        <w:rPr>
          <w:rFonts w:asciiTheme="majorHAnsi" w:hAnsiTheme="majorHAnsi"/>
          <w:color w:val="231F20"/>
          <w:sz w:val="24"/>
          <w:szCs w:val="24"/>
        </w:rPr>
      </w:pPr>
      <w:r w:rsidRPr="00EE5DCD">
        <w:rPr>
          <w:rFonts w:asciiTheme="majorHAnsi" w:hAnsiTheme="majorHAnsi" w:cs="Times New Roman"/>
          <w:sz w:val="24"/>
          <w:szCs w:val="24"/>
        </w:rPr>
        <w:t xml:space="preserve">Ans. </w:t>
      </w:r>
      <w:r w:rsidR="00FD638E" w:rsidRPr="00EE5DCD">
        <w:rPr>
          <w:rFonts w:asciiTheme="majorHAnsi" w:hAnsiTheme="majorHAnsi"/>
          <w:color w:val="231F20"/>
          <w:sz w:val="24"/>
          <w:szCs w:val="24"/>
        </w:rPr>
        <w:t>Windows Server Backup enables you to back up and recover the following:</w:t>
      </w:r>
    </w:p>
    <w:p w:rsidR="00FD638E" w:rsidRPr="00EE5DCD" w:rsidRDefault="00FD638E" w:rsidP="001C30DD">
      <w:pPr>
        <w:pStyle w:val="ListParagraph"/>
        <w:numPr>
          <w:ilvl w:val="0"/>
          <w:numId w:val="24"/>
        </w:numPr>
        <w:rPr>
          <w:rFonts w:asciiTheme="majorHAnsi" w:hAnsiTheme="majorHAnsi"/>
          <w:color w:val="231F20"/>
          <w:sz w:val="24"/>
          <w:szCs w:val="24"/>
        </w:rPr>
      </w:pPr>
      <w:r w:rsidRPr="00EE5DCD">
        <w:rPr>
          <w:rFonts w:asciiTheme="majorHAnsi" w:hAnsiTheme="majorHAnsi"/>
          <w:color w:val="231F20"/>
          <w:sz w:val="24"/>
          <w:szCs w:val="24"/>
        </w:rPr>
        <w:t>Full server (all volumes)</w:t>
      </w:r>
    </w:p>
    <w:p w:rsidR="00FD638E" w:rsidRPr="00EE5DCD" w:rsidRDefault="00FD638E" w:rsidP="001C30DD">
      <w:pPr>
        <w:pStyle w:val="ListParagraph"/>
        <w:numPr>
          <w:ilvl w:val="0"/>
          <w:numId w:val="24"/>
        </w:numPr>
        <w:rPr>
          <w:rFonts w:asciiTheme="majorHAnsi" w:hAnsiTheme="majorHAnsi"/>
          <w:color w:val="231F20"/>
          <w:sz w:val="24"/>
          <w:szCs w:val="24"/>
        </w:rPr>
      </w:pPr>
      <w:r w:rsidRPr="00EE5DCD">
        <w:rPr>
          <w:rFonts w:asciiTheme="majorHAnsi" w:hAnsiTheme="majorHAnsi"/>
          <w:color w:val="231F20"/>
          <w:sz w:val="24"/>
          <w:szCs w:val="24"/>
        </w:rPr>
        <w:t>Specific volumes</w:t>
      </w:r>
    </w:p>
    <w:p w:rsidR="00FD638E" w:rsidRPr="00EE5DCD" w:rsidRDefault="00FD638E" w:rsidP="001C30DD">
      <w:pPr>
        <w:pStyle w:val="ListParagraph"/>
        <w:numPr>
          <w:ilvl w:val="0"/>
          <w:numId w:val="24"/>
        </w:numPr>
        <w:rPr>
          <w:rFonts w:asciiTheme="majorHAnsi" w:hAnsiTheme="majorHAnsi"/>
          <w:color w:val="231F20"/>
          <w:sz w:val="24"/>
          <w:szCs w:val="24"/>
        </w:rPr>
      </w:pPr>
      <w:r w:rsidRPr="00EE5DCD">
        <w:rPr>
          <w:rFonts w:asciiTheme="majorHAnsi" w:hAnsiTheme="majorHAnsi"/>
          <w:color w:val="231F20"/>
          <w:sz w:val="24"/>
          <w:szCs w:val="24"/>
        </w:rPr>
        <w:t>Specific</w:t>
      </w:r>
      <w:r w:rsidR="00FF6783" w:rsidRPr="00EE5DCD">
        <w:rPr>
          <w:rFonts w:asciiTheme="majorHAnsi" w:hAnsiTheme="majorHAnsi"/>
          <w:color w:val="231F20"/>
          <w:sz w:val="24"/>
          <w:szCs w:val="24"/>
        </w:rPr>
        <w:t xml:space="preserve"> </w:t>
      </w:r>
      <w:r w:rsidRPr="00EE5DCD">
        <w:rPr>
          <w:rFonts w:asciiTheme="majorHAnsi" w:hAnsiTheme="majorHAnsi"/>
          <w:color w:val="231F20"/>
          <w:sz w:val="24"/>
          <w:szCs w:val="24"/>
        </w:rPr>
        <w:t>folders</w:t>
      </w:r>
    </w:p>
    <w:p w:rsidR="000E5A2A" w:rsidRPr="00EE5DCD" w:rsidRDefault="000E5A2A" w:rsidP="001C30DD">
      <w:pPr>
        <w:pStyle w:val="ListParagraph"/>
        <w:numPr>
          <w:ilvl w:val="0"/>
          <w:numId w:val="24"/>
        </w:numPr>
        <w:rPr>
          <w:rFonts w:asciiTheme="majorHAnsi" w:hAnsiTheme="majorHAnsi"/>
          <w:color w:val="231F20"/>
          <w:sz w:val="24"/>
          <w:szCs w:val="24"/>
        </w:rPr>
      </w:pPr>
      <w:r w:rsidRPr="00EE5DCD">
        <w:rPr>
          <w:rFonts w:asciiTheme="majorHAnsi" w:hAnsiTheme="majorHAnsi"/>
          <w:color w:val="231F20"/>
          <w:sz w:val="24"/>
          <w:szCs w:val="24"/>
        </w:rPr>
        <w:t>Specific files</w:t>
      </w:r>
    </w:p>
    <w:p w:rsidR="001C30DD" w:rsidRPr="00EE5DCD" w:rsidRDefault="00FD638E" w:rsidP="001C30DD">
      <w:pPr>
        <w:pStyle w:val="ListParagraph"/>
        <w:numPr>
          <w:ilvl w:val="0"/>
          <w:numId w:val="24"/>
        </w:numPr>
        <w:rPr>
          <w:rFonts w:asciiTheme="majorHAnsi" w:hAnsiTheme="majorHAnsi"/>
          <w:color w:val="231F20"/>
          <w:sz w:val="24"/>
          <w:szCs w:val="24"/>
        </w:rPr>
      </w:pPr>
      <w:r w:rsidRPr="00EE5DCD">
        <w:rPr>
          <w:rFonts w:asciiTheme="majorHAnsi" w:hAnsiTheme="majorHAnsi"/>
          <w:color w:val="231F20"/>
          <w:sz w:val="24"/>
          <w:szCs w:val="24"/>
        </w:rPr>
        <w:t>System State data</w:t>
      </w:r>
    </w:p>
    <w:p w:rsidR="0094750E" w:rsidRPr="00EE5DCD" w:rsidRDefault="00784638" w:rsidP="004A7F32">
      <w:pPr>
        <w:rPr>
          <w:rFonts w:asciiTheme="majorHAnsi" w:hAnsiTheme="majorHAnsi"/>
          <w:color w:val="57585A"/>
          <w:sz w:val="24"/>
          <w:szCs w:val="24"/>
        </w:rPr>
      </w:pP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Windows Server Backup can write backups to a local disk, volume, or network share.</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Wbadmin.exe is the command-line version of Windows Server Backup. Windows Server</w:t>
      </w:r>
      <w:r w:rsidRPr="00EE5DCD">
        <w:rPr>
          <w:rFonts w:asciiTheme="majorHAnsi" w:hAnsiTheme="majorHAnsi"/>
          <w:color w:val="231F20"/>
          <w:sz w:val="24"/>
          <w:szCs w:val="24"/>
        </w:rPr>
        <w:br/>
        <w:t>2012 also includes more than 45 Windows PowerS</w:t>
      </w:r>
      <w:r w:rsidR="00FF1E98" w:rsidRPr="00EE5DCD">
        <w:rPr>
          <w:rFonts w:asciiTheme="majorHAnsi" w:hAnsiTheme="majorHAnsi"/>
          <w:color w:val="231F20"/>
          <w:sz w:val="24"/>
          <w:szCs w:val="24"/>
        </w:rPr>
        <w:t xml:space="preserve">hell cmdlets for Windows Server </w:t>
      </w:r>
      <w:r w:rsidRPr="00EE5DCD">
        <w:rPr>
          <w:rFonts w:asciiTheme="majorHAnsi" w:hAnsiTheme="majorHAnsi"/>
          <w:color w:val="231F20"/>
          <w:sz w:val="24"/>
          <w:szCs w:val="24"/>
        </w:rPr>
        <w:t>Backup.</w:t>
      </w:r>
      <w:r w:rsidRPr="00EE5DCD">
        <w:rPr>
          <w:rFonts w:asciiTheme="majorHAnsi" w:hAnsiTheme="majorHAnsi"/>
          <w:color w:val="231F20"/>
          <w:sz w:val="24"/>
          <w:szCs w:val="24"/>
        </w:rPr>
        <w:br/>
      </w:r>
    </w:p>
    <w:p w:rsidR="0094750E" w:rsidRPr="00EE5DCD" w:rsidRDefault="0094750E" w:rsidP="004A7F32">
      <w:pPr>
        <w:rPr>
          <w:rFonts w:asciiTheme="majorHAnsi" w:hAnsiTheme="majorHAnsi"/>
          <w:color w:val="231F20"/>
          <w:sz w:val="24"/>
          <w:szCs w:val="24"/>
        </w:rPr>
      </w:pPr>
      <w:r w:rsidRPr="00EE5DCD">
        <w:rPr>
          <w:rFonts w:asciiTheme="majorHAnsi" w:hAnsiTheme="majorHAnsi"/>
          <w:color w:val="231F20"/>
          <w:sz w:val="24"/>
          <w:szCs w:val="24"/>
        </w:rPr>
        <w:lastRenderedPageBreak/>
        <w:t>2. What is Windows Azure Backup?</w:t>
      </w:r>
    </w:p>
    <w:p w:rsidR="005B2AEF" w:rsidRPr="00EE5DCD" w:rsidRDefault="0094750E" w:rsidP="004A7F32">
      <w:pPr>
        <w:rPr>
          <w:rFonts w:asciiTheme="majorHAnsi" w:hAnsiTheme="majorHAnsi"/>
          <w:color w:val="231F20"/>
          <w:sz w:val="24"/>
          <w:szCs w:val="24"/>
        </w:rPr>
      </w:pPr>
      <w:r w:rsidRPr="00EE5DCD">
        <w:rPr>
          <w:rFonts w:asciiTheme="majorHAnsi" w:hAnsiTheme="majorHAnsi"/>
          <w:color w:val="231F20"/>
          <w:sz w:val="24"/>
          <w:szCs w:val="24"/>
        </w:rPr>
        <w:t xml:space="preserve">Ans. </w:t>
      </w:r>
      <w:r w:rsidR="00784638" w:rsidRPr="00EE5DCD">
        <w:rPr>
          <w:rFonts w:asciiTheme="majorHAnsi" w:hAnsiTheme="majorHAnsi"/>
          <w:color w:val="231F20"/>
          <w:sz w:val="24"/>
          <w:szCs w:val="24"/>
        </w:rPr>
        <w:t>Windows Azure Backup enables you to back up fi</w:t>
      </w:r>
      <w:r w:rsidR="00001ED6" w:rsidRPr="00EE5DCD">
        <w:rPr>
          <w:rFonts w:asciiTheme="majorHAnsi" w:hAnsiTheme="majorHAnsi"/>
          <w:color w:val="231F20"/>
          <w:sz w:val="24"/>
          <w:szCs w:val="24"/>
        </w:rPr>
        <w:t>l</w:t>
      </w:r>
      <w:r w:rsidR="00784638" w:rsidRPr="00EE5DCD">
        <w:rPr>
          <w:rFonts w:asciiTheme="majorHAnsi" w:hAnsiTheme="majorHAnsi"/>
          <w:color w:val="231F20"/>
          <w:sz w:val="24"/>
          <w:szCs w:val="24"/>
        </w:rPr>
        <w:t>es an</w:t>
      </w:r>
      <w:r w:rsidR="00001ED6" w:rsidRPr="00EE5DCD">
        <w:rPr>
          <w:rFonts w:asciiTheme="majorHAnsi" w:hAnsiTheme="majorHAnsi"/>
          <w:color w:val="231F20"/>
          <w:sz w:val="24"/>
          <w:szCs w:val="24"/>
        </w:rPr>
        <w:t xml:space="preserve">d folders to Microsoft’s public </w:t>
      </w:r>
      <w:r w:rsidR="00784638" w:rsidRPr="00EE5DCD">
        <w:rPr>
          <w:rFonts w:asciiTheme="majorHAnsi" w:hAnsiTheme="majorHAnsi"/>
          <w:color w:val="231F20"/>
          <w:sz w:val="24"/>
          <w:szCs w:val="24"/>
        </w:rPr>
        <w:t>Windows Azure cloud.</w:t>
      </w:r>
    </w:p>
    <w:p w:rsidR="002D08E7" w:rsidRPr="00EE5DCD" w:rsidRDefault="00770119" w:rsidP="002D08E7">
      <w:pPr>
        <w:rPr>
          <w:rFonts w:asciiTheme="majorHAnsi" w:hAnsiTheme="majorHAnsi" w:cs="Times New Roman"/>
          <w:sz w:val="24"/>
          <w:szCs w:val="24"/>
        </w:rPr>
      </w:pPr>
      <w:r w:rsidRPr="00EE5DCD">
        <w:rPr>
          <w:rFonts w:asciiTheme="majorHAnsi" w:hAnsiTheme="majorHAnsi"/>
          <w:color w:val="231F20"/>
          <w:sz w:val="24"/>
          <w:szCs w:val="24"/>
        </w:rPr>
        <w:t xml:space="preserve">3. </w:t>
      </w:r>
      <w:r w:rsidR="002D08E7" w:rsidRPr="00EE5DCD">
        <w:rPr>
          <w:rFonts w:asciiTheme="majorHAnsi" w:hAnsiTheme="majorHAnsi" w:cs="Times New Roman"/>
          <w:sz w:val="24"/>
          <w:szCs w:val="24"/>
        </w:rPr>
        <w:t>What are system restore points?</w:t>
      </w:r>
    </w:p>
    <w:p w:rsidR="00784638" w:rsidRPr="00EE5DCD" w:rsidRDefault="00770119" w:rsidP="004A7F32">
      <w:pPr>
        <w:rPr>
          <w:rFonts w:asciiTheme="majorHAnsi" w:hAnsiTheme="majorHAnsi" w:cs="Times New Roman"/>
          <w:sz w:val="24"/>
          <w:szCs w:val="24"/>
        </w:rPr>
      </w:pPr>
      <w:r w:rsidRPr="00EE5DCD">
        <w:rPr>
          <w:rFonts w:asciiTheme="majorHAnsi" w:hAnsiTheme="majorHAnsi"/>
          <w:color w:val="231F20"/>
          <w:sz w:val="24"/>
          <w:szCs w:val="24"/>
        </w:rPr>
        <w:t>System restore points are a Windows 8 client technology that provides snapshots of a system’s configuration that are automatically taken prior to changes such as the installation of new software, updates, or drivers.</w:t>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Vssadmin enables you to manage volume shadow copy snapshots.</w:t>
      </w:r>
    </w:p>
    <w:p w:rsidR="00EE57DB" w:rsidRPr="00EE5DCD" w:rsidRDefault="00EE57DB" w:rsidP="00EE26D7">
      <w:p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Lesson-2:</w:t>
      </w:r>
    </w:p>
    <w:p w:rsidR="009C6342" w:rsidRPr="00EE5DCD" w:rsidRDefault="009C6342" w:rsidP="00DD6362">
      <w:pPr>
        <w:jc w:val="center"/>
        <w:rPr>
          <w:rFonts w:asciiTheme="majorHAnsi" w:hAnsiTheme="majorHAnsi" w:cs="Times New Roman"/>
          <w:sz w:val="24"/>
          <w:szCs w:val="24"/>
        </w:rPr>
      </w:pPr>
    </w:p>
    <w:p w:rsidR="00802006" w:rsidRPr="00EE5DCD" w:rsidRDefault="00DC02B7" w:rsidP="00A7768F">
      <w:pPr>
        <w:rPr>
          <w:rFonts w:asciiTheme="majorHAnsi" w:hAnsiTheme="majorHAnsi"/>
          <w:color w:val="231F20"/>
          <w:sz w:val="24"/>
          <w:szCs w:val="24"/>
        </w:rPr>
      </w:pP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You can use Windows Server Backup to restore fi</w:t>
      </w:r>
      <w:r w:rsidRPr="00EE5DCD">
        <w:rPr>
          <w:rFonts w:asciiTheme="majorHAnsi" w:hAnsiTheme="majorHAnsi"/>
          <w:color w:val="231F20"/>
          <w:sz w:val="24"/>
          <w:szCs w:val="24"/>
        </w:rPr>
        <w:t>l</w:t>
      </w:r>
      <w:r w:rsidR="00784638" w:rsidRPr="00EE5DCD">
        <w:rPr>
          <w:rFonts w:asciiTheme="majorHAnsi" w:hAnsiTheme="majorHAnsi"/>
          <w:color w:val="231F20"/>
          <w:sz w:val="24"/>
          <w:szCs w:val="24"/>
        </w:rPr>
        <w:t xml:space="preserve">es, </w:t>
      </w:r>
      <w:r w:rsidRPr="00EE5DCD">
        <w:rPr>
          <w:rFonts w:asciiTheme="majorHAnsi" w:hAnsiTheme="majorHAnsi"/>
          <w:color w:val="231F20"/>
          <w:sz w:val="24"/>
          <w:szCs w:val="24"/>
        </w:rPr>
        <w:t xml:space="preserve">folders, and volumes other than </w:t>
      </w:r>
      <w:r w:rsidR="00784638" w:rsidRPr="00EE5DCD">
        <w:rPr>
          <w:rFonts w:asciiTheme="majorHAnsi" w:hAnsiTheme="majorHAnsi"/>
          <w:color w:val="231F20"/>
          <w:sz w:val="24"/>
          <w:szCs w:val="24"/>
        </w:rPr>
        <w:t>the operating system volume.</w:t>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When restoring fi</w:t>
      </w:r>
      <w:r w:rsidR="002E202C" w:rsidRPr="00EE5DCD">
        <w:rPr>
          <w:rFonts w:asciiTheme="majorHAnsi" w:hAnsiTheme="majorHAnsi"/>
          <w:color w:val="231F20"/>
          <w:sz w:val="24"/>
          <w:szCs w:val="24"/>
        </w:rPr>
        <w:t>l</w:t>
      </w:r>
      <w:r w:rsidR="00784638" w:rsidRPr="00EE5DCD">
        <w:rPr>
          <w:rFonts w:asciiTheme="majorHAnsi" w:hAnsiTheme="majorHAnsi"/>
          <w:color w:val="231F20"/>
          <w:sz w:val="24"/>
          <w:szCs w:val="24"/>
        </w:rPr>
        <w:t>es, you can restore in the original o</w:t>
      </w:r>
      <w:r w:rsidR="002E202C" w:rsidRPr="00EE5DCD">
        <w:rPr>
          <w:rFonts w:asciiTheme="majorHAnsi" w:hAnsiTheme="majorHAnsi"/>
          <w:color w:val="231F20"/>
          <w:sz w:val="24"/>
          <w:szCs w:val="24"/>
        </w:rPr>
        <w:t xml:space="preserve">r an alternative location. When </w:t>
      </w:r>
      <w:r w:rsidR="00784638" w:rsidRPr="00EE5DCD">
        <w:rPr>
          <w:rFonts w:asciiTheme="majorHAnsi" w:hAnsiTheme="majorHAnsi"/>
          <w:color w:val="231F20"/>
          <w:sz w:val="24"/>
          <w:szCs w:val="24"/>
        </w:rPr>
        <w:t>restoring to the original location, you can choose to create copies of duplicate fi</w:t>
      </w:r>
      <w:r w:rsidR="002E202C" w:rsidRPr="00EE5DCD">
        <w:rPr>
          <w:rFonts w:asciiTheme="majorHAnsi" w:hAnsiTheme="majorHAnsi"/>
          <w:color w:val="231F20"/>
          <w:sz w:val="24"/>
          <w:szCs w:val="24"/>
        </w:rPr>
        <w:t xml:space="preserve">les, </w:t>
      </w:r>
      <w:r w:rsidR="00784638" w:rsidRPr="00EE5DCD">
        <w:rPr>
          <w:rFonts w:asciiTheme="majorHAnsi" w:hAnsiTheme="majorHAnsi"/>
          <w:color w:val="231F20"/>
          <w:sz w:val="24"/>
          <w:szCs w:val="24"/>
        </w:rPr>
        <w:t>overwrite duplicate fi</w:t>
      </w:r>
      <w:r w:rsidR="002E202C" w:rsidRPr="00EE5DCD">
        <w:rPr>
          <w:rFonts w:asciiTheme="majorHAnsi" w:hAnsiTheme="majorHAnsi"/>
          <w:color w:val="231F20"/>
          <w:sz w:val="24"/>
          <w:szCs w:val="24"/>
        </w:rPr>
        <w:t>l</w:t>
      </w:r>
      <w:r w:rsidR="00784638" w:rsidRPr="00EE5DCD">
        <w:rPr>
          <w:rFonts w:asciiTheme="majorHAnsi" w:hAnsiTheme="majorHAnsi"/>
          <w:color w:val="231F20"/>
          <w:sz w:val="24"/>
          <w:szCs w:val="24"/>
        </w:rPr>
        <w:t>es, or not restore duplicate fi</w:t>
      </w:r>
      <w:r w:rsidR="002E202C" w:rsidRPr="00EE5DCD">
        <w:rPr>
          <w:rFonts w:asciiTheme="majorHAnsi" w:hAnsiTheme="majorHAnsi"/>
          <w:color w:val="231F20"/>
          <w:sz w:val="24"/>
          <w:szCs w:val="24"/>
        </w:rPr>
        <w:t>l</w:t>
      </w:r>
      <w:r w:rsidR="00784638" w:rsidRPr="00EE5DCD">
        <w:rPr>
          <w:rFonts w:asciiTheme="majorHAnsi" w:hAnsiTheme="majorHAnsi"/>
          <w:color w:val="231F20"/>
          <w:sz w:val="24"/>
          <w:szCs w:val="24"/>
        </w:rPr>
        <w:t>es.</w:t>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When restoring you have the option of applying the fi</w:t>
      </w:r>
      <w:r w:rsidR="00D3734D" w:rsidRPr="00EE5DCD">
        <w:rPr>
          <w:rFonts w:asciiTheme="majorHAnsi" w:hAnsiTheme="majorHAnsi"/>
          <w:color w:val="231F20"/>
          <w:sz w:val="24"/>
          <w:szCs w:val="24"/>
        </w:rPr>
        <w:t xml:space="preserve">le permissions that existed on </w:t>
      </w:r>
      <w:r w:rsidR="00784638" w:rsidRPr="00EE5DCD">
        <w:rPr>
          <w:rFonts w:asciiTheme="majorHAnsi" w:hAnsiTheme="majorHAnsi"/>
          <w:color w:val="231F20"/>
          <w:sz w:val="24"/>
          <w:szCs w:val="24"/>
        </w:rPr>
        <w:t>the restored items when they were backed up.</w:t>
      </w:r>
      <w:r w:rsidR="00E52037" w:rsidRPr="00EE5DCD">
        <w:rPr>
          <w:rFonts w:asciiTheme="majorHAnsi" w:hAnsiTheme="majorHAnsi"/>
          <w:color w:val="231F20"/>
          <w:sz w:val="24"/>
          <w:szCs w:val="24"/>
        </w:rPr>
        <w:br/>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You use Windows RE to perform bare metal recov</w:t>
      </w:r>
      <w:r w:rsidR="00D3734D" w:rsidRPr="00EE5DCD">
        <w:rPr>
          <w:rFonts w:asciiTheme="majorHAnsi" w:hAnsiTheme="majorHAnsi"/>
          <w:color w:val="231F20"/>
          <w:sz w:val="24"/>
          <w:szCs w:val="24"/>
        </w:rPr>
        <w:t>ery and operating system volume</w:t>
      </w:r>
      <w:r w:rsidR="00E52037" w:rsidRPr="00EE5DCD">
        <w:rPr>
          <w:rFonts w:asciiTheme="majorHAnsi" w:hAnsiTheme="majorHAnsi"/>
          <w:color w:val="231F20"/>
          <w:sz w:val="24"/>
          <w:szCs w:val="24"/>
        </w:rPr>
        <w:t xml:space="preserve"> </w:t>
      </w:r>
      <w:r w:rsidR="00784638" w:rsidRPr="00EE5DCD">
        <w:rPr>
          <w:rFonts w:asciiTheme="majorHAnsi" w:hAnsiTheme="majorHAnsi"/>
          <w:color w:val="231F20"/>
          <w:sz w:val="24"/>
          <w:szCs w:val="24"/>
        </w:rPr>
        <w:t>restore.</w:t>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You can restore fi</w:t>
      </w:r>
      <w:r w:rsidR="004B24D5" w:rsidRPr="00EE5DCD">
        <w:rPr>
          <w:rFonts w:asciiTheme="majorHAnsi" w:hAnsiTheme="majorHAnsi"/>
          <w:color w:val="231F20"/>
          <w:sz w:val="24"/>
          <w:szCs w:val="24"/>
        </w:rPr>
        <w:t>l</w:t>
      </w:r>
      <w:r w:rsidR="00784638" w:rsidRPr="00EE5DCD">
        <w:rPr>
          <w:rFonts w:asciiTheme="majorHAnsi" w:hAnsiTheme="majorHAnsi"/>
          <w:color w:val="231F20"/>
          <w:sz w:val="24"/>
          <w:szCs w:val="24"/>
        </w:rPr>
        <w:t>es and folders from Windows Azure Backup.</w:t>
      </w:r>
      <w:r w:rsidR="00784638" w:rsidRPr="00EE5DCD">
        <w:rPr>
          <w:rFonts w:asciiTheme="majorHAnsi" w:hAnsiTheme="majorHAnsi"/>
          <w:color w:val="231F20"/>
          <w:sz w:val="24"/>
          <w:szCs w:val="24"/>
        </w:rPr>
        <w:br/>
      </w:r>
      <w:r w:rsidR="00784638" w:rsidRPr="00EE5DCD">
        <w:rPr>
          <w:rFonts w:ascii="Times New Roman" w:hAnsi="Times New Roman" w:cs="Times New Roman"/>
          <w:color w:val="57585A"/>
          <w:sz w:val="24"/>
          <w:szCs w:val="24"/>
        </w:rPr>
        <w:t>■</w:t>
      </w:r>
      <w:r w:rsidR="00784638" w:rsidRPr="00EE5DCD">
        <w:rPr>
          <w:rFonts w:asciiTheme="majorHAnsi" w:hAnsiTheme="majorHAnsi"/>
          <w:color w:val="57585A"/>
          <w:sz w:val="24"/>
          <w:szCs w:val="24"/>
        </w:rPr>
        <w:t xml:space="preserve"> </w:t>
      </w:r>
      <w:r w:rsidR="00784638" w:rsidRPr="00EE5DCD">
        <w:rPr>
          <w:rFonts w:asciiTheme="majorHAnsi" w:hAnsiTheme="majorHAnsi"/>
          <w:color w:val="231F20"/>
          <w:sz w:val="24"/>
          <w:szCs w:val="24"/>
        </w:rPr>
        <w:t>You can use BCDEdit</w:t>
      </w:r>
      <w:r w:rsidR="005A500C" w:rsidRPr="00EE5DCD">
        <w:rPr>
          <w:rFonts w:asciiTheme="majorHAnsi" w:hAnsiTheme="majorHAnsi"/>
          <w:color w:val="231F20"/>
          <w:sz w:val="24"/>
          <w:szCs w:val="24"/>
        </w:rPr>
        <w:t xml:space="preserve"> command line utility</w:t>
      </w:r>
      <w:r w:rsidR="00784638" w:rsidRPr="00EE5DCD">
        <w:rPr>
          <w:rFonts w:asciiTheme="majorHAnsi" w:hAnsiTheme="majorHAnsi"/>
          <w:color w:val="231F20"/>
          <w:sz w:val="24"/>
          <w:szCs w:val="24"/>
        </w:rPr>
        <w:t xml:space="preserve"> to confi</w:t>
      </w:r>
      <w:r w:rsidR="00DF6862" w:rsidRPr="00EE5DCD">
        <w:rPr>
          <w:rFonts w:asciiTheme="majorHAnsi" w:hAnsiTheme="majorHAnsi"/>
          <w:color w:val="231F20"/>
          <w:sz w:val="24"/>
          <w:szCs w:val="24"/>
        </w:rPr>
        <w:t>g</w:t>
      </w:r>
      <w:r w:rsidR="00784638" w:rsidRPr="00EE5DCD">
        <w:rPr>
          <w:rFonts w:asciiTheme="majorHAnsi" w:hAnsiTheme="majorHAnsi"/>
          <w:color w:val="231F20"/>
          <w:sz w:val="24"/>
          <w:szCs w:val="24"/>
        </w:rPr>
        <w:t>ure the boot confi</w:t>
      </w:r>
      <w:r w:rsidR="00DF6862" w:rsidRPr="00EE5DCD">
        <w:rPr>
          <w:rFonts w:asciiTheme="majorHAnsi" w:hAnsiTheme="majorHAnsi"/>
          <w:color w:val="231F20"/>
          <w:sz w:val="24"/>
          <w:szCs w:val="24"/>
        </w:rPr>
        <w:t>g</w:t>
      </w:r>
      <w:r w:rsidR="00784638" w:rsidRPr="00EE5DCD">
        <w:rPr>
          <w:rFonts w:asciiTheme="majorHAnsi" w:hAnsiTheme="majorHAnsi"/>
          <w:color w:val="231F20"/>
          <w:sz w:val="24"/>
          <w:szCs w:val="24"/>
        </w:rPr>
        <w:t>uration data store.</w:t>
      </w:r>
    </w:p>
    <w:p w:rsidR="00784638" w:rsidRPr="00EE5DCD" w:rsidRDefault="00784638" w:rsidP="00A7768F">
      <w:pPr>
        <w:rPr>
          <w:rFonts w:asciiTheme="majorHAnsi" w:hAnsiTheme="majorHAnsi"/>
          <w:color w:val="231F20"/>
          <w:sz w:val="24"/>
          <w:szCs w:val="24"/>
        </w:rPr>
      </w:pP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You can boot into Safe Mode when you need to acc</w:t>
      </w:r>
      <w:r w:rsidR="00802006" w:rsidRPr="00EE5DCD">
        <w:rPr>
          <w:rFonts w:asciiTheme="majorHAnsi" w:hAnsiTheme="majorHAnsi"/>
          <w:color w:val="231F20"/>
          <w:sz w:val="24"/>
          <w:szCs w:val="24"/>
        </w:rPr>
        <w:t xml:space="preserve">ess the operating system with a </w:t>
      </w:r>
      <w:r w:rsidRPr="00EE5DCD">
        <w:rPr>
          <w:rFonts w:asciiTheme="majorHAnsi" w:hAnsiTheme="majorHAnsi"/>
          <w:color w:val="231F20"/>
          <w:sz w:val="24"/>
          <w:szCs w:val="24"/>
        </w:rPr>
        <w:t>minimal set of drivers and services.</w:t>
      </w:r>
    </w:p>
    <w:p w:rsidR="00784638" w:rsidRPr="00EE5DCD" w:rsidRDefault="00784638" w:rsidP="00DD6362">
      <w:pPr>
        <w:jc w:val="center"/>
        <w:rPr>
          <w:rFonts w:asciiTheme="majorHAnsi" w:hAnsiTheme="majorHAnsi" w:cs="Times New Roman"/>
          <w:sz w:val="24"/>
          <w:szCs w:val="24"/>
        </w:rPr>
      </w:pPr>
    </w:p>
    <w:p w:rsidR="001B29B7" w:rsidRPr="00EE5DCD" w:rsidRDefault="004903D6" w:rsidP="00DD6362">
      <w:pPr>
        <w:jc w:val="center"/>
        <w:rPr>
          <w:rFonts w:asciiTheme="majorHAnsi" w:hAnsiTheme="majorHAnsi" w:cs="Times New Roman"/>
          <w:b/>
          <w:sz w:val="24"/>
          <w:szCs w:val="24"/>
        </w:rPr>
      </w:pPr>
      <w:r w:rsidRPr="00EE5DCD">
        <w:rPr>
          <w:rFonts w:asciiTheme="majorHAnsi" w:hAnsiTheme="majorHAnsi" w:cs="Times New Roman"/>
          <w:b/>
          <w:sz w:val="24"/>
          <w:szCs w:val="24"/>
        </w:rPr>
        <w:t>Chapter-6</w:t>
      </w:r>
      <w:r w:rsidR="005F0498" w:rsidRPr="00EE5DCD">
        <w:rPr>
          <w:rFonts w:asciiTheme="majorHAnsi" w:hAnsiTheme="majorHAnsi" w:cs="Times New Roman"/>
          <w:b/>
          <w:sz w:val="24"/>
          <w:szCs w:val="24"/>
        </w:rPr>
        <w:t xml:space="preserve">: </w:t>
      </w:r>
      <w:r w:rsidRPr="00EE5DCD">
        <w:rPr>
          <w:rFonts w:asciiTheme="majorHAnsi" w:hAnsiTheme="majorHAnsi" w:cs="Times New Roman"/>
          <w:b/>
          <w:sz w:val="24"/>
          <w:szCs w:val="24"/>
        </w:rPr>
        <w:t xml:space="preserve">Advanced file </w:t>
      </w:r>
      <w:r w:rsidR="005F0498" w:rsidRPr="00EE5DCD">
        <w:rPr>
          <w:rFonts w:asciiTheme="majorHAnsi" w:hAnsiTheme="majorHAnsi" w:cs="Times New Roman"/>
          <w:b/>
          <w:sz w:val="24"/>
          <w:szCs w:val="24"/>
        </w:rPr>
        <w:t>services</w:t>
      </w:r>
      <w:r w:rsidR="006A7134" w:rsidRPr="00EE5DCD">
        <w:rPr>
          <w:rFonts w:asciiTheme="majorHAnsi" w:hAnsiTheme="majorHAnsi" w:cs="Times New Roman"/>
          <w:b/>
          <w:sz w:val="24"/>
          <w:szCs w:val="24"/>
        </w:rPr>
        <w:t xml:space="preserve"> and Storage</w:t>
      </w:r>
    </w:p>
    <w:p w:rsidR="00DD6362" w:rsidRPr="00EE5DCD" w:rsidRDefault="001A7039" w:rsidP="00DD6362">
      <w:pPr>
        <w:rPr>
          <w:rFonts w:asciiTheme="majorHAnsi" w:hAnsiTheme="majorHAnsi" w:cs="Times New Roman"/>
          <w:sz w:val="24"/>
          <w:szCs w:val="24"/>
        </w:rPr>
      </w:pPr>
      <w:r w:rsidRPr="00EE5DCD">
        <w:rPr>
          <w:rFonts w:asciiTheme="majorHAnsi" w:hAnsiTheme="majorHAnsi" w:cs="Times New Roman"/>
          <w:sz w:val="24"/>
          <w:szCs w:val="24"/>
        </w:rPr>
        <w:t>Lesson 1:</w:t>
      </w:r>
    </w:p>
    <w:p w:rsidR="00477DFB" w:rsidRPr="00EE5DCD" w:rsidRDefault="00E20969" w:rsidP="009E19B8">
      <w:pPr>
        <w:pStyle w:val="ListParagraph"/>
        <w:numPr>
          <w:ilvl w:val="0"/>
          <w:numId w:val="4"/>
        </w:numPr>
        <w:rPr>
          <w:rFonts w:asciiTheme="majorHAnsi" w:hAnsiTheme="majorHAnsi" w:cs="Times New Roman"/>
          <w:b/>
          <w:sz w:val="24"/>
          <w:szCs w:val="24"/>
        </w:rPr>
      </w:pPr>
      <w:r w:rsidRPr="00EE5DCD">
        <w:rPr>
          <w:rFonts w:asciiTheme="majorHAnsi" w:hAnsiTheme="majorHAnsi" w:cs="Times New Roman"/>
          <w:b/>
          <w:sz w:val="24"/>
          <w:szCs w:val="24"/>
        </w:rPr>
        <w:t>What are</w:t>
      </w:r>
      <w:r w:rsidR="00C80EC6" w:rsidRPr="00EE5DCD">
        <w:rPr>
          <w:rFonts w:asciiTheme="majorHAnsi" w:hAnsiTheme="majorHAnsi" w:cs="Times New Roman"/>
          <w:b/>
          <w:sz w:val="24"/>
          <w:szCs w:val="24"/>
        </w:rPr>
        <w:t xml:space="preserve"> Quota</w:t>
      </w:r>
      <w:r w:rsidRPr="00EE5DCD">
        <w:rPr>
          <w:rFonts w:asciiTheme="majorHAnsi" w:hAnsiTheme="majorHAnsi" w:cs="Times New Roman"/>
          <w:b/>
          <w:sz w:val="24"/>
          <w:szCs w:val="24"/>
        </w:rPr>
        <w:t>s</w:t>
      </w:r>
      <w:r w:rsidR="00C80EC6" w:rsidRPr="00EE5DCD">
        <w:rPr>
          <w:rFonts w:asciiTheme="majorHAnsi" w:hAnsiTheme="majorHAnsi" w:cs="Times New Roman"/>
          <w:b/>
          <w:sz w:val="24"/>
          <w:szCs w:val="24"/>
        </w:rPr>
        <w:t>?</w:t>
      </w:r>
    </w:p>
    <w:p w:rsidR="00B14A7A" w:rsidRPr="00EE5DCD" w:rsidRDefault="007E2417" w:rsidP="00E20969">
      <w:pPr>
        <w:rPr>
          <w:rFonts w:asciiTheme="majorHAnsi" w:hAnsiTheme="majorHAnsi" w:cs="Times New Roman"/>
          <w:color w:val="000000"/>
          <w:sz w:val="24"/>
          <w:szCs w:val="24"/>
        </w:rPr>
      </w:pPr>
      <w:r w:rsidRPr="00EE5DCD">
        <w:rPr>
          <w:rFonts w:asciiTheme="majorHAnsi" w:hAnsiTheme="majorHAnsi" w:cs="Times New Roman"/>
          <w:sz w:val="24"/>
          <w:szCs w:val="24"/>
        </w:rPr>
        <w:t xml:space="preserve">Ans. </w:t>
      </w:r>
      <w:r w:rsidR="00B14A7A" w:rsidRPr="00EE5DCD">
        <w:rPr>
          <w:rFonts w:asciiTheme="majorHAnsi" w:hAnsiTheme="majorHAnsi" w:cs="Times New Roman"/>
          <w:iCs/>
          <w:color w:val="000000"/>
          <w:sz w:val="24"/>
          <w:szCs w:val="24"/>
        </w:rPr>
        <w:t xml:space="preserve">Quotas </w:t>
      </w:r>
      <w:r w:rsidR="00B14A7A" w:rsidRPr="00EE5DCD">
        <w:rPr>
          <w:rFonts w:asciiTheme="majorHAnsi" w:hAnsiTheme="majorHAnsi" w:cs="Times New Roman"/>
          <w:color w:val="000000"/>
          <w:sz w:val="24"/>
          <w:szCs w:val="24"/>
        </w:rPr>
        <w:t>enable you to control the amount of storage space</w:t>
      </w:r>
      <w:r w:rsidR="00752E0E" w:rsidRPr="00EE5DCD">
        <w:rPr>
          <w:rFonts w:asciiTheme="majorHAnsi" w:hAnsiTheme="majorHAnsi" w:cs="Times New Roman"/>
          <w:color w:val="000000"/>
          <w:sz w:val="24"/>
          <w:szCs w:val="24"/>
        </w:rPr>
        <w:t xml:space="preserve"> (data)</w:t>
      </w:r>
      <w:r w:rsidR="00B14A7A" w:rsidRPr="00EE5DCD">
        <w:rPr>
          <w:rFonts w:asciiTheme="majorHAnsi" w:hAnsiTheme="majorHAnsi" w:cs="Times New Roman"/>
          <w:color w:val="000000"/>
          <w:sz w:val="24"/>
          <w:szCs w:val="24"/>
        </w:rPr>
        <w:t xml:space="preserve"> consumed by a user on a volume, folder tree, or individual folder. </w:t>
      </w:r>
    </w:p>
    <w:p w:rsidR="007F42FE" w:rsidRPr="00EE5DCD" w:rsidRDefault="00966EF5" w:rsidP="00E20969">
      <w:pPr>
        <w:rPr>
          <w:rFonts w:asciiTheme="majorHAnsi" w:hAnsiTheme="majorHAnsi" w:cs="Times New Roman"/>
          <w:sz w:val="24"/>
          <w:szCs w:val="24"/>
        </w:rPr>
      </w:pPr>
      <w:r w:rsidRPr="00EE5DCD">
        <w:rPr>
          <w:rFonts w:asciiTheme="majorHAnsi" w:hAnsiTheme="majorHAnsi" w:cs="Times New Roman"/>
          <w:color w:val="231F20"/>
          <w:sz w:val="24"/>
          <w:szCs w:val="24"/>
        </w:rPr>
        <w:t>O</w:t>
      </w:r>
      <w:r w:rsidR="00E20969" w:rsidRPr="00EE5DCD">
        <w:rPr>
          <w:rFonts w:asciiTheme="majorHAnsi" w:hAnsiTheme="majorHAnsi" w:cs="Times New Roman"/>
          <w:color w:val="231F20"/>
          <w:sz w:val="24"/>
          <w:szCs w:val="24"/>
        </w:rPr>
        <w:t xml:space="preserve">r, </w:t>
      </w:r>
      <w:r w:rsidR="007F42FE" w:rsidRPr="00EE5DCD">
        <w:rPr>
          <w:rFonts w:asciiTheme="majorHAnsi" w:hAnsiTheme="majorHAnsi" w:cs="Times New Roman"/>
          <w:color w:val="231F20"/>
          <w:sz w:val="24"/>
          <w:szCs w:val="24"/>
        </w:rPr>
        <w:t>Quotas enable you to limit the amount of data that can be written to a specific path.</w:t>
      </w:r>
    </w:p>
    <w:p w:rsidR="00860F80" w:rsidRPr="00EE5DCD" w:rsidRDefault="00860F80" w:rsidP="009E19B8">
      <w:pPr>
        <w:pStyle w:val="ListParagraph"/>
        <w:numPr>
          <w:ilvl w:val="0"/>
          <w:numId w:val="4"/>
        </w:num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What is the different between a hard quota and a soft quota?</w:t>
      </w:r>
    </w:p>
    <w:p w:rsidR="00860F80" w:rsidRPr="00EE5DCD" w:rsidRDefault="00860F80" w:rsidP="00E20969">
      <w:pPr>
        <w:rPr>
          <w:rFonts w:asciiTheme="majorHAnsi" w:hAnsiTheme="majorHAnsi" w:cs="Times New Roman"/>
          <w:b/>
          <w:iCs/>
          <w:color w:val="231F20"/>
          <w:sz w:val="24"/>
          <w:szCs w:val="24"/>
        </w:rPr>
      </w:pPr>
      <w:r w:rsidRPr="00EE5DCD">
        <w:rPr>
          <w:rFonts w:asciiTheme="majorHAnsi" w:hAnsiTheme="majorHAnsi" w:cs="Times New Roman"/>
          <w:color w:val="000000"/>
          <w:sz w:val="24"/>
          <w:szCs w:val="24"/>
        </w:rPr>
        <w:t>Ans. The difference between a hard quota and a soft quota is as follows:</w:t>
      </w:r>
      <w:r w:rsidRPr="00EE5DCD">
        <w:rPr>
          <w:rFonts w:asciiTheme="majorHAnsi" w:hAnsiTheme="majorHAnsi" w:cs="Times New Roman"/>
          <w:color w:val="000000"/>
          <w:sz w:val="24"/>
          <w:szCs w:val="24"/>
        </w:rPr>
        <w:br/>
      </w:r>
      <w:r w:rsidRPr="00EE5DCD">
        <w:rPr>
          <w:rFonts w:ascii="Times New Roman" w:hAnsi="Times New Roman" w:cs="Times New Roman"/>
          <w:color w:val="58595B"/>
          <w:sz w:val="24"/>
          <w:szCs w:val="24"/>
        </w:rPr>
        <w:t>■</w:t>
      </w:r>
      <w:r w:rsidRPr="00EE5DCD">
        <w:rPr>
          <w:rFonts w:asciiTheme="majorHAnsi" w:hAnsiTheme="majorHAnsi" w:cs="Times New Roman"/>
          <w:color w:val="58595B"/>
          <w:sz w:val="24"/>
          <w:szCs w:val="24"/>
        </w:rPr>
        <w:t xml:space="preserve"> </w:t>
      </w:r>
      <w:r w:rsidRPr="00EE5DCD">
        <w:rPr>
          <w:rFonts w:asciiTheme="majorHAnsi" w:hAnsiTheme="majorHAnsi" w:cs="Times New Roman"/>
          <w:color w:val="000000"/>
          <w:sz w:val="24"/>
          <w:szCs w:val="24"/>
        </w:rPr>
        <w:t>A hard quota blocks users from exceeding the specified limit. They can’t write additional data to the folder tree to which the quota template applies.</w:t>
      </w:r>
      <w:r w:rsidRPr="00EE5DCD">
        <w:rPr>
          <w:rFonts w:asciiTheme="majorHAnsi" w:hAnsiTheme="majorHAnsi" w:cs="Times New Roman"/>
          <w:color w:val="000000"/>
          <w:sz w:val="24"/>
          <w:szCs w:val="24"/>
        </w:rPr>
        <w:br/>
      </w:r>
      <w:r w:rsidRPr="00EE5DCD">
        <w:rPr>
          <w:rFonts w:ascii="Times New Roman" w:hAnsi="Times New Roman" w:cs="Times New Roman"/>
          <w:color w:val="58595B"/>
          <w:sz w:val="24"/>
          <w:szCs w:val="24"/>
        </w:rPr>
        <w:t>■</w:t>
      </w:r>
      <w:r w:rsidRPr="00EE5DCD">
        <w:rPr>
          <w:rFonts w:asciiTheme="majorHAnsi" w:hAnsiTheme="majorHAnsi" w:cs="Times New Roman"/>
          <w:color w:val="58595B"/>
          <w:sz w:val="24"/>
          <w:szCs w:val="24"/>
        </w:rPr>
        <w:t xml:space="preserve"> </w:t>
      </w:r>
      <w:r w:rsidRPr="00EE5DCD">
        <w:rPr>
          <w:rFonts w:asciiTheme="majorHAnsi" w:hAnsiTheme="majorHAnsi" w:cs="Times New Roman"/>
          <w:color w:val="000000"/>
          <w:sz w:val="24"/>
          <w:szCs w:val="24"/>
        </w:rPr>
        <w:t>A soft quota doesn’t block users from exceeding the specified limit.</w:t>
      </w:r>
    </w:p>
    <w:p w:rsidR="00966EF5" w:rsidRPr="00EE5DCD" w:rsidRDefault="00B14A7A" w:rsidP="00E20969">
      <w:pPr>
        <w:rPr>
          <w:rFonts w:asciiTheme="majorHAnsi" w:hAnsiTheme="majorHAnsi" w:cs="Times New Roman"/>
          <w:color w:val="231F20"/>
          <w:sz w:val="24"/>
          <w:szCs w:val="24"/>
        </w:rPr>
      </w:pPr>
      <w:r w:rsidRPr="00EE5DCD">
        <w:rPr>
          <w:rFonts w:asciiTheme="majorHAnsi" w:hAnsiTheme="majorHAnsi" w:cs="Times New Roman"/>
          <w:b/>
          <w:color w:val="231F20"/>
          <w:sz w:val="24"/>
          <w:szCs w:val="24"/>
        </w:rPr>
        <w:t>Note:</w:t>
      </w:r>
      <w:r w:rsidRPr="00EE5DCD">
        <w:rPr>
          <w:rFonts w:asciiTheme="majorHAnsi" w:hAnsiTheme="majorHAnsi" w:cs="Times New Roman"/>
          <w:color w:val="231F20"/>
          <w:sz w:val="24"/>
          <w:szCs w:val="24"/>
        </w:rPr>
        <w:t xml:space="preserve"> </w:t>
      </w:r>
    </w:p>
    <w:p w:rsidR="00F54883" w:rsidRPr="00EE5DCD" w:rsidRDefault="00B14A7A" w:rsidP="00966EF5">
      <w:pPr>
        <w:pStyle w:val="ListParagraph"/>
        <w:numPr>
          <w:ilvl w:val="0"/>
          <w:numId w:val="2"/>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lastRenderedPageBreak/>
        <w:t>In previous versions of the W</w:t>
      </w:r>
      <w:r w:rsidR="00F54883" w:rsidRPr="00EE5DCD">
        <w:rPr>
          <w:rFonts w:asciiTheme="majorHAnsi" w:hAnsiTheme="majorHAnsi" w:cs="Times New Roman"/>
          <w:color w:val="000000"/>
          <w:sz w:val="24"/>
          <w:szCs w:val="24"/>
        </w:rPr>
        <w:t xml:space="preserve">indows server operating system, </w:t>
      </w:r>
      <w:r w:rsidRPr="00EE5DCD">
        <w:rPr>
          <w:rFonts w:asciiTheme="majorHAnsi" w:hAnsiTheme="majorHAnsi" w:cs="Times New Roman"/>
          <w:color w:val="000000"/>
          <w:sz w:val="24"/>
          <w:szCs w:val="24"/>
        </w:rPr>
        <w:t xml:space="preserve">NTFS quotas enabled you to apply quotas on a per-volume basis. </w:t>
      </w:r>
    </w:p>
    <w:p w:rsidR="00966EF5" w:rsidRPr="00EE5DCD" w:rsidRDefault="00F54883" w:rsidP="00966EF5">
      <w:pPr>
        <w:pStyle w:val="ListParagraph"/>
        <w:numPr>
          <w:ilvl w:val="0"/>
          <w:numId w:val="2"/>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 xml:space="preserve">FSRM quotas are more </w:t>
      </w:r>
      <w:r w:rsidR="00B14A7A" w:rsidRPr="00EE5DCD">
        <w:rPr>
          <w:rFonts w:asciiTheme="majorHAnsi" w:hAnsiTheme="majorHAnsi" w:cs="Times New Roman"/>
          <w:color w:val="000000"/>
          <w:sz w:val="24"/>
          <w:szCs w:val="24"/>
        </w:rPr>
        <w:t>sophisticated, enabling you to apply different quotas to dif</w:t>
      </w:r>
      <w:r w:rsidRPr="00EE5DCD">
        <w:rPr>
          <w:rFonts w:asciiTheme="majorHAnsi" w:hAnsiTheme="majorHAnsi" w:cs="Times New Roman"/>
          <w:color w:val="000000"/>
          <w:sz w:val="24"/>
          <w:szCs w:val="24"/>
        </w:rPr>
        <w:t xml:space="preserve">ferent folder trees on the same </w:t>
      </w:r>
      <w:r w:rsidR="00B14A7A" w:rsidRPr="00EE5DCD">
        <w:rPr>
          <w:rFonts w:asciiTheme="majorHAnsi" w:hAnsiTheme="majorHAnsi" w:cs="Times New Roman"/>
          <w:color w:val="000000"/>
          <w:sz w:val="24"/>
          <w:szCs w:val="24"/>
        </w:rPr>
        <w:t>volume.</w:t>
      </w:r>
    </w:p>
    <w:p w:rsidR="00966EF5" w:rsidRPr="00EE5DCD" w:rsidRDefault="00966EF5" w:rsidP="00966EF5">
      <w:pPr>
        <w:pStyle w:val="ListParagraph"/>
        <w:numPr>
          <w:ilvl w:val="0"/>
          <w:numId w:val="2"/>
        </w:numPr>
        <w:rPr>
          <w:rFonts w:asciiTheme="majorHAnsi" w:hAnsiTheme="majorHAnsi" w:cs="Times New Roman"/>
          <w:sz w:val="24"/>
          <w:szCs w:val="24"/>
        </w:rPr>
      </w:pPr>
      <w:r w:rsidRPr="00EE5DCD">
        <w:rPr>
          <w:rFonts w:asciiTheme="majorHAnsi" w:hAnsiTheme="majorHAnsi" w:cs="Times New Roman"/>
          <w:color w:val="231F20"/>
          <w:sz w:val="24"/>
          <w:szCs w:val="24"/>
        </w:rPr>
        <w:t>Quotas are path based, you can have different and separate quotas applied on the same volume.</w:t>
      </w:r>
      <w:r w:rsidRPr="00EE5DCD">
        <w:rPr>
          <w:rFonts w:asciiTheme="majorHAnsi" w:hAnsiTheme="majorHAnsi" w:cs="Times New Roman"/>
          <w:sz w:val="24"/>
          <w:szCs w:val="24"/>
        </w:rPr>
        <w:t xml:space="preserve"> </w:t>
      </w:r>
    </w:p>
    <w:p w:rsidR="00342065" w:rsidRPr="00EE5DCD" w:rsidRDefault="00342065" w:rsidP="00342065">
      <w:pPr>
        <w:pStyle w:val="ListParagraph"/>
        <w:rPr>
          <w:rFonts w:asciiTheme="majorHAnsi" w:hAnsiTheme="majorHAnsi" w:cs="Times New Roman"/>
          <w:sz w:val="24"/>
          <w:szCs w:val="24"/>
        </w:rPr>
      </w:pPr>
    </w:p>
    <w:p w:rsidR="00E20969" w:rsidRPr="00EE5DCD" w:rsidRDefault="00E20969" w:rsidP="009E19B8">
      <w:pPr>
        <w:pStyle w:val="ListParagraph"/>
        <w:numPr>
          <w:ilvl w:val="0"/>
          <w:numId w:val="4"/>
        </w:numPr>
        <w:rPr>
          <w:rFonts w:asciiTheme="majorHAnsi" w:hAnsiTheme="majorHAnsi" w:cs="Times New Roman"/>
          <w:b/>
          <w:iCs/>
          <w:color w:val="231F20"/>
          <w:sz w:val="24"/>
          <w:szCs w:val="24"/>
        </w:rPr>
      </w:pPr>
      <w:r w:rsidRPr="00EE5DCD">
        <w:rPr>
          <w:rFonts w:asciiTheme="majorHAnsi" w:hAnsiTheme="majorHAnsi" w:cs="Times New Roman"/>
          <w:b/>
          <w:iCs/>
          <w:color w:val="231F20"/>
          <w:sz w:val="24"/>
          <w:szCs w:val="24"/>
        </w:rPr>
        <w:t>What are file screens?</w:t>
      </w:r>
    </w:p>
    <w:p w:rsidR="0054138E" w:rsidRPr="00EE5DCD" w:rsidRDefault="00E20969" w:rsidP="00DD6362">
      <w:pPr>
        <w:rPr>
          <w:rFonts w:asciiTheme="majorHAnsi" w:hAnsiTheme="majorHAnsi" w:cs="Times New Roman"/>
          <w:color w:val="000000"/>
          <w:sz w:val="24"/>
          <w:szCs w:val="24"/>
        </w:rPr>
      </w:pPr>
      <w:r w:rsidRPr="00EE5DCD">
        <w:rPr>
          <w:rFonts w:asciiTheme="majorHAnsi" w:hAnsiTheme="majorHAnsi" w:cs="Times New Roman"/>
          <w:iCs/>
          <w:color w:val="231F20"/>
          <w:sz w:val="24"/>
          <w:szCs w:val="24"/>
        </w:rPr>
        <w:t xml:space="preserve">Ans. </w:t>
      </w:r>
      <w:r w:rsidR="00496291" w:rsidRPr="00EE5DCD">
        <w:rPr>
          <w:rFonts w:asciiTheme="majorHAnsi" w:hAnsiTheme="majorHAnsi" w:cs="Times New Roman"/>
          <w:color w:val="000000"/>
          <w:sz w:val="24"/>
          <w:szCs w:val="24"/>
        </w:rPr>
        <w:t>File screens enable you to block users from writing specific types of files</w:t>
      </w:r>
      <w:r w:rsidR="00E731DD" w:rsidRPr="00EE5DCD">
        <w:rPr>
          <w:rFonts w:asciiTheme="majorHAnsi" w:hAnsiTheme="majorHAnsi" w:cs="Times New Roman"/>
          <w:color w:val="000000"/>
          <w:sz w:val="24"/>
          <w:szCs w:val="24"/>
        </w:rPr>
        <w:t>, on the basis of the file name extension to volumes, folder trees, or individual folders.</w:t>
      </w:r>
    </w:p>
    <w:p w:rsidR="00E731DD" w:rsidRPr="00EE5DCD" w:rsidRDefault="00E731DD" w:rsidP="00DD6362">
      <w:pPr>
        <w:rPr>
          <w:rFonts w:asciiTheme="majorHAnsi" w:hAnsiTheme="majorHAnsi" w:cs="Times New Roman"/>
          <w:color w:val="000000"/>
          <w:sz w:val="24"/>
          <w:szCs w:val="24"/>
        </w:rPr>
      </w:pPr>
      <w:r w:rsidRPr="00EE5DCD">
        <w:rPr>
          <w:rFonts w:asciiTheme="majorHAnsi" w:hAnsiTheme="majorHAnsi" w:cs="Times New Roman"/>
          <w:color w:val="231F20"/>
          <w:sz w:val="24"/>
          <w:szCs w:val="24"/>
        </w:rPr>
        <w:t>You apply file screens to shared folders by applying them to the folder on the fil</w:t>
      </w:r>
      <w:r w:rsidR="00C9444D" w:rsidRPr="00EE5DCD">
        <w:rPr>
          <w:rFonts w:asciiTheme="majorHAnsi" w:hAnsiTheme="majorHAnsi" w:cs="Times New Roman"/>
          <w:color w:val="231F20"/>
          <w:sz w:val="24"/>
          <w:szCs w:val="24"/>
        </w:rPr>
        <w:t xml:space="preserve">e server that is </w:t>
      </w:r>
      <w:r w:rsidRPr="00EE5DCD">
        <w:rPr>
          <w:rFonts w:asciiTheme="majorHAnsi" w:hAnsiTheme="majorHAnsi" w:cs="Times New Roman"/>
          <w:color w:val="231F20"/>
          <w:sz w:val="24"/>
          <w:szCs w:val="24"/>
        </w:rPr>
        <w:t>associated with the shared folder.</w:t>
      </w:r>
    </w:p>
    <w:p w:rsidR="001B2093" w:rsidRPr="00EE5DCD" w:rsidRDefault="001B2093" w:rsidP="00DD6362">
      <w:p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Note:</w:t>
      </w:r>
    </w:p>
    <w:p w:rsidR="001B2093" w:rsidRPr="00EE5DCD" w:rsidRDefault="009C1490" w:rsidP="001B2093">
      <w:pPr>
        <w:pStyle w:val="ListParagraph"/>
        <w:numPr>
          <w:ilvl w:val="0"/>
          <w:numId w:val="3"/>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You confi</w:t>
      </w:r>
      <w:r w:rsidR="00C9410F" w:rsidRPr="00EE5DCD">
        <w:rPr>
          <w:rFonts w:asciiTheme="majorHAnsi" w:hAnsiTheme="majorHAnsi" w:cs="Times New Roman"/>
          <w:color w:val="000000"/>
          <w:sz w:val="24"/>
          <w:szCs w:val="24"/>
        </w:rPr>
        <w:t>g</w:t>
      </w:r>
      <w:r w:rsidRPr="00EE5DCD">
        <w:rPr>
          <w:rFonts w:asciiTheme="majorHAnsi" w:hAnsiTheme="majorHAnsi" w:cs="Times New Roman"/>
          <w:color w:val="000000"/>
          <w:sz w:val="24"/>
          <w:szCs w:val="24"/>
        </w:rPr>
        <w:t>ure fi</w:t>
      </w:r>
      <w:r w:rsidR="00C9410F" w:rsidRPr="00EE5DCD">
        <w:rPr>
          <w:rFonts w:asciiTheme="majorHAnsi" w:hAnsiTheme="majorHAnsi" w:cs="Times New Roman"/>
          <w:color w:val="000000"/>
          <w:sz w:val="24"/>
          <w:szCs w:val="24"/>
        </w:rPr>
        <w:t xml:space="preserve">le screens by </w:t>
      </w:r>
      <w:r w:rsidRPr="00EE5DCD">
        <w:rPr>
          <w:rFonts w:asciiTheme="majorHAnsi" w:hAnsiTheme="majorHAnsi" w:cs="Times New Roman"/>
          <w:color w:val="000000"/>
          <w:sz w:val="24"/>
          <w:szCs w:val="24"/>
        </w:rPr>
        <w:t>selecting a specifi</w:t>
      </w:r>
      <w:r w:rsidR="00C9410F" w:rsidRPr="00EE5DCD">
        <w:rPr>
          <w:rFonts w:asciiTheme="majorHAnsi" w:hAnsiTheme="majorHAnsi" w:cs="Times New Roman"/>
          <w:color w:val="000000"/>
          <w:sz w:val="24"/>
          <w:szCs w:val="24"/>
        </w:rPr>
        <w:t>c</w:t>
      </w:r>
      <w:r w:rsidRPr="00EE5DCD">
        <w:rPr>
          <w:rFonts w:asciiTheme="majorHAnsi" w:hAnsiTheme="majorHAnsi" w:cs="Times New Roman"/>
          <w:color w:val="000000"/>
          <w:sz w:val="24"/>
          <w:szCs w:val="24"/>
        </w:rPr>
        <w:t xml:space="preserve"> fi</w:t>
      </w:r>
      <w:r w:rsidR="00C9410F"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e group to the screen or by selecting a fi</w:t>
      </w:r>
      <w:r w:rsidR="00C9410F" w:rsidRPr="00EE5DCD">
        <w:rPr>
          <w:rFonts w:asciiTheme="majorHAnsi" w:hAnsiTheme="majorHAnsi" w:cs="Times New Roman"/>
          <w:color w:val="000000"/>
          <w:sz w:val="24"/>
          <w:szCs w:val="24"/>
        </w:rPr>
        <w:t xml:space="preserve">le screen template and applying </w:t>
      </w:r>
      <w:r w:rsidRPr="00EE5DCD">
        <w:rPr>
          <w:rFonts w:asciiTheme="majorHAnsi" w:hAnsiTheme="majorHAnsi" w:cs="Times New Roman"/>
          <w:color w:val="000000"/>
          <w:sz w:val="24"/>
          <w:szCs w:val="24"/>
        </w:rPr>
        <w:t>it to a specifi</w:t>
      </w:r>
      <w:r w:rsidR="00C9410F" w:rsidRPr="00EE5DCD">
        <w:rPr>
          <w:rFonts w:asciiTheme="majorHAnsi" w:hAnsiTheme="majorHAnsi" w:cs="Times New Roman"/>
          <w:color w:val="000000"/>
          <w:sz w:val="24"/>
          <w:szCs w:val="24"/>
        </w:rPr>
        <w:t>c</w:t>
      </w:r>
      <w:r w:rsidR="001B2093" w:rsidRPr="00EE5DCD">
        <w:rPr>
          <w:rFonts w:asciiTheme="majorHAnsi" w:hAnsiTheme="majorHAnsi" w:cs="Times New Roman"/>
          <w:color w:val="000000"/>
          <w:sz w:val="24"/>
          <w:szCs w:val="24"/>
        </w:rPr>
        <w:t xml:space="preserve"> location.</w:t>
      </w:r>
    </w:p>
    <w:p w:rsidR="00C9410F" w:rsidRPr="00EE5DCD" w:rsidRDefault="009C1490" w:rsidP="001B2093">
      <w:pPr>
        <w:pStyle w:val="ListParagraph"/>
        <w:numPr>
          <w:ilvl w:val="0"/>
          <w:numId w:val="3"/>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A fi</w:t>
      </w:r>
      <w:r w:rsidR="00C9410F"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e group is a collection of fi</w:t>
      </w:r>
      <w:r w:rsidR="00C9410F"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 xml:space="preserve">e types associated with a </w:t>
      </w:r>
      <w:r w:rsidR="00C9410F" w:rsidRPr="00EE5DCD">
        <w:rPr>
          <w:rFonts w:asciiTheme="majorHAnsi" w:hAnsiTheme="majorHAnsi" w:cs="Times New Roman"/>
          <w:color w:val="000000"/>
          <w:sz w:val="24"/>
          <w:szCs w:val="24"/>
        </w:rPr>
        <w:t xml:space="preserve">particular kind of file. For ex- </w:t>
      </w:r>
      <w:r w:rsidR="00BF3B4F" w:rsidRPr="00EE5DCD">
        <w:rPr>
          <w:rFonts w:asciiTheme="majorHAnsi" w:hAnsiTheme="majorHAnsi" w:cs="Times New Roman"/>
          <w:color w:val="000000"/>
          <w:sz w:val="24"/>
          <w:szCs w:val="24"/>
        </w:rPr>
        <w:t>ample, the Image Files file</w:t>
      </w:r>
      <w:r w:rsidRPr="00EE5DCD">
        <w:rPr>
          <w:rFonts w:asciiTheme="majorHAnsi" w:hAnsiTheme="majorHAnsi" w:cs="Times New Roman"/>
          <w:color w:val="000000"/>
          <w:sz w:val="24"/>
          <w:szCs w:val="24"/>
        </w:rPr>
        <w:t xml:space="preserve"> group includes the fi</w:t>
      </w:r>
      <w:r w:rsidR="00C9410F"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e extensio</w:t>
      </w:r>
      <w:r w:rsidR="00C9410F" w:rsidRPr="00EE5DCD">
        <w:rPr>
          <w:rFonts w:asciiTheme="majorHAnsi" w:hAnsiTheme="majorHAnsi" w:cs="Times New Roman"/>
          <w:color w:val="000000"/>
          <w:sz w:val="24"/>
          <w:szCs w:val="24"/>
        </w:rPr>
        <w:t xml:space="preserve">ns associated with common image </w:t>
      </w:r>
      <w:r w:rsidRPr="00EE5DCD">
        <w:rPr>
          <w:rFonts w:asciiTheme="majorHAnsi" w:hAnsiTheme="majorHAnsi" w:cs="Times New Roman"/>
          <w:color w:val="000000"/>
          <w:sz w:val="24"/>
          <w:szCs w:val="24"/>
        </w:rPr>
        <w:t>fi</w:t>
      </w:r>
      <w:r w:rsidR="00C9410F" w:rsidRPr="00EE5DCD">
        <w:rPr>
          <w:rFonts w:asciiTheme="majorHAnsi" w:hAnsiTheme="majorHAnsi" w:cs="Times New Roman"/>
          <w:color w:val="000000"/>
          <w:sz w:val="24"/>
          <w:szCs w:val="24"/>
        </w:rPr>
        <w:t>l</w:t>
      </w:r>
      <w:r w:rsidR="001B2093" w:rsidRPr="00EE5DCD">
        <w:rPr>
          <w:rFonts w:asciiTheme="majorHAnsi" w:hAnsiTheme="majorHAnsi" w:cs="Times New Roman"/>
          <w:color w:val="000000"/>
          <w:sz w:val="24"/>
          <w:szCs w:val="24"/>
        </w:rPr>
        <w:t xml:space="preserve">e </w:t>
      </w:r>
      <w:r w:rsidRPr="00EE5DCD">
        <w:rPr>
          <w:rFonts w:asciiTheme="majorHAnsi" w:hAnsiTheme="majorHAnsi" w:cs="Times New Roman"/>
          <w:color w:val="000000"/>
          <w:sz w:val="24"/>
          <w:szCs w:val="24"/>
        </w:rPr>
        <w:t>formats such as .bmp, .jpg, .gif, and .png</w:t>
      </w:r>
      <w:r w:rsidR="00D91F26" w:rsidRPr="00EE5DCD">
        <w:rPr>
          <w:rFonts w:asciiTheme="majorHAnsi" w:hAnsiTheme="majorHAnsi" w:cs="Times New Roman"/>
          <w:color w:val="000000"/>
          <w:sz w:val="24"/>
          <w:szCs w:val="24"/>
        </w:rPr>
        <w:t>.</w:t>
      </w:r>
      <w:r w:rsidRPr="00EE5DCD">
        <w:rPr>
          <w:rFonts w:asciiTheme="majorHAnsi" w:hAnsiTheme="majorHAnsi" w:cs="Times New Roman"/>
          <w:color w:val="000000"/>
          <w:sz w:val="24"/>
          <w:szCs w:val="24"/>
        </w:rPr>
        <w:t xml:space="preserve"> </w:t>
      </w:r>
    </w:p>
    <w:p w:rsidR="00C9410F" w:rsidRPr="00EE5DCD" w:rsidRDefault="009C1490" w:rsidP="001B2093">
      <w:pPr>
        <w:pStyle w:val="ListParagraph"/>
        <w:numPr>
          <w:ilvl w:val="0"/>
          <w:numId w:val="3"/>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You can edit whic</w:t>
      </w:r>
      <w:r w:rsidR="00C9410F" w:rsidRPr="00EE5DCD">
        <w:rPr>
          <w:rFonts w:asciiTheme="majorHAnsi" w:hAnsiTheme="majorHAnsi" w:cs="Times New Roman"/>
          <w:color w:val="000000"/>
          <w:sz w:val="24"/>
          <w:szCs w:val="24"/>
        </w:rPr>
        <w:t xml:space="preserve">h file extensions are associated </w:t>
      </w:r>
      <w:r w:rsidRPr="00EE5DCD">
        <w:rPr>
          <w:rFonts w:asciiTheme="majorHAnsi" w:hAnsiTheme="majorHAnsi" w:cs="Times New Roman"/>
          <w:color w:val="000000"/>
          <w:sz w:val="24"/>
          <w:szCs w:val="24"/>
        </w:rPr>
        <w:t>with existing fi</w:t>
      </w:r>
      <w:r w:rsidR="00C9410F"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e groups or create custom fi</w:t>
      </w:r>
      <w:r w:rsidR="00C9410F" w:rsidRPr="00EE5DCD">
        <w:rPr>
          <w:rFonts w:asciiTheme="majorHAnsi" w:hAnsiTheme="majorHAnsi" w:cs="Times New Roman"/>
          <w:color w:val="000000"/>
          <w:sz w:val="24"/>
          <w:szCs w:val="24"/>
        </w:rPr>
        <w:t xml:space="preserve">le </w:t>
      </w:r>
      <w:r w:rsidRPr="00EE5DCD">
        <w:rPr>
          <w:rFonts w:asciiTheme="majorHAnsi" w:hAnsiTheme="majorHAnsi" w:cs="Times New Roman"/>
          <w:color w:val="000000"/>
          <w:sz w:val="24"/>
          <w:szCs w:val="24"/>
        </w:rPr>
        <w:t>groups.</w:t>
      </w:r>
    </w:p>
    <w:p w:rsidR="00342065" w:rsidRPr="00EE5DCD" w:rsidRDefault="00342065" w:rsidP="001B2093">
      <w:pPr>
        <w:pStyle w:val="ListParagraph"/>
        <w:numPr>
          <w:ilvl w:val="0"/>
          <w:numId w:val="3"/>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A fi</w:t>
      </w:r>
      <w:r w:rsidR="000B7108" w:rsidRPr="00EE5DCD">
        <w:rPr>
          <w:rFonts w:asciiTheme="majorHAnsi" w:hAnsiTheme="majorHAnsi" w:cs="Times New Roman"/>
          <w:color w:val="000000"/>
          <w:sz w:val="24"/>
          <w:szCs w:val="24"/>
        </w:rPr>
        <w:t>l</w:t>
      </w:r>
      <w:r w:rsidRPr="00EE5DCD">
        <w:rPr>
          <w:rFonts w:asciiTheme="majorHAnsi" w:hAnsiTheme="majorHAnsi" w:cs="Times New Roman"/>
          <w:color w:val="000000"/>
          <w:sz w:val="24"/>
          <w:szCs w:val="24"/>
        </w:rPr>
        <w:t xml:space="preserve">e screen exception enables you to create an exemption to an existing </w:t>
      </w:r>
      <w:r w:rsidR="000B7108" w:rsidRPr="00EE5DCD">
        <w:rPr>
          <w:rFonts w:asciiTheme="majorHAnsi" w:hAnsiTheme="majorHAnsi" w:cs="Times New Roman"/>
          <w:color w:val="000000"/>
          <w:sz w:val="24"/>
          <w:szCs w:val="24"/>
        </w:rPr>
        <w:t>file</w:t>
      </w:r>
      <w:r w:rsidRPr="00EE5DCD">
        <w:rPr>
          <w:rFonts w:asciiTheme="majorHAnsi" w:hAnsiTheme="majorHAnsi" w:cs="Times New Roman"/>
          <w:color w:val="000000"/>
          <w:sz w:val="24"/>
          <w:szCs w:val="24"/>
        </w:rPr>
        <w:t xml:space="preserve"> screen.</w:t>
      </w:r>
    </w:p>
    <w:p w:rsidR="00342065" w:rsidRPr="00EE5DCD" w:rsidRDefault="00342065" w:rsidP="00342065">
      <w:pPr>
        <w:pStyle w:val="ListParagraph"/>
        <w:rPr>
          <w:rFonts w:asciiTheme="majorHAnsi" w:hAnsiTheme="majorHAnsi" w:cs="Times New Roman"/>
          <w:color w:val="000000"/>
          <w:sz w:val="24"/>
          <w:szCs w:val="24"/>
        </w:rPr>
      </w:pPr>
    </w:p>
    <w:p w:rsidR="0054146C" w:rsidRPr="00EE5DCD" w:rsidRDefault="00D91F26" w:rsidP="009E19B8">
      <w:pPr>
        <w:pStyle w:val="ListParagraph"/>
        <w:numPr>
          <w:ilvl w:val="0"/>
          <w:numId w:val="4"/>
        </w:numPr>
        <w:rPr>
          <w:rFonts w:asciiTheme="majorHAnsi" w:hAnsiTheme="majorHAnsi" w:cs="Times New Roman"/>
          <w:color w:val="000000"/>
          <w:sz w:val="24"/>
          <w:szCs w:val="24"/>
        </w:rPr>
      </w:pPr>
      <w:r w:rsidRPr="00EE5DCD">
        <w:rPr>
          <w:rFonts w:asciiTheme="majorHAnsi" w:hAnsiTheme="majorHAnsi" w:cs="Times New Roman"/>
          <w:b/>
          <w:color w:val="000000"/>
          <w:sz w:val="24"/>
          <w:szCs w:val="24"/>
        </w:rPr>
        <w:t>You want to allow fi</w:t>
      </w:r>
      <w:r w:rsidR="009E19B8" w:rsidRPr="00EE5DCD">
        <w:rPr>
          <w:rFonts w:asciiTheme="majorHAnsi" w:hAnsiTheme="majorHAnsi" w:cs="Times New Roman"/>
          <w:b/>
          <w:color w:val="000000"/>
          <w:sz w:val="24"/>
          <w:szCs w:val="24"/>
        </w:rPr>
        <w:t>l</w:t>
      </w:r>
      <w:r w:rsidRPr="00EE5DCD">
        <w:rPr>
          <w:rFonts w:asciiTheme="majorHAnsi" w:hAnsiTheme="majorHAnsi" w:cs="Times New Roman"/>
          <w:b/>
          <w:color w:val="000000"/>
          <w:sz w:val="24"/>
          <w:szCs w:val="24"/>
        </w:rPr>
        <w:t>e types to be written to a subfolder that are blocked by a file screen applied to the folder. How can you accomplish this goal?</w:t>
      </w:r>
      <w:r w:rsidRPr="00EE5DCD">
        <w:rPr>
          <w:rFonts w:asciiTheme="majorHAnsi" w:hAnsiTheme="majorHAnsi" w:cs="Times New Roman"/>
          <w:color w:val="000000"/>
          <w:sz w:val="24"/>
          <w:szCs w:val="24"/>
        </w:rPr>
        <w:br/>
      </w:r>
      <w:r w:rsidRPr="00EE5DCD">
        <w:rPr>
          <w:rFonts w:asciiTheme="majorHAnsi" w:hAnsiTheme="majorHAnsi" w:cs="Times New Roman"/>
          <w:b/>
          <w:bCs/>
          <w:color w:val="000000"/>
          <w:sz w:val="24"/>
          <w:szCs w:val="24"/>
        </w:rPr>
        <w:t xml:space="preserve">Ans. </w:t>
      </w:r>
      <w:r w:rsidRPr="00EE5DCD">
        <w:rPr>
          <w:rFonts w:asciiTheme="majorHAnsi" w:hAnsiTheme="majorHAnsi" w:cs="Times New Roman"/>
          <w:color w:val="000000"/>
          <w:sz w:val="24"/>
          <w:szCs w:val="24"/>
        </w:rPr>
        <w:t>Configure a file screen exception.</w:t>
      </w:r>
    </w:p>
    <w:p w:rsidR="00BF76D7" w:rsidRPr="00EE5DCD" w:rsidRDefault="00BF76D7" w:rsidP="00BF76D7">
      <w:pPr>
        <w:pStyle w:val="ListParagraph"/>
        <w:numPr>
          <w:ilvl w:val="0"/>
          <w:numId w:val="4"/>
        </w:numPr>
        <w:rPr>
          <w:rFonts w:asciiTheme="majorHAnsi" w:hAnsiTheme="majorHAnsi" w:cs="Times New Roman"/>
          <w:color w:val="000000"/>
          <w:sz w:val="24"/>
          <w:szCs w:val="24"/>
        </w:rPr>
      </w:pPr>
      <w:r w:rsidRPr="00EE5DCD">
        <w:rPr>
          <w:rFonts w:asciiTheme="majorHAnsi" w:hAnsiTheme="majorHAnsi" w:cs="Times New Roman"/>
          <w:b/>
          <w:color w:val="000000"/>
          <w:sz w:val="24"/>
          <w:szCs w:val="24"/>
        </w:rPr>
        <w:t>What is File classification?</w:t>
      </w:r>
      <w:r w:rsidR="00C9444D" w:rsidRPr="00EE5DCD">
        <w:rPr>
          <w:rFonts w:asciiTheme="majorHAnsi" w:hAnsiTheme="majorHAnsi" w:cs="Times New Roman"/>
          <w:b/>
          <w:color w:val="000000"/>
          <w:sz w:val="24"/>
          <w:szCs w:val="24"/>
        </w:rPr>
        <w:t xml:space="preserve"> </w:t>
      </w:r>
    </w:p>
    <w:p w:rsidR="00BF76D7" w:rsidRPr="00EE5DCD" w:rsidRDefault="00BF76D7" w:rsidP="00BF76D7">
      <w:pPr>
        <w:ind w:left="360"/>
        <w:rPr>
          <w:rFonts w:asciiTheme="majorHAnsi" w:hAnsiTheme="majorHAnsi" w:cs="Times New Roman"/>
          <w:color w:val="000000"/>
          <w:sz w:val="24"/>
          <w:szCs w:val="24"/>
        </w:rPr>
      </w:pPr>
      <w:r w:rsidRPr="00EE5DCD">
        <w:rPr>
          <w:rFonts w:asciiTheme="majorHAnsi" w:hAnsiTheme="majorHAnsi" w:cs="Times New Roman"/>
          <w:color w:val="000000"/>
          <w:sz w:val="24"/>
          <w:szCs w:val="24"/>
        </w:rPr>
        <w:t>Ans. File classification enables you to apply metadata to files based on file properties.</w:t>
      </w:r>
    </w:p>
    <w:p w:rsidR="008130AC" w:rsidRPr="00EE5DCD" w:rsidRDefault="008130AC" w:rsidP="00BF76D7">
      <w:pPr>
        <w:ind w:left="360"/>
        <w:rPr>
          <w:rFonts w:asciiTheme="majorHAnsi" w:hAnsiTheme="majorHAnsi" w:cs="Times New Roman"/>
          <w:color w:val="000000"/>
          <w:sz w:val="24"/>
          <w:szCs w:val="24"/>
        </w:rPr>
      </w:pPr>
      <w:r w:rsidRPr="00EE5DCD">
        <w:rPr>
          <w:rFonts w:asciiTheme="majorHAnsi" w:hAnsiTheme="majorHAnsi" w:cs="Times New Roman"/>
          <w:color w:val="000000"/>
          <w:sz w:val="24"/>
          <w:szCs w:val="24"/>
        </w:rPr>
        <w:t>Note:</w:t>
      </w:r>
    </w:p>
    <w:p w:rsidR="008130AC" w:rsidRPr="00EE5DCD" w:rsidRDefault="00012767" w:rsidP="00BF76D7">
      <w:pPr>
        <w:ind w:left="360"/>
        <w:rPr>
          <w:rFonts w:asciiTheme="majorHAnsi" w:hAnsiTheme="majorHAnsi" w:cs="Times New Roman"/>
          <w:b/>
          <w:bCs/>
          <w:color w:val="000000"/>
          <w:sz w:val="24"/>
          <w:szCs w:val="24"/>
        </w:rPr>
      </w:pPr>
      <w:r w:rsidRPr="00EE5DCD">
        <w:rPr>
          <w:rFonts w:asciiTheme="majorHAnsi" w:hAnsiTheme="majorHAnsi" w:cs="Times New Roman"/>
          <w:color w:val="000000"/>
          <w:sz w:val="24"/>
          <w:szCs w:val="24"/>
        </w:rPr>
        <w:t>File classification properties can use one o</w:t>
      </w:r>
      <w:r w:rsidR="009F6A2D" w:rsidRPr="00EE5DCD">
        <w:rPr>
          <w:rFonts w:asciiTheme="majorHAnsi" w:hAnsiTheme="majorHAnsi" w:cs="Times New Roman"/>
          <w:color w:val="000000"/>
          <w:sz w:val="24"/>
          <w:szCs w:val="24"/>
        </w:rPr>
        <w:t>f the following property types:</w:t>
      </w:r>
    </w:p>
    <w:p w:rsidR="008130AC"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Yes/no</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Boo</w:t>
      </w:r>
      <w:r w:rsidR="008130AC" w:rsidRPr="00EE5DCD">
        <w:rPr>
          <w:rFonts w:asciiTheme="majorHAnsi" w:hAnsiTheme="majorHAnsi" w:cs="Times New Roman"/>
          <w:color w:val="000000"/>
          <w:sz w:val="24"/>
          <w:szCs w:val="24"/>
        </w:rPr>
        <w:t xml:space="preserve">lean value of either YES or NO. </w:t>
      </w:r>
      <w:r w:rsidRPr="00EE5DCD">
        <w:rPr>
          <w:rFonts w:asciiTheme="majorHAnsi" w:hAnsiTheme="majorHAnsi" w:cs="Times New Roman"/>
          <w:color w:val="000000"/>
          <w:sz w:val="24"/>
          <w:szCs w:val="24"/>
        </w:rPr>
        <w:t xml:space="preserve">When multiple </w:t>
      </w:r>
      <w:r w:rsidR="008130AC" w:rsidRPr="00EE5DCD">
        <w:rPr>
          <w:rFonts w:asciiTheme="majorHAnsi" w:hAnsiTheme="majorHAnsi" w:cs="Times New Roman"/>
          <w:color w:val="000000"/>
          <w:sz w:val="24"/>
          <w:szCs w:val="24"/>
        </w:rPr>
        <w:t>values apply, NO overrides YES.</w:t>
      </w:r>
      <w:r w:rsidRPr="00EE5DCD">
        <w:rPr>
          <w:rFonts w:asciiTheme="majorHAnsi" w:hAnsiTheme="majorHAnsi" w:cs="Times New Roman"/>
          <w:color w:val="58595B"/>
          <w:sz w:val="24"/>
          <w:szCs w:val="24"/>
        </w:rPr>
        <w:t xml:space="preserve"> </w:t>
      </w:r>
    </w:p>
    <w:p w:rsidR="008130AC"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Date-Time</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008130AC" w:rsidRPr="00EE5DCD">
        <w:rPr>
          <w:rFonts w:asciiTheme="majorHAnsi" w:hAnsiTheme="majorHAnsi" w:cs="Times New Roman"/>
          <w:color w:val="000000"/>
          <w:sz w:val="24"/>
          <w:szCs w:val="24"/>
        </w:rPr>
        <w:t>A date and time property.</w:t>
      </w:r>
    </w:p>
    <w:p w:rsidR="008130AC" w:rsidRPr="00EE5DCD" w:rsidRDefault="008130AC"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N</w:t>
      </w:r>
      <w:r w:rsidR="00012767" w:rsidRPr="00EE5DCD">
        <w:rPr>
          <w:rFonts w:asciiTheme="majorHAnsi" w:hAnsiTheme="majorHAnsi" w:cs="Times New Roman"/>
          <w:b/>
          <w:bCs/>
          <w:color w:val="000000"/>
          <w:sz w:val="24"/>
          <w:szCs w:val="24"/>
        </w:rPr>
        <w:t>umber</w:t>
      </w:r>
      <w:r w:rsidR="00681843" w:rsidRPr="00EE5DCD">
        <w:rPr>
          <w:rFonts w:asciiTheme="majorHAnsi" w:hAnsiTheme="majorHAnsi" w:cs="Times New Roman"/>
          <w:b/>
          <w:bCs/>
          <w:color w:val="000000"/>
          <w:sz w:val="24"/>
          <w:szCs w:val="24"/>
        </w:rPr>
        <w:t>:</w:t>
      </w:r>
      <w:r w:rsidR="00012767"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numeric property.</w:t>
      </w:r>
    </w:p>
    <w:p w:rsidR="008130AC"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Multiple Choice List</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list of values that can be assigned to a propert</w:t>
      </w:r>
      <w:r w:rsidR="008130AC" w:rsidRPr="00EE5DCD">
        <w:rPr>
          <w:rFonts w:asciiTheme="majorHAnsi" w:hAnsiTheme="majorHAnsi" w:cs="Times New Roman"/>
          <w:color w:val="000000"/>
          <w:sz w:val="24"/>
          <w:szCs w:val="24"/>
        </w:rPr>
        <w:t>y. Multiple</w:t>
      </w:r>
      <w:r w:rsidR="008130AC" w:rsidRPr="00EE5DCD">
        <w:rPr>
          <w:rFonts w:asciiTheme="majorHAnsi" w:hAnsiTheme="majorHAnsi" w:cs="Times New Roman"/>
          <w:color w:val="000000"/>
          <w:sz w:val="24"/>
          <w:szCs w:val="24"/>
        </w:rPr>
        <w:br/>
        <w:t>values are allowed.</w:t>
      </w:r>
    </w:p>
    <w:p w:rsidR="008130AC"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Ordered List</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fi</w:t>
      </w:r>
      <w:r w:rsidR="008130AC" w:rsidRPr="00EE5DCD">
        <w:rPr>
          <w:rFonts w:asciiTheme="majorHAnsi" w:hAnsiTheme="majorHAnsi" w:cs="Times New Roman"/>
          <w:color w:val="000000"/>
          <w:sz w:val="24"/>
          <w:szCs w:val="24"/>
        </w:rPr>
        <w:t>x</w:t>
      </w:r>
      <w:r w:rsidRPr="00EE5DCD">
        <w:rPr>
          <w:rFonts w:asciiTheme="majorHAnsi" w:hAnsiTheme="majorHAnsi" w:cs="Times New Roman"/>
          <w:color w:val="000000"/>
          <w:sz w:val="24"/>
          <w:szCs w:val="24"/>
        </w:rPr>
        <w:t xml:space="preserve">ed list of values. If multiple values apply, the one closest </w:t>
      </w:r>
      <w:r w:rsidR="008130AC" w:rsidRPr="00EE5DCD">
        <w:rPr>
          <w:rFonts w:asciiTheme="majorHAnsi" w:hAnsiTheme="majorHAnsi" w:cs="Times New Roman"/>
          <w:color w:val="000000"/>
          <w:sz w:val="24"/>
          <w:szCs w:val="24"/>
        </w:rPr>
        <w:t>to the top of the list is used.</w:t>
      </w:r>
    </w:p>
    <w:p w:rsidR="008130AC"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String</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text string that c</w:t>
      </w:r>
      <w:r w:rsidR="008130AC" w:rsidRPr="00EE5DCD">
        <w:rPr>
          <w:rFonts w:asciiTheme="majorHAnsi" w:hAnsiTheme="majorHAnsi" w:cs="Times New Roman"/>
          <w:color w:val="000000"/>
          <w:sz w:val="24"/>
          <w:szCs w:val="24"/>
        </w:rPr>
        <w:t>an be assigned to the property.</w:t>
      </w:r>
    </w:p>
    <w:p w:rsidR="00012767" w:rsidRPr="00EE5DCD" w:rsidRDefault="00012767" w:rsidP="008130AC">
      <w:pPr>
        <w:pStyle w:val="ListParagraph"/>
        <w:numPr>
          <w:ilvl w:val="0"/>
          <w:numId w:val="6"/>
        </w:numPr>
        <w:rPr>
          <w:rFonts w:asciiTheme="majorHAnsi" w:hAnsiTheme="majorHAnsi" w:cs="Times New Roman"/>
          <w:color w:val="000000"/>
          <w:sz w:val="24"/>
          <w:szCs w:val="24"/>
        </w:rPr>
      </w:pPr>
      <w:r w:rsidRPr="00EE5DCD">
        <w:rPr>
          <w:rFonts w:asciiTheme="majorHAnsi" w:hAnsiTheme="majorHAnsi" w:cs="Times New Roman"/>
          <w:b/>
          <w:bCs/>
          <w:color w:val="000000"/>
          <w:sz w:val="24"/>
          <w:szCs w:val="24"/>
        </w:rPr>
        <w:t>Multi-string</w:t>
      </w:r>
      <w:r w:rsidR="00681843" w:rsidRPr="00EE5DCD">
        <w:rPr>
          <w:rFonts w:asciiTheme="majorHAnsi" w:hAnsiTheme="majorHAnsi" w:cs="Times New Roman"/>
          <w:b/>
          <w:bCs/>
          <w:color w:val="000000"/>
          <w:sz w:val="24"/>
          <w:szCs w:val="24"/>
        </w:rPr>
        <w:t>:</w:t>
      </w:r>
      <w:r w:rsidRPr="00EE5DCD">
        <w:rPr>
          <w:rFonts w:asciiTheme="majorHAnsi" w:hAnsiTheme="majorHAnsi" w:cs="Times New Roman"/>
          <w:b/>
          <w:bCs/>
          <w:color w:val="000000"/>
          <w:sz w:val="24"/>
          <w:szCs w:val="24"/>
        </w:rPr>
        <w:t xml:space="preserve"> </w:t>
      </w:r>
      <w:r w:rsidRPr="00EE5DCD">
        <w:rPr>
          <w:rFonts w:asciiTheme="majorHAnsi" w:hAnsiTheme="majorHAnsi" w:cs="Times New Roman"/>
          <w:color w:val="000000"/>
          <w:sz w:val="24"/>
          <w:szCs w:val="24"/>
        </w:rPr>
        <w:t>A list of strings that can be assigned to a property.</w:t>
      </w:r>
    </w:p>
    <w:p w:rsidR="0045136A" w:rsidRPr="00EE5DCD" w:rsidRDefault="0045136A" w:rsidP="0045136A">
      <w:pPr>
        <w:pStyle w:val="ListParagraph"/>
        <w:ind w:left="1080"/>
        <w:rPr>
          <w:rFonts w:asciiTheme="majorHAnsi" w:hAnsiTheme="majorHAnsi" w:cs="Times New Roman"/>
          <w:color w:val="000000"/>
          <w:sz w:val="24"/>
          <w:szCs w:val="24"/>
        </w:rPr>
      </w:pPr>
    </w:p>
    <w:p w:rsidR="0045136A" w:rsidRPr="00EE5DCD" w:rsidRDefault="0045136A" w:rsidP="0045136A">
      <w:pPr>
        <w:pStyle w:val="ListParagraph"/>
        <w:numPr>
          <w:ilvl w:val="0"/>
          <w:numId w:val="4"/>
        </w:numPr>
        <w:rPr>
          <w:rFonts w:asciiTheme="majorHAnsi" w:hAnsiTheme="majorHAnsi" w:cs="Times New Roman"/>
          <w:color w:val="58595B"/>
          <w:sz w:val="24"/>
          <w:szCs w:val="24"/>
        </w:rPr>
      </w:pPr>
      <w:r w:rsidRPr="00EE5DCD">
        <w:rPr>
          <w:rFonts w:asciiTheme="majorHAnsi" w:hAnsiTheme="majorHAnsi" w:cs="Times New Roman"/>
          <w:color w:val="58595B"/>
          <w:sz w:val="24"/>
          <w:szCs w:val="24"/>
        </w:rPr>
        <w:lastRenderedPageBreak/>
        <w:t>What are file management tasks?</w:t>
      </w:r>
    </w:p>
    <w:p w:rsidR="0045136A" w:rsidRPr="00EE5DCD" w:rsidRDefault="0045136A" w:rsidP="00DD6362">
      <w:pPr>
        <w:rPr>
          <w:rFonts w:asciiTheme="majorHAnsi" w:hAnsiTheme="majorHAnsi" w:cs="Times New Roman"/>
          <w:color w:val="58595B"/>
          <w:sz w:val="24"/>
          <w:szCs w:val="24"/>
        </w:rPr>
      </w:pPr>
      <w:r w:rsidRPr="00EE5DCD">
        <w:rPr>
          <w:rFonts w:asciiTheme="majorHAnsi" w:hAnsiTheme="majorHAnsi" w:cs="Times New Roman"/>
          <w:color w:val="58595B"/>
          <w:sz w:val="24"/>
          <w:szCs w:val="24"/>
        </w:rPr>
        <w:t xml:space="preserve">Ans. </w:t>
      </w:r>
      <w:r w:rsidR="001A7039" w:rsidRPr="00EE5DCD">
        <w:rPr>
          <w:rFonts w:asciiTheme="majorHAnsi" w:hAnsiTheme="majorHAnsi" w:cs="Times New Roman"/>
          <w:color w:val="58595B"/>
          <w:sz w:val="24"/>
          <w:szCs w:val="24"/>
        </w:rPr>
        <w:t xml:space="preserve"> </w:t>
      </w:r>
      <w:r w:rsidR="001A7039" w:rsidRPr="00EE5DCD">
        <w:rPr>
          <w:rFonts w:asciiTheme="majorHAnsi" w:hAnsiTheme="majorHAnsi" w:cs="Times New Roman"/>
          <w:color w:val="000000"/>
          <w:sz w:val="24"/>
          <w:szCs w:val="24"/>
        </w:rPr>
        <w:t>File management tasks enable you to perform tasks on fi</w:t>
      </w:r>
      <w:r w:rsidR="00B50224" w:rsidRPr="00EE5DCD">
        <w:rPr>
          <w:rFonts w:asciiTheme="majorHAnsi" w:hAnsiTheme="majorHAnsi" w:cs="Times New Roman"/>
          <w:color w:val="000000"/>
          <w:sz w:val="24"/>
          <w:szCs w:val="24"/>
        </w:rPr>
        <w:t>l</w:t>
      </w:r>
      <w:r w:rsidR="001A7039" w:rsidRPr="00EE5DCD">
        <w:rPr>
          <w:rFonts w:asciiTheme="majorHAnsi" w:hAnsiTheme="majorHAnsi" w:cs="Times New Roman"/>
          <w:color w:val="000000"/>
          <w:sz w:val="24"/>
          <w:szCs w:val="24"/>
        </w:rPr>
        <w:t>es based on the fi</w:t>
      </w:r>
      <w:r w:rsidR="00B50224" w:rsidRPr="00EE5DCD">
        <w:rPr>
          <w:rFonts w:asciiTheme="majorHAnsi" w:hAnsiTheme="majorHAnsi" w:cs="Times New Roman"/>
          <w:color w:val="000000"/>
          <w:sz w:val="24"/>
          <w:szCs w:val="24"/>
        </w:rPr>
        <w:t xml:space="preserve">le </w:t>
      </w:r>
      <w:r w:rsidR="001A7039" w:rsidRPr="00EE5DCD">
        <w:rPr>
          <w:rFonts w:asciiTheme="majorHAnsi" w:hAnsiTheme="majorHAnsi" w:cs="Times New Roman"/>
          <w:color w:val="000000"/>
          <w:sz w:val="24"/>
          <w:szCs w:val="24"/>
        </w:rPr>
        <w:t>metadata.</w:t>
      </w:r>
      <w:r w:rsidR="001A7039" w:rsidRPr="00EE5DCD">
        <w:rPr>
          <w:rFonts w:asciiTheme="majorHAnsi" w:hAnsiTheme="majorHAnsi" w:cs="Times New Roman"/>
          <w:color w:val="000000"/>
          <w:sz w:val="24"/>
          <w:szCs w:val="24"/>
        </w:rPr>
        <w:br/>
      </w:r>
    </w:p>
    <w:p w:rsidR="00B50224" w:rsidRPr="00EE5DCD" w:rsidRDefault="00B50224" w:rsidP="0045136A">
      <w:pPr>
        <w:pStyle w:val="ListParagraph"/>
        <w:numPr>
          <w:ilvl w:val="0"/>
          <w:numId w:val="4"/>
        </w:numPr>
        <w:rPr>
          <w:rFonts w:asciiTheme="majorHAnsi" w:hAnsiTheme="majorHAnsi" w:cs="Times New Roman"/>
          <w:color w:val="58595B"/>
          <w:sz w:val="24"/>
          <w:szCs w:val="24"/>
        </w:rPr>
      </w:pPr>
      <w:r w:rsidRPr="00EE5DCD">
        <w:rPr>
          <w:rFonts w:asciiTheme="majorHAnsi" w:hAnsiTheme="majorHAnsi" w:cs="Times New Roman"/>
          <w:color w:val="58595B"/>
          <w:sz w:val="24"/>
          <w:szCs w:val="24"/>
        </w:rPr>
        <w:t>What is report?</w:t>
      </w:r>
    </w:p>
    <w:p w:rsidR="001A7039" w:rsidRPr="00EE5DCD" w:rsidRDefault="00B50224" w:rsidP="00DD6362">
      <w:pPr>
        <w:rPr>
          <w:rFonts w:asciiTheme="majorHAnsi" w:hAnsiTheme="majorHAnsi" w:cs="Times New Roman"/>
          <w:color w:val="000000"/>
          <w:sz w:val="24"/>
          <w:szCs w:val="24"/>
        </w:rPr>
      </w:pPr>
      <w:r w:rsidRPr="00EE5DCD">
        <w:rPr>
          <w:rFonts w:asciiTheme="majorHAnsi" w:hAnsiTheme="majorHAnsi" w:cs="Times New Roman"/>
          <w:color w:val="58595B"/>
          <w:sz w:val="24"/>
          <w:szCs w:val="24"/>
        </w:rPr>
        <w:t xml:space="preserve">Ans. A </w:t>
      </w:r>
      <w:r w:rsidRPr="00EE5DCD">
        <w:rPr>
          <w:rFonts w:asciiTheme="majorHAnsi" w:hAnsiTheme="majorHAnsi" w:cs="Times New Roman"/>
          <w:color w:val="000000"/>
          <w:sz w:val="24"/>
          <w:szCs w:val="24"/>
        </w:rPr>
        <w:t>Storage report</w:t>
      </w:r>
      <w:r w:rsidR="001A7039" w:rsidRPr="00EE5DCD">
        <w:rPr>
          <w:rFonts w:asciiTheme="majorHAnsi" w:hAnsiTheme="majorHAnsi" w:cs="Times New Roman"/>
          <w:color w:val="000000"/>
          <w:sz w:val="24"/>
          <w:szCs w:val="24"/>
        </w:rPr>
        <w:t xml:space="preserve"> enable</w:t>
      </w:r>
      <w:r w:rsidRPr="00EE5DCD">
        <w:rPr>
          <w:rFonts w:asciiTheme="majorHAnsi" w:hAnsiTheme="majorHAnsi" w:cs="Times New Roman"/>
          <w:color w:val="000000"/>
          <w:sz w:val="24"/>
          <w:szCs w:val="24"/>
        </w:rPr>
        <w:t xml:space="preserve">s you to generate information </w:t>
      </w:r>
      <w:r w:rsidR="001A7039" w:rsidRPr="00EE5DCD">
        <w:rPr>
          <w:rFonts w:asciiTheme="majorHAnsi" w:hAnsiTheme="majorHAnsi" w:cs="Times New Roman"/>
          <w:color w:val="000000"/>
          <w:sz w:val="24"/>
          <w:szCs w:val="24"/>
        </w:rPr>
        <w:t>about</w:t>
      </w:r>
      <w:r w:rsidRPr="00EE5DCD">
        <w:rPr>
          <w:rFonts w:asciiTheme="majorHAnsi" w:hAnsiTheme="majorHAnsi" w:cs="Times New Roman"/>
          <w:color w:val="000000"/>
          <w:sz w:val="24"/>
          <w:szCs w:val="24"/>
        </w:rPr>
        <w:t xml:space="preserve"> the type and nature of</w:t>
      </w:r>
      <w:r w:rsidR="001A7039" w:rsidRPr="00EE5DCD">
        <w:rPr>
          <w:rFonts w:asciiTheme="majorHAnsi" w:hAnsiTheme="majorHAnsi" w:cs="Times New Roman"/>
          <w:color w:val="000000"/>
          <w:sz w:val="24"/>
          <w:szCs w:val="24"/>
        </w:rPr>
        <w:t xml:space="preserve"> fi</w:t>
      </w:r>
      <w:r w:rsidRPr="00EE5DCD">
        <w:rPr>
          <w:rFonts w:asciiTheme="majorHAnsi" w:hAnsiTheme="majorHAnsi" w:cs="Times New Roman"/>
          <w:color w:val="000000"/>
          <w:sz w:val="24"/>
          <w:szCs w:val="24"/>
        </w:rPr>
        <w:t>les stored on a storage server. Storage reports give you the information that you need to configure effective file screens and quotas.</w:t>
      </w:r>
    </w:p>
    <w:p w:rsidR="00AE1386" w:rsidRPr="00EE5DCD" w:rsidRDefault="00AE1386" w:rsidP="00AE1386">
      <w:pPr>
        <w:pStyle w:val="ListParagraph"/>
        <w:numPr>
          <w:ilvl w:val="0"/>
          <w:numId w:val="4"/>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Server for NFS</w:t>
      </w:r>
      <w:r w:rsidR="00097787" w:rsidRPr="00EE5DCD">
        <w:rPr>
          <w:rFonts w:asciiTheme="majorHAnsi" w:hAnsiTheme="majorHAnsi" w:cs="Times New Roman"/>
          <w:color w:val="000000"/>
          <w:sz w:val="24"/>
          <w:szCs w:val="24"/>
        </w:rPr>
        <w:t xml:space="preserve"> Data Store</w:t>
      </w:r>
      <w:r w:rsidRPr="00EE5DCD">
        <w:rPr>
          <w:rFonts w:asciiTheme="majorHAnsi" w:hAnsiTheme="majorHAnsi" w:cs="Times New Roman"/>
          <w:color w:val="000000"/>
          <w:sz w:val="24"/>
          <w:szCs w:val="24"/>
        </w:rPr>
        <w:t>:</w:t>
      </w:r>
    </w:p>
    <w:p w:rsidR="006F296C" w:rsidRPr="00EE5DCD" w:rsidRDefault="00AE1386" w:rsidP="00AE1386">
      <w:pPr>
        <w:rPr>
          <w:rFonts w:asciiTheme="majorHAnsi" w:hAnsiTheme="majorHAnsi"/>
          <w:color w:val="231F20"/>
          <w:sz w:val="24"/>
          <w:szCs w:val="24"/>
        </w:rPr>
      </w:pPr>
      <w:r w:rsidRPr="00EE5DCD">
        <w:rPr>
          <w:rFonts w:asciiTheme="majorHAnsi" w:hAnsiTheme="majorHAnsi" w:cs="Times New Roman"/>
          <w:color w:val="000000"/>
          <w:sz w:val="24"/>
          <w:szCs w:val="24"/>
        </w:rPr>
        <w:t>Ans:</w:t>
      </w:r>
      <w:r w:rsidR="0095357E" w:rsidRPr="00EE5DCD">
        <w:rPr>
          <w:rFonts w:asciiTheme="majorHAnsi" w:hAnsiTheme="majorHAnsi" w:cs="Times New Roman"/>
          <w:color w:val="000000"/>
          <w:sz w:val="24"/>
          <w:szCs w:val="24"/>
        </w:rPr>
        <w:t xml:space="preserve"> </w:t>
      </w:r>
      <w:r w:rsidR="006F296C" w:rsidRPr="00EE5DCD">
        <w:rPr>
          <w:rFonts w:asciiTheme="majorHAnsi" w:hAnsiTheme="majorHAnsi"/>
          <w:iCs/>
          <w:color w:val="231F20"/>
          <w:sz w:val="24"/>
          <w:szCs w:val="24"/>
        </w:rPr>
        <w:t>Server for NFS Data Store</w:t>
      </w:r>
      <w:r w:rsidR="006F296C" w:rsidRPr="00EE5DCD">
        <w:rPr>
          <w:rFonts w:asciiTheme="majorHAnsi" w:hAnsiTheme="majorHAnsi"/>
          <w:i/>
          <w:iCs/>
          <w:color w:val="231F20"/>
          <w:sz w:val="24"/>
          <w:szCs w:val="24"/>
        </w:rPr>
        <w:t xml:space="preserve"> </w:t>
      </w:r>
      <w:r w:rsidR="006F296C" w:rsidRPr="00EE5DCD">
        <w:rPr>
          <w:rFonts w:asciiTheme="majorHAnsi" w:hAnsiTheme="majorHAnsi"/>
          <w:color w:val="231F20"/>
          <w:sz w:val="24"/>
          <w:szCs w:val="24"/>
        </w:rPr>
        <w:t>allows clients that use the Network File System (NFS) protocol to access data stored on computers running Windows Server 2012. NFS is primarily used by UNIX and Linux clients, but it is also used by some third-party hypervisors</w:t>
      </w:r>
      <w:r w:rsidR="0005574F" w:rsidRPr="00EE5DCD">
        <w:rPr>
          <w:rFonts w:asciiTheme="majorHAnsi" w:hAnsiTheme="majorHAnsi"/>
          <w:color w:val="231F20"/>
          <w:sz w:val="24"/>
          <w:szCs w:val="24"/>
        </w:rPr>
        <w:t>.</w:t>
      </w:r>
    </w:p>
    <w:p w:rsidR="0037232B" w:rsidRPr="00EE5DCD" w:rsidRDefault="0037232B" w:rsidP="00AE1386">
      <w:pPr>
        <w:rPr>
          <w:rFonts w:asciiTheme="majorHAnsi" w:hAnsiTheme="majorHAnsi"/>
          <w:color w:val="231F20"/>
          <w:sz w:val="24"/>
          <w:szCs w:val="24"/>
        </w:rPr>
      </w:pPr>
      <w:r w:rsidRPr="00EE5DCD">
        <w:rPr>
          <w:rFonts w:asciiTheme="majorHAnsi" w:hAnsiTheme="majorHAnsi"/>
          <w:color w:val="231F20"/>
          <w:sz w:val="24"/>
          <w:szCs w:val="24"/>
        </w:rPr>
        <w:t>Or, Server for NFS Data Store enables you to share files with clients that access files using the NFS protocol</w:t>
      </w:r>
      <w:r w:rsidR="00C05F05" w:rsidRPr="00EE5DCD">
        <w:rPr>
          <w:rFonts w:asciiTheme="majorHAnsi" w:hAnsiTheme="majorHAnsi"/>
          <w:color w:val="231F20"/>
          <w:sz w:val="24"/>
          <w:szCs w:val="24"/>
        </w:rPr>
        <w:t>.</w:t>
      </w:r>
    </w:p>
    <w:p w:rsidR="00D17B5F" w:rsidRPr="00EE5DCD" w:rsidRDefault="00D17B5F" w:rsidP="00D17B5F">
      <w:pPr>
        <w:pStyle w:val="ListParagraph"/>
        <w:numPr>
          <w:ilvl w:val="0"/>
          <w:numId w:val="4"/>
        </w:numPr>
        <w:rPr>
          <w:rFonts w:asciiTheme="majorHAnsi" w:hAnsiTheme="majorHAnsi" w:cs="Times New Roman"/>
          <w:color w:val="000000"/>
          <w:sz w:val="24"/>
          <w:szCs w:val="24"/>
        </w:rPr>
      </w:pPr>
      <w:r w:rsidRPr="00EE5DCD">
        <w:rPr>
          <w:rFonts w:asciiTheme="majorHAnsi" w:hAnsiTheme="majorHAnsi" w:cs="Times New Roman"/>
          <w:color w:val="000000"/>
          <w:sz w:val="24"/>
          <w:szCs w:val="24"/>
        </w:rPr>
        <w:t>What is BranchCache?</w:t>
      </w:r>
    </w:p>
    <w:p w:rsidR="00D17B5F" w:rsidRPr="00EE5DCD" w:rsidRDefault="00D17B5F" w:rsidP="00D17B5F">
      <w:pPr>
        <w:rPr>
          <w:rFonts w:asciiTheme="majorHAnsi" w:hAnsiTheme="majorHAnsi"/>
          <w:color w:val="231F20"/>
          <w:sz w:val="24"/>
          <w:szCs w:val="24"/>
        </w:rPr>
      </w:pPr>
      <w:r w:rsidRPr="00EE5DCD">
        <w:rPr>
          <w:rFonts w:asciiTheme="majorHAnsi" w:hAnsiTheme="majorHAnsi" w:cs="Times New Roman"/>
          <w:color w:val="000000"/>
          <w:sz w:val="24"/>
          <w:szCs w:val="24"/>
        </w:rPr>
        <w:t xml:space="preserve">Ans. </w:t>
      </w:r>
      <w:r w:rsidR="00793094" w:rsidRPr="00EE5DCD">
        <w:rPr>
          <w:rFonts w:asciiTheme="majorHAnsi" w:hAnsiTheme="majorHAnsi"/>
          <w:color w:val="231F20"/>
          <w:sz w:val="24"/>
          <w:szCs w:val="24"/>
        </w:rPr>
        <w:t>BranchCache allows clients located in branch offi</w:t>
      </w:r>
      <w:r w:rsidR="00A8193D" w:rsidRPr="00EE5DCD">
        <w:rPr>
          <w:rFonts w:asciiTheme="majorHAnsi" w:hAnsiTheme="majorHAnsi"/>
          <w:color w:val="231F20"/>
          <w:sz w:val="24"/>
          <w:szCs w:val="24"/>
        </w:rPr>
        <w:t>c</w:t>
      </w:r>
      <w:r w:rsidR="00BC444D" w:rsidRPr="00EE5DCD">
        <w:rPr>
          <w:rFonts w:asciiTheme="majorHAnsi" w:hAnsiTheme="majorHAnsi"/>
          <w:color w:val="231F20"/>
          <w:sz w:val="24"/>
          <w:szCs w:val="24"/>
        </w:rPr>
        <w:t>es to cache</w:t>
      </w:r>
      <w:r w:rsidR="00793094" w:rsidRPr="00EE5DCD">
        <w:rPr>
          <w:rFonts w:asciiTheme="majorHAnsi" w:hAnsiTheme="majorHAnsi"/>
          <w:color w:val="231F20"/>
          <w:sz w:val="24"/>
          <w:szCs w:val="24"/>
        </w:rPr>
        <w:t xml:space="preserve"> share</w:t>
      </w:r>
      <w:r w:rsidR="00BC444D" w:rsidRPr="00EE5DCD">
        <w:rPr>
          <w:rFonts w:asciiTheme="majorHAnsi" w:hAnsiTheme="majorHAnsi"/>
          <w:color w:val="231F20"/>
          <w:sz w:val="24"/>
          <w:szCs w:val="24"/>
        </w:rPr>
        <w:t>d</w:t>
      </w:r>
      <w:r w:rsidR="00793094" w:rsidRPr="00EE5DCD">
        <w:rPr>
          <w:rFonts w:asciiTheme="majorHAnsi" w:hAnsiTheme="majorHAnsi"/>
          <w:color w:val="231F20"/>
          <w:sz w:val="24"/>
          <w:szCs w:val="24"/>
        </w:rPr>
        <w:t xml:space="preserve"> fi</w:t>
      </w:r>
      <w:r w:rsidR="00A8193D" w:rsidRPr="00EE5DCD">
        <w:rPr>
          <w:rFonts w:asciiTheme="majorHAnsi" w:hAnsiTheme="majorHAnsi"/>
          <w:color w:val="231F20"/>
          <w:sz w:val="24"/>
          <w:szCs w:val="24"/>
        </w:rPr>
        <w:t>l</w:t>
      </w:r>
      <w:r w:rsidR="00FB2654" w:rsidRPr="00EE5DCD">
        <w:rPr>
          <w:rFonts w:asciiTheme="majorHAnsi" w:hAnsiTheme="majorHAnsi"/>
          <w:color w:val="231F20"/>
          <w:sz w:val="24"/>
          <w:szCs w:val="24"/>
        </w:rPr>
        <w:t xml:space="preserve">es and website data </w:t>
      </w:r>
      <w:r w:rsidR="00793094" w:rsidRPr="00EE5DCD">
        <w:rPr>
          <w:rFonts w:asciiTheme="majorHAnsi" w:hAnsiTheme="majorHAnsi"/>
          <w:color w:val="231F20"/>
          <w:sz w:val="24"/>
          <w:szCs w:val="24"/>
        </w:rPr>
        <w:t>retrieved from servers in remote offi</w:t>
      </w:r>
      <w:r w:rsidR="00A8193D" w:rsidRPr="00EE5DCD">
        <w:rPr>
          <w:rFonts w:asciiTheme="majorHAnsi" w:hAnsiTheme="majorHAnsi"/>
          <w:color w:val="231F20"/>
          <w:sz w:val="24"/>
          <w:szCs w:val="24"/>
        </w:rPr>
        <w:t>c</w:t>
      </w:r>
      <w:r w:rsidR="00793094" w:rsidRPr="00EE5DCD">
        <w:rPr>
          <w:rFonts w:asciiTheme="majorHAnsi" w:hAnsiTheme="majorHAnsi"/>
          <w:color w:val="231F20"/>
          <w:sz w:val="24"/>
          <w:szCs w:val="24"/>
        </w:rPr>
        <w:t>es eithe</w:t>
      </w:r>
      <w:r w:rsidR="00FB2654" w:rsidRPr="00EE5DCD">
        <w:rPr>
          <w:rFonts w:asciiTheme="majorHAnsi" w:hAnsiTheme="majorHAnsi"/>
          <w:color w:val="231F20"/>
          <w:sz w:val="24"/>
          <w:szCs w:val="24"/>
        </w:rPr>
        <w:t xml:space="preserve">r in a local peer cache or on a </w:t>
      </w:r>
      <w:r w:rsidR="00793094" w:rsidRPr="00EE5DCD">
        <w:rPr>
          <w:rFonts w:asciiTheme="majorHAnsi" w:hAnsiTheme="majorHAnsi"/>
          <w:color w:val="231F20"/>
          <w:sz w:val="24"/>
          <w:szCs w:val="24"/>
        </w:rPr>
        <w:t>host cache</w:t>
      </w:r>
      <w:r w:rsidR="00A8193D" w:rsidRPr="00EE5DCD">
        <w:rPr>
          <w:rFonts w:asciiTheme="majorHAnsi" w:hAnsiTheme="majorHAnsi"/>
          <w:color w:val="231F20"/>
          <w:sz w:val="24"/>
          <w:szCs w:val="24"/>
        </w:rPr>
        <w:t>.</w:t>
      </w:r>
    </w:p>
    <w:p w:rsidR="00A8193D" w:rsidRPr="00EE5DCD" w:rsidRDefault="00480462" w:rsidP="00D17B5F">
      <w:pPr>
        <w:rPr>
          <w:rFonts w:asciiTheme="majorHAnsi" w:hAnsiTheme="majorHAnsi"/>
          <w:color w:val="231F20"/>
          <w:sz w:val="24"/>
          <w:szCs w:val="24"/>
        </w:rPr>
      </w:pPr>
      <w:r w:rsidRPr="00EE5DCD">
        <w:rPr>
          <w:rFonts w:asciiTheme="majorHAnsi" w:hAnsiTheme="majorHAnsi"/>
          <w:color w:val="231F20"/>
          <w:sz w:val="24"/>
          <w:szCs w:val="24"/>
        </w:rPr>
        <w:t xml:space="preserve">BranchCache </w:t>
      </w:r>
      <w:r w:rsidR="002F0BBC" w:rsidRPr="00EE5DCD">
        <w:rPr>
          <w:rFonts w:asciiTheme="majorHAnsi" w:hAnsiTheme="majorHAnsi"/>
          <w:color w:val="231F20"/>
          <w:sz w:val="24"/>
          <w:szCs w:val="24"/>
        </w:rPr>
        <w:t>supports two</w:t>
      </w:r>
      <w:r w:rsidR="00A8193D" w:rsidRPr="00EE5DCD">
        <w:rPr>
          <w:rFonts w:asciiTheme="majorHAnsi" w:hAnsiTheme="majorHAnsi"/>
          <w:color w:val="231F20"/>
          <w:sz w:val="24"/>
          <w:szCs w:val="24"/>
        </w:rPr>
        <w:t xml:space="preserve"> confi</w:t>
      </w:r>
      <w:r w:rsidRPr="00EE5DCD">
        <w:rPr>
          <w:rFonts w:asciiTheme="majorHAnsi" w:hAnsiTheme="majorHAnsi"/>
          <w:color w:val="231F20"/>
          <w:sz w:val="24"/>
          <w:szCs w:val="24"/>
        </w:rPr>
        <w:t>g</w:t>
      </w:r>
      <w:r w:rsidR="00A8193D" w:rsidRPr="00EE5DCD">
        <w:rPr>
          <w:rFonts w:asciiTheme="majorHAnsi" w:hAnsiTheme="majorHAnsi"/>
          <w:color w:val="231F20"/>
          <w:sz w:val="24"/>
          <w:szCs w:val="24"/>
        </w:rPr>
        <w:t xml:space="preserve">urations: </w:t>
      </w:r>
      <w:r w:rsidR="00A8193D" w:rsidRPr="00EE5DCD">
        <w:rPr>
          <w:rFonts w:asciiTheme="majorHAnsi" w:hAnsiTheme="majorHAnsi"/>
          <w:b/>
          <w:bCs/>
          <w:color w:val="231F20"/>
          <w:sz w:val="24"/>
          <w:szCs w:val="24"/>
        </w:rPr>
        <w:t xml:space="preserve">Hosted cache mode </w:t>
      </w:r>
      <w:r w:rsidR="008E2D22" w:rsidRPr="00EE5DCD">
        <w:rPr>
          <w:rFonts w:asciiTheme="majorHAnsi" w:hAnsiTheme="majorHAnsi"/>
          <w:b/>
          <w:bCs/>
          <w:color w:val="231F20"/>
          <w:sz w:val="24"/>
          <w:szCs w:val="24"/>
        </w:rPr>
        <w:t xml:space="preserve">and </w:t>
      </w:r>
      <w:r w:rsidR="00A8193D" w:rsidRPr="00EE5DCD">
        <w:rPr>
          <w:rFonts w:asciiTheme="majorHAnsi" w:hAnsiTheme="majorHAnsi"/>
          <w:b/>
          <w:bCs/>
          <w:color w:val="231F20"/>
          <w:sz w:val="24"/>
          <w:szCs w:val="24"/>
        </w:rPr>
        <w:t>Peer cache mode</w:t>
      </w:r>
    </w:p>
    <w:p w:rsidR="00CA0B95" w:rsidRPr="00EE5DCD" w:rsidRDefault="00CA0B95" w:rsidP="00D17B5F">
      <w:pPr>
        <w:rPr>
          <w:rFonts w:asciiTheme="majorHAnsi" w:hAnsiTheme="majorHAnsi"/>
          <w:color w:val="231F20"/>
          <w:sz w:val="24"/>
          <w:szCs w:val="24"/>
        </w:rPr>
      </w:pPr>
    </w:p>
    <w:p w:rsidR="003C6618" w:rsidRPr="00EE5DCD" w:rsidRDefault="00A8193D" w:rsidP="00D17B5F">
      <w:pPr>
        <w:rPr>
          <w:rFonts w:asciiTheme="majorHAnsi" w:hAnsiTheme="majorHAnsi"/>
          <w:color w:val="231F20"/>
          <w:sz w:val="24"/>
          <w:szCs w:val="24"/>
        </w:rPr>
      </w:pPr>
      <w:r w:rsidRPr="00EE5DCD">
        <w:rPr>
          <w:rFonts w:asciiTheme="majorHAnsi" w:hAnsiTheme="majorHAnsi"/>
          <w:b/>
          <w:color w:val="231F20"/>
          <w:sz w:val="24"/>
          <w:szCs w:val="24"/>
        </w:rPr>
        <w:t>File access auditing:</w:t>
      </w:r>
      <w:r w:rsidRPr="00EE5DCD">
        <w:rPr>
          <w:rFonts w:asciiTheme="majorHAnsi" w:hAnsiTheme="majorHAnsi"/>
          <w:color w:val="231F20"/>
          <w:sz w:val="24"/>
          <w:szCs w:val="24"/>
        </w:rPr>
        <w:t xml:space="preserve"> </w:t>
      </w:r>
      <w:r w:rsidR="003C6618" w:rsidRPr="00EE5DCD">
        <w:rPr>
          <w:rFonts w:asciiTheme="majorHAnsi" w:hAnsiTheme="majorHAnsi"/>
          <w:color w:val="231F20"/>
          <w:sz w:val="24"/>
          <w:szCs w:val="24"/>
        </w:rPr>
        <w:t>File access auditing enables you to track which users access specific files and folders and how those users access those files and folders.</w:t>
      </w:r>
    </w:p>
    <w:p w:rsidR="00CA0B95" w:rsidRPr="00EE5DCD" w:rsidRDefault="00CA0B95" w:rsidP="00DD6362">
      <w:pPr>
        <w:rPr>
          <w:rFonts w:asciiTheme="majorHAnsi" w:hAnsiTheme="majorHAnsi" w:cs="Times New Roman"/>
          <w:color w:val="000000"/>
          <w:sz w:val="24"/>
          <w:szCs w:val="24"/>
        </w:rPr>
      </w:pPr>
    </w:p>
    <w:p w:rsidR="002D7F9F" w:rsidRPr="00EE5DCD" w:rsidRDefault="002D7F9F" w:rsidP="00DD6362">
      <w:p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Lesson-2:</w:t>
      </w:r>
    </w:p>
    <w:p w:rsidR="003F715F" w:rsidRPr="00EE5DCD" w:rsidRDefault="003F715F" w:rsidP="00DD6362">
      <w:pPr>
        <w:rPr>
          <w:rFonts w:asciiTheme="majorHAnsi" w:hAnsiTheme="majorHAnsi" w:cs="Times New Roman"/>
          <w:b/>
          <w:color w:val="000000"/>
          <w:sz w:val="24"/>
          <w:szCs w:val="24"/>
        </w:rPr>
      </w:pPr>
    </w:p>
    <w:p w:rsidR="003F715F" w:rsidRPr="00EE5DCD" w:rsidRDefault="00E66845" w:rsidP="00E66845">
      <w:pPr>
        <w:pStyle w:val="ListParagraph"/>
        <w:numPr>
          <w:ilvl w:val="0"/>
          <w:numId w:val="22"/>
        </w:num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Define iSCSI target and iSCSI initiator.</w:t>
      </w:r>
    </w:p>
    <w:p w:rsidR="002C0E7C" w:rsidRPr="00EE5DCD" w:rsidRDefault="00E66845" w:rsidP="00DD6362">
      <w:pPr>
        <w:rPr>
          <w:rFonts w:asciiTheme="majorHAnsi" w:hAnsiTheme="majorHAnsi" w:cs="Times New Roman"/>
          <w:b/>
          <w:color w:val="000000"/>
          <w:sz w:val="24"/>
          <w:szCs w:val="24"/>
        </w:rPr>
      </w:pPr>
      <w:r w:rsidRPr="00EE5DCD">
        <w:rPr>
          <w:rFonts w:asciiTheme="majorHAnsi" w:hAnsiTheme="majorHAnsi" w:cs="Times New Roman"/>
          <w:b/>
          <w:color w:val="000000"/>
          <w:sz w:val="24"/>
          <w:szCs w:val="24"/>
        </w:rPr>
        <w:t xml:space="preserve">Ans. </w:t>
      </w:r>
      <w:r w:rsidR="002C0E7C" w:rsidRPr="00EE5DCD">
        <w:rPr>
          <w:rFonts w:asciiTheme="majorHAnsi" w:hAnsiTheme="majorHAnsi"/>
          <w:b/>
          <w:color w:val="231F20"/>
          <w:sz w:val="24"/>
          <w:szCs w:val="24"/>
        </w:rPr>
        <w:t>iSCSI target:</w:t>
      </w:r>
      <w:r w:rsidR="002C0E7C" w:rsidRPr="00EE5DCD">
        <w:rPr>
          <w:rFonts w:asciiTheme="majorHAnsi" w:hAnsiTheme="majorHAnsi" w:cs="Times New Roman"/>
          <w:b/>
          <w:color w:val="000000"/>
          <w:sz w:val="24"/>
          <w:szCs w:val="24"/>
        </w:rPr>
        <w:t xml:space="preserve"> </w:t>
      </w:r>
      <w:r w:rsidR="002C0E7C" w:rsidRPr="00EE5DCD">
        <w:rPr>
          <w:rFonts w:asciiTheme="majorHAnsi" w:hAnsiTheme="majorHAnsi" w:cs="Times New Roman"/>
          <w:color w:val="000000"/>
          <w:sz w:val="24"/>
          <w:szCs w:val="24"/>
        </w:rPr>
        <w:t xml:space="preserve">The </w:t>
      </w:r>
      <w:r w:rsidR="002C0E7C" w:rsidRPr="00EE5DCD">
        <w:rPr>
          <w:rFonts w:asciiTheme="majorHAnsi" w:hAnsiTheme="majorHAnsi"/>
          <w:color w:val="231F20"/>
          <w:sz w:val="24"/>
          <w:szCs w:val="24"/>
        </w:rPr>
        <w:t>iSCSI target</w:t>
      </w:r>
      <w:r w:rsidRPr="00EE5DCD">
        <w:rPr>
          <w:rFonts w:asciiTheme="majorHAnsi" w:hAnsiTheme="majorHAnsi"/>
          <w:color w:val="231F20"/>
          <w:sz w:val="24"/>
          <w:szCs w:val="24"/>
        </w:rPr>
        <w:t xml:space="preserve"> on Windows Server 2012 enable</w:t>
      </w:r>
      <w:r w:rsidR="002C0E7C" w:rsidRPr="00EE5DCD">
        <w:rPr>
          <w:rFonts w:asciiTheme="majorHAnsi" w:hAnsiTheme="majorHAnsi"/>
          <w:color w:val="231F20"/>
          <w:sz w:val="24"/>
          <w:szCs w:val="24"/>
        </w:rPr>
        <w:t>s</w:t>
      </w:r>
      <w:r w:rsidRPr="00EE5DCD">
        <w:rPr>
          <w:rFonts w:asciiTheme="majorHAnsi" w:hAnsiTheme="majorHAnsi"/>
          <w:color w:val="231F20"/>
          <w:sz w:val="24"/>
          <w:szCs w:val="24"/>
        </w:rPr>
        <w:t xml:space="preserve"> you to provide storage across the network to Windows computers through iSCSI initiators.</w:t>
      </w:r>
      <w:r w:rsidRPr="00EE5DCD">
        <w:rPr>
          <w:rFonts w:asciiTheme="majorHAnsi" w:hAnsiTheme="majorHAnsi"/>
          <w:color w:val="231F20"/>
          <w:sz w:val="24"/>
          <w:szCs w:val="24"/>
        </w:rPr>
        <w:br/>
      </w:r>
      <w:r w:rsidR="006370F5" w:rsidRPr="00EE5DCD">
        <w:rPr>
          <w:rFonts w:asciiTheme="majorHAnsi" w:hAnsiTheme="majorHAnsi"/>
          <w:b/>
          <w:color w:val="57585A"/>
          <w:sz w:val="24"/>
          <w:szCs w:val="24"/>
        </w:rPr>
        <w:t>iSCSI initiator:</w:t>
      </w:r>
      <w:r w:rsidR="006370F5" w:rsidRPr="00EE5DCD">
        <w:rPr>
          <w:rFonts w:asciiTheme="majorHAnsi" w:hAnsiTheme="majorHAnsi"/>
          <w:color w:val="57585A"/>
          <w:sz w:val="24"/>
          <w:szCs w:val="24"/>
        </w:rPr>
        <w:t xml:space="preserve"> </w:t>
      </w:r>
      <w:r w:rsidRPr="00EE5DCD">
        <w:rPr>
          <w:rFonts w:asciiTheme="majorHAnsi" w:hAnsiTheme="majorHAnsi"/>
          <w:color w:val="231F20"/>
          <w:sz w:val="24"/>
          <w:szCs w:val="24"/>
        </w:rPr>
        <w:t xml:space="preserve">The iSCSI initiator component enables Windows clients </w:t>
      </w:r>
      <w:r w:rsidR="00D50E86" w:rsidRPr="00EE5DCD">
        <w:rPr>
          <w:rFonts w:asciiTheme="majorHAnsi" w:hAnsiTheme="majorHAnsi"/>
          <w:color w:val="231F20"/>
          <w:sz w:val="24"/>
          <w:szCs w:val="24"/>
        </w:rPr>
        <w:t xml:space="preserve">and servers to connect to iSCSI </w:t>
      </w:r>
      <w:r w:rsidRPr="00EE5DCD">
        <w:rPr>
          <w:rFonts w:asciiTheme="majorHAnsi" w:hAnsiTheme="majorHAnsi"/>
          <w:color w:val="231F20"/>
          <w:sz w:val="24"/>
          <w:szCs w:val="24"/>
        </w:rPr>
        <w:t>targets.</w:t>
      </w:r>
    </w:p>
    <w:p w:rsidR="004F418E" w:rsidRPr="00EE5DCD" w:rsidRDefault="00E66845" w:rsidP="00DD6362">
      <w:pPr>
        <w:rPr>
          <w:rFonts w:asciiTheme="majorHAnsi" w:hAnsiTheme="majorHAnsi"/>
          <w:color w:val="231F20"/>
          <w:sz w:val="24"/>
          <w:szCs w:val="24"/>
        </w:rPr>
      </w:pP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The iSNS server role enables a computer running th</w:t>
      </w:r>
      <w:r w:rsidR="00B5418E" w:rsidRPr="00EE5DCD">
        <w:rPr>
          <w:rFonts w:asciiTheme="majorHAnsi" w:hAnsiTheme="majorHAnsi"/>
          <w:color w:val="231F20"/>
          <w:sz w:val="24"/>
          <w:szCs w:val="24"/>
        </w:rPr>
        <w:t xml:space="preserve">e Windows Server 2012 operating </w:t>
      </w:r>
      <w:r w:rsidRPr="00EE5DCD">
        <w:rPr>
          <w:rFonts w:asciiTheme="majorHAnsi" w:hAnsiTheme="majorHAnsi"/>
          <w:color w:val="231F20"/>
          <w:sz w:val="24"/>
          <w:szCs w:val="24"/>
        </w:rPr>
        <w:t>system to function as a repository for information about iSCSI targets and initiators.</w:t>
      </w:r>
    </w:p>
    <w:p w:rsidR="004F418E" w:rsidRPr="00EE5DCD" w:rsidRDefault="004F418E" w:rsidP="004F418E">
      <w:pPr>
        <w:rPr>
          <w:rFonts w:asciiTheme="majorHAnsi" w:hAnsiTheme="majorHAnsi"/>
          <w:color w:val="231F20"/>
          <w:sz w:val="24"/>
          <w:szCs w:val="24"/>
        </w:rPr>
      </w:pPr>
      <w:r w:rsidRPr="00EE5DCD">
        <w:rPr>
          <w:rFonts w:asciiTheme="majorHAnsi" w:hAnsiTheme="majorHAnsi"/>
          <w:b/>
          <w:color w:val="231F20"/>
          <w:sz w:val="24"/>
          <w:szCs w:val="24"/>
        </w:rPr>
        <w:t>iSNS server:</w:t>
      </w:r>
      <w:r w:rsidRPr="00EE5DCD">
        <w:rPr>
          <w:rFonts w:asciiTheme="majorHAnsi" w:hAnsiTheme="majorHAnsi"/>
          <w:color w:val="231F20"/>
          <w:sz w:val="24"/>
          <w:szCs w:val="24"/>
        </w:rPr>
        <w:br/>
        <w:t xml:space="preserve">The </w:t>
      </w:r>
      <w:r w:rsidRPr="00EE5DCD">
        <w:rPr>
          <w:rFonts w:asciiTheme="majorHAnsi" w:hAnsiTheme="majorHAnsi"/>
          <w:iCs/>
          <w:color w:val="231F20"/>
          <w:sz w:val="24"/>
          <w:szCs w:val="24"/>
        </w:rPr>
        <w:t>iSNS Server</w:t>
      </w:r>
      <w:r w:rsidRPr="00EE5DCD">
        <w:rPr>
          <w:rFonts w:asciiTheme="majorHAnsi" w:hAnsiTheme="majorHAnsi"/>
          <w:i/>
          <w:iCs/>
          <w:color w:val="231F20"/>
          <w:sz w:val="24"/>
          <w:szCs w:val="24"/>
        </w:rPr>
        <w:t xml:space="preserve"> </w:t>
      </w:r>
      <w:r w:rsidRPr="00EE5DCD">
        <w:rPr>
          <w:rFonts w:asciiTheme="majorHAnsi" w:hAnsiTheme="majorHAnsi"/>
          <w:color w:val="231F20"/>
          <w:sz w:val="24"/>
          <w:szCs w:val="24"/>
        </w:rPr>
        <w:t>role enables you to centralize the discovery of iSCSI initiators and targets</w:t>
      </w:r>
      <w:r w:rsidR="005D4153" w:rsidRPr="00EE5DCD">
        <w:rPr>
          <w:rFonts w:asciiTheme="majorHAnsi" w:hAnsiTheme="majorHAnsi"/>
          <w:color w:val="231F20"/>
          <w:sz w:val="24"/>
          <w:szCs w:val="24"/>
        </w:rPr>
        <w:t xml:space="preserve"> in an organization</w:t>
      </w:r>
      <w:r w:rsidRPr="00EE5DCD">
        <w:rPr>
          <w:rFonts w:asciiTheme="majorHAnsi" w:hAnsiTheme="majorHAnsi"/>
          <w:color w:val="231F20"/>
          <w:sz w:val="24"/>
          <w:szCs w:val="24"/>
        </w:rPr>
        <w:t>.</w:t>
      </w:r>
    </w:p>
    <w:p w:rsidR="00217F9A" w:rsidRPr="00EE5DCD" w:rsidRDefault="00217F9A" w:rsidP="00217F9A">
      <w:pPr>
        <w:pStyle w:val="ListParagraph"/>
        <w:numPr>
          <w:ilvl w:val="0"/>
          <w:numId w:val="22"/>
        </w:numPr>
        <w:rPr>
          <w:rFonts w:asciiTheme="majorHAnsi" w:hAnsiTheme="majorHAnsi"/>
          <w:color w:val="231F20"/>
          <w:sz w:val="24"/>
          <w:szCs w:val="24"/>
        </w:rPr>
      </w:pPr>
      <w:r w:rsidRPr="00EE5DCD">
        <w:rPr>
          <w:rFonts w:asciiTheme="majorHAnsi" w:hAnsiTheme="majorHAnsi"/>
          <w:color w:val="231F20"/>
          <w:sz w:val="24"/>
          <w:szCs w:val="24"/>
        </w:rPr>
        <w:t>What is thin provisioning?</w:t>
      </w:r>
    </w:p>
    <w:p w:rsidR="00217F9A" w:rsidRPr="00EE5DCD" w:rsidRDefault="00217F9A" w:rsidP="006B5E59">
      <w:pPr>
        <w:rPr>
          <w:rFonts w:asciiTheme="majorHAnsi" w:hAnsiTheme="majorHAnsi"/>
          <w:color w:val="231F20"/>
          <w:sz w:val="24"/>
          <w:szCs w:val="24"/>
        </w:rPr>
      </w:pPr>
      <w:r w:rsidRPr="00EE5DCD">
        <w:rPr>
          <w:rFonts w:asciiTheme="majorHAnsi" w:hAnsiTheme="majorHAnsi"/>
          <w:color w:val="231F20"/>
          <w:sz w:val="24"/>
          <w:szCs w:val="24"/>
        </w:rPr>
        <w:lastRenderedPageBreak/>
        <w:t xml:space="preserve">Ans. </w:t>
      </w:r>
      <w:r w:rsidR="00E66845" w:rsidRPr="00EE5DCD">
        <w:rPr>
          <w:rFonts w:asciiTheme="majorHAnsi" w:hAnsiTheme="majorHAnsi"/>
          <w:color w:val="231F20"/>
          <w:sz w:val="24"/>
          <w:szCs w:val="24"/>
        </w:rPr>
        <w:t>Thin provisioning enables you to create virtual disks b</w:t>
      </w:r>
      <w:r w:rsidRPr="00EE5DCD">
        <w:rPr>
          <w:rFonts w:asciiTheme="majorHAnsi" w:hAnsiTheme="majorHAnsi"/>
          <w:color w:val="231F20"/>
          <w:sz w:val="24"/>
          <w:szCs w:val="24"/>
        </w:rPr>
        <w:t xml:space="preserve">y specifying a maximum size but </w:t>
      </w:r>
      <w:r w:rsidR="00E66845" w:rsidRPr="00EE5DCD">
        <w:rPr>
          <w:rFonts w:asciiTheme="majorHAnsi" w:hAnsiTheme="majorHAnsi"/>
          <w:color w:val="231F20"/>
          <w:sz w:val="24"/>
          <w:szCs w:val="24"/>
        </w:rPr>
        <w:t>where the virtual disks only consume storage in the</w:t>
      </w:r>
      <w:r w:rsidR="00C63AA4" w:rsidRPr="00EE5DCD">
        <w:rPr>
          <w:rFonts w:asciiTheme="majorHAnsi" w:hAnsiTheme="majorHAnsi"/>
          <w:color w:val="231F20"/>
          <w:sz w:val="24"/>
          <w:szCs w:val="24"/>
        </w:rPr>
        <w:t xml:space="preserve"> storage pool equal to the data </w:t>
      </w:r>
      <w:r w:rsidR="001D04EF" w:rsidRPr="00EE5DCD">
        <w:rPr>
          <w:rFonts w:asciiTheme="majorHAnsi" w:hAnsiTheme="majorHAnsi"/>
          <w:color w:val="231F20"/>
          <w:sz w:val="24"/>
          <w:szCs w:val="24"/>
        </w:rPr>
        <w:t xml:space="preserve">stored on the volumes </w:t>
      </w:r>
      <w:r w:rsidR="00E66845" w:rsidRPr="00EE5DCD">
        <w:rPr>
          <w:rFonts w:asciiTheme="majorHAnsi" w:hAnsiTheme="majorHAnsi"/>
          <w:color w:val="231F20"/>
          <w:sz w:val="24"/>
          <w:szCs w:val="24"/>
        </w:rPr>
        <w:t>hosted on the virtual disk.</w:t>
      </w:r>
    </w:p>
    <w:p w:rsidR="001935E5" w:rsidRPr="00EE5DCD" w:rsidRDefault="001935E5" w:rsidP="00217F9A">
      <w:pPr>
        <w:ind w:left="360"/>
        <w:rPr>
          <w:rFonts w:asciiTheme="majorHAnsi" w:hAnsiTheme="majorHAnsi"/>
          <w:color w:val="231F20"/>
          <w:sz w:val="24"/>
          <w:szCs w:val="24"/>
        </w:rPr>
      </w:pPr>
      <w:r w:rsidRPr="00EE5DCD">
        <w:rPr>
          <w:rFonts w:asciiTheme="majorHAnsi" w:hAnsiTheme="majorHAnsi"/>
          <w:color w:val="231F20"/>
          <w:sz w:val="24"/>
          <w:szCs w:val="24"/>
        </w:rPr>
        <w:t>Or, The volume uses space from the storage pool as needed up to the volume size.</w:t>
      </w:r>
    </w:p>
    <w:p w:rsidR="003F715F" w:rsidRPr="00EE5DCD" w:rsidRDefault="00E66845" w:rsidP="00217F9A">
      <w:pPr>
        <w:ind w:left="360"/>
        <w:rPr>
          <w:rFonts w:asciiTheme="majorHAnsi" w:hAnsiTheme="majorHAnsi"/>
          <w:color w:val="231F20"/>
          <w:sz w:val="24"/>
          <w:szCs w:val="24"/>
        </w:rPr>
      </w:pP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Trim makes it possible for the operating system to recla</w:t>
      </w:r>
      <w:r w:rsidR="002D1168" w:rsidRPr="00EE5DCD">
        <w:rPr>
          <w:rFonts w:asciiTheme="majorHAnsi" w:hAnsiTheme="majorHAnsi"/>
          <w:color w:val="231F20"/>
          <w:sz w:val="24"/>
          <w:szCs w:val="24"/>
        </w:rPr>
        <w:t xml:space="preserve">im space allocated to a virtual </w:t>
      </w:r>
      <w:r w:rsidRPr="00EE5DCD">
        <w:rPr>
          <w:rFonts w:asciiTheme="majorHAnsi" w:hAnsiTheme="majorHAnsi"/>
          <w:color w:val="231F20"/>
          <w:sz w:val="24"/>
          <w:szCs w:val="24"/>
        </w:rPr>
        <w:t>disk when data is deleted from the volumes hosted on the virtual disk.</w:t>
      </w:r>
      <w:r w:rsidRPr="00EE5DCD">
        <w:rPr>
          <w:rFonts w:asciiTheme="majorHAnsi" w:hAnsiTheme="majorHAnsi"/>
          <w:color w:val="231F20"/>
          <w:sz w:val="24"/>
          <w:szCs w:val="24"/>
        </w:rPr>
        <w:br/>
      </w:r>
      <w:r w:rsidRPr="00EE5DCD">
        <w:rPr>
          <w:rFonts w:ascii="Times New Roman" w:hAnsi="Times New Roman" w:cs="Times New Roman"/>
          <w:color w:val="57585A"/>
          <w:sz w:val="24"/>
          <w:szCs w:val="24"/>
        </w:rPr>
        <w:t>■</w:t>
      </w:r>
      <w:r w:rsidRPr="00EE5DCD">
        <w:rPr>
          <w:rFonts w:asciiTheme="majorHAnsi" w:hAnsiTheme="majorHAnsi"/>
          <w:color w:val="57585A"/>
          <w:sz w:val="24"/>
          <w:szCs w:val="24"/>
        </w:rPr>
        <w:t xml:space="preserve"> </w:t>
      </w:r>
      <w:r w:rsidRPr="00EE5DCD">
        <w:rPr>
          <w:rFonts w:asciiTheme="majorHAnsi" w:hAnsiTheme="majorHAnsi"/>
          <w:color w:val="231F20"/>
          <w:sz w:val="24"/>
          <w:szCs w:val="24"/>
        </w:rPr>
        <w:t>Features on Demand make it possible for you to confi</w:t>
      </w:r>
      <w:r w:rsidR="00EC683E" w:rsidRPr="00EE5DCD">
        <w:rPr>
          <w:rFonts w:asciiTheme="majorHAnsi" w:hAnsiTheme="majorHAnsi"/>
          <w:color w:val="231F20"/>
          <w:sz w:val="24"/>
          <w:szCs w:val="24"/>
        </w:rPr>
        <w:t>g</w:t>
      </w:r>
      <w:r w:rsidR="00B803C1" w:rsidRPr="00EE5DCD">
        <w:rPr>
          <w:rFonts w:asciiTheme="majorHAnsi" w:hAnsiTheme="majorHAnsi"/>
          <w:color w:val="231F20"/>
          <w:sz w:val="24"/>
          <w:szCs w:val="24"/>
        </w:rPr>
        <w:t xml:space="preserve">ure Windows Server 2012 so </w:t>
      </w:r>
      <w:r w:rsidRPr="00EE5DCD">
        <w:rPr>
          <w:rFonts w:asciiTheme="majorHAnsi" w:hAnsiTheme="majorHAnsi"/>
          <w:color w:val="231F20"/>
          <w:sz w:val="24"/>
          <w:szCs w:val="24"/>
        </w:rPr>
        <w:t>that the payload fi</w:t>
      </w:r>
      <w:r w:rsidR="00B803C1" w:rsidRPr="00EE5DCD">
        <w:rPr>
          <w:rFonts w:asciiTheme="majorHAnsi" w:hAnsiTheme="majorHAnsi"/>
          <w:color w:val="231F20"/>
          <w:sz w:val="24"/>
          <w:szCs w:val="24"/>
        </w:rPr>
        <w:t>l</w:t>
      </w:r>
      <w:r w:rsidRPr="00EE5DCD">
        <w:rPr>
          <w:rFonts w:asciiTheme="majorHAnsi" w:hAnsiTheme="majorHAnsi"/>
          <w:color w:val="231F20"/>
          <w:sz w:val="24"/>
          <w:szCs w:val="24"/>
        </w:rPr>
        <w:t>es for roles and features are not stored on the computer.</w:t>
      </w:r>
    </w:p>
    <w:p w:rsidR="005D4153" w:rsidRPr="00EE5DCD" w:rsidRDefault="005D4153" w:rsidP="005D4153">
      <w:pPr>
        <w:rPr>
          <w:rFonts w:asciiTheme="majorHAnsi" w:hAnsiTheme="majorHAnsi"/>
          <w:color w:val="231F20"/>
          <w:sz w:val="24"/>
          <w:szCs w:val="24"/>
        </w:rPr>
      </w:pPr>
    </w:p>
    <w:sectPr w:rsidR="005D4153" w:rsidRPr="00EE5DCD" w:rsidSect="002B348D">
      <w:pgSz w:w="11909" w:h="16834" w:code="9"/>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Semibold">
    <w:altName w:val="Times New Roman"/>
    <w:panose1 w:val="00000000000000000000"/>
    <w:charset w:val="00"/>
    <w:family w:val="roman"/>
    <w:notTrueType/>
    <w:pitch w:val="default"/>
  </w:font>
  <w:font w:name="Segoe-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176"/>
    <w:multiLevelType w:val="hybridMultilevel"/>
    <w:tmpl w:val="09602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D7B34"/>
    <w:multiLevelType w:val="hybridMultilevel"/>
    <w:tmpl w:val="BFDE1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EA338B"/>
    <w:multiLevelType w:val="hybridMultilevel"/>
    <w:tmpl w:val="CD82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A77C3"/>
    <w:multiLevelType w:val="hybridMultilevel"/>
    <w:tmpl w:val="9258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18E2"/>
    <w:multiLevelType w:val="hybridMultilevel"/>
    <w:tmpl w:val="85EAF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777C26"/>
    <w:multiLevelType w:val="hybridMultilevel"/>
    <w:tmpl w:val="3272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D42CCD"/>
    <w:multiLevelType w:val="hybridMultilevel"/>
    <w:tmpl w:val="867E05BA"/>
    <w:lvl w:ilvl="0" w:tplc="9B8E1CD6">
      <w:start w:val="1"/>
      <w:numFmt w:val="lowerRoman"/>
      <w:lvlText w:val="%1."/>
      <w:lvlJc w:val="left"/>
      <w:pPr>
        <w:ind w:left="1080" w:hanging="720"/>
      </w:pPr>
      <w:rPr>
        <w:rFonts w:ascii="Segoe" w:hAnsi="Segoe" w:cstheme="minorBidi" w:hint="default"/>
        <w:b w:val="0"/>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A5AC6"/>
    <w:multiLevelType w:val="hybridMultilevel"/>
    <w:tmpl w:val="5EE04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E4C76"/>
    <w:multiLevelType w:val="hybridMultilevel"/>
    <w:tmpl w:val="4D226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71D84"/>
    <w:multiLevelType w:val="hybridMultilevel"/>
    <w:tmpl w:val="B69E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455F5"/>
    <w:multiLevelType w:val="hybridMultilevel"/>
    <w:tmpl w:val="E452BE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337411"/>
    <w:multiLevelType w:val="hybridMultilevel"/>
    <w:tmpl w:val="E604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32F6D"/>
    <w:multiLevelType w:val="hybridMultilevel"/>
    <w:tmpl w:val="56D0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E23EA"/>
    <w:multiLevelType w:val="hybridMultilevel"/>
    <w:tmpl w:val="E46E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162D36"/>
    <w:multiLevelType w:val="hybridMultilevel"/>
    <w:tmpl w:val="47980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25721"/>
    <w:multiLevelType w:val="hybridMultilevel"/>
    <w:tmpl w:val="1652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B167A"/>
    <w:multiLevelType w:val="hybridMultilevel"/>
    <w:tmpl w:val="0E122E8E"/>
    <w:lvl w:ilvl="0" w:tplc="4E72F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403321"/>
    <w:multiLevelType w:val="hybridMultilevel"/>
    <w:tmpl w:val="66146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0747FD"/>
    <w:multiLevelType w:val="hybridMultilevel"/>
    <w:tmpl w:val="F93AA8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E23810"/>
    <w:multiLevelType w:val="hybridMultilevel"/>
    <w:tmpl w:val="2D74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BC197D"/>
    <w:multiLevelType w:val="hybridMultilevel"/>
    <w:tmpl w:val="0A641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79354E"/>
    <w:multiLevelType w:val="hybridMultilevel"/>
    <w:tmpl w:val="5714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6852DA"/>
    <w:multiLevelType w:val="hybridMultilevel"/>
    <w:tmpl w:val="58E25BA4"/>
    <w:lvl w:ilvl="0" w:tplc="C8423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2B0A19"/>
    <w:multiLevelType w:val="hybridMultilevel"/>
    <w:tmpl w:val="198A4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371A6F"/>
    <w:multiLevelType w:val="hybridMultilevel"/>
    <w:tmpl w:val="04C4466E"/>
    <w:lvl w:ilvl="0" w:tplc="21309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419D5"/>
    <w:multiLevelType w:val="hybridMultilevel"/>
    <w:tmpl w:val="683AD454"/>
    <w:lvl w:ilvl="0" w:tplc="AD422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F725A2"/>
    <w:multiLevelType w:val="hybridMultilevel"/>
    <w:tmpl w:val="FC84F8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23"/>
  </w:num>
  <w:num w:numId="4">
    <w:abstractNumId w:val="12"/>
  </w:num>
  <w:num w:numId="5">
    <w:abstractNumId w:val="5"/>
  </w:num>
  <w:num w:numId="6">
    <w:abstractNumId w:val="10"/>
  </w:num>
  <w:num w:numId="7">
    <w:abstractNumId w:val="19"/>
  </w:num>
  <w:num w:numId="8">
    <w:abstractNumId w:val="7"/>
  </w:num>
  <w:num w:numId="9">
    <w:abstractNumId w:val="22"/>
  </w:num>
  <w:num w:numId="10">
    <w:abstractNumId w:val="16"/>
  </w:num>
  <w:num w:numId="11">
    <w:abstractNumId w:val="26"/>
  </w:num>
  <w:num w:numId="12">
    <w:abstractNumId w:val="25"/>
  </w:num>
  <w:num w:numId="13">
    <w:abstractNumId w:val="20"/>
  </w:num>
  <w:num w:numId="14">
    <w:abstractNumId w:val="13"/>
  </w:num>
  <w:num w:numId="15">
    <w:abstractNumId w:val="2"/>
  </w:num>
  <w:num w:numId="16">
    <w:abstractNumId w:val="21"/>
  </w:num>
  <w:num w:numId="17">
    <w:abstractNumId w:val="9"/>
  </w:num>
  <w:num w:numId="18">
    <w:abstractNumId w:val="24"/>
  </w:num>
  <w:num w:numId="19">
    <w:abstractNumId w:val="4"/>
  </w:num>
  <w:num w:numId="20">
    <w:abstractNumId w:val="1"/>
  </w:num>
  <w:num w:numId="21">
    <w:abstractNumId w:val="3"/>
  </w:num>
  <w:num w:numId="22">
    <w:abstractNumId w:val="0"/>
  </w:num>
  <w:num w:numId="23">
    <w:abstractNumId w:val="8"/>
  </w:num>
  <w:num w:numId="24">
    <w:abstractNumId w:val="17"/>
  </w:num>
  <w:num w:numId="25">
    <w:abstractNumId w:val="15"/>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FB"/>
    <w:rsid w:val="00001ED6"/>
    <w:rsid w:val="000072AC"/>
    <w:rsid w:val="00012767"/>
    <w:rsid w:val="00020DC2"/>
    <w:rsid w:val="00046073"/>
    <w:rsid w:val="0005574F"/>
    <w:rsid w:val="00072A8D"/>
    <w:rsid w:val="000944C6"/>
    <w:rsid w:val="00094794"/>
    <w:rsid w:val="00097787"/>
    <w:rsid w:val="000A65F6"/>
    <w:rsid w:val="000B4503"/>
    <w:rsid w:val="000B7108"/>
    <w:rsid w:val="000C4906"/>
    <w:rsid w:val="000D796A"/>
    <w:rsid w:val="000E5A2A"/>
    <w:rsid w:val="000E73E9"/>
    <w:rsid w:val="001008D9"/>
    <w:rsid w:val="001047BF"/>
    <w:rsid w:val="00121A99"/>
    <w:rsid w:val="0014315F"/>
    <w:rsid w:val="00167E98"/>
    <w:rsid w:val="00173D8F"/>
    <w:rsid w:val="00182B64"/>
    <w:rsid w:val="001875BF"/>
    <w:rsid w:val="0019025A"/>
    <w:rsid w:val="001935E5"/>
    <w:rsid w:val="001A06AD"/>
    <w:rsid w:val="001A1131"/>
    <w:rsid w:val="001A7039"/>
    <w:rsid w:val="001B1643"/>
    <w:rsid w:val="001B2093"/>
    <w:rsid w:val="001B29B7"/>
    <w:rsid w:val="001C1E52"/>
    <w:rsid w:val="001C30DD"/>
    <w:rsid w:val="001C658E"/>
    <w:rsid w:val="001D04EF"/>
    <w:rsid w:val="001F3F88"/>
    <w:rsid w:val="00201674"/>
    <w:rsid w:val="00202045"/>
    <w:rsid w:val="00204F37"/>
    <w:rsid w:val="00205184"/>
    <w:rsid w:val="002124F8"/>
    <w:rsid w:val="00217F9A"/>
    <w:rsid w:val="00222231"/>
    <w:rsid w:val="00225133"/>
    <w:rsid w:val="00233F0F"/>
    <w:rsid w:val="00247E9A"/>
    <w:rsid w:val="002625AB"/>
    <w:rsid w:val="00264CD6"/>
    <w:rsid w:val="00283026"/>
    <w:rsid w:val="002B348D"/>
    <w:rsid w:val="002C0E7C"/>
    <w:rsid w:val="002D08E7"/>
    <w:rsid w:val="002D1168"/>
    <w:rsid w:val="002D7F9F"/>
    <w:rsid w:val="002E202C"/>
    <w:rsid w:val="002E26BD"/>
    <w:rsid w:val="002F0BBC"/>
    <w:rsid w:val="0032371E"/>
    <w:rsid w:val="003274EB"/>
    <w:rsid w:val="00342065"/>
    <w:rsid w:val="00343B30"/>
    <w:rsid w:val="00343C6E"/>
    <w:rsid w:val="00352B79"/>
    <w:rsid w:val="00360C40"/>
    <w:rsid w:val="00362D98"/>
    <w:rsid w:val="00364013"/>
    <w:rsid w:val="0037232B"/>
    <w:rsid w:val="003944DE"/>
    <w:rsid w:val="003A6FEA"/>
    <w:rsid w:val="003B7F19"/>
    <w:rsid w:val="003C6618"/>
    <w:rsid w:val="003D1BE7"/>
    <w:rsid w:val="003E3088"/>
    <w:rsid w:val="003F715F"/>
    <w:rsid w:val="003F7268"/>
    <w:rsid w:val="004133D5"/>
    <w:rsid w:val="00421127"/>
    <w:rsid w:val="004277FB"/>
    <w:rsid w:val="0045136A"/>
    <w:rsid w:val="004576E8"/>
    <w:rsid w:val="00460705"/>
    <w:rsid w:val="00465961"/>
    <w:rsid w:val="00465C12"/>
    <w:rsid w:val="00466E65"/>
    <w:rsid w:val="00467073"/>
    <w:rsid w:val="00472E72"/>
    <w:rsid w:val="00477DFB"/>
    <w:rsid w:val="00480462"/>
    <w:rsid w:val="00482A0E"/>
    <w:rsid w:val="004903D6"/>
    <w:rsid w:val="00496291"/>
    <w:rsid w:val="004A3501"/>
    <w:rsid w:val="004A7F32"/>
    <w:rsid w:val="004B24D5"/>
    <w:rsid w:val="004D0330"/>
    <w:rsid w:val="004E5AB9"/>
    <w:rsid w:val="004F418E"/>
    <w:rsid w:val="004F5019"/>
    <w:rsid w:val="00500302"/>
    <w:rsid w:val="0054138E"/>
    <w:rsid w:val="0054146C"/>
    <w:rsid w:val="005473A6"/>
    <w:rsid w:val="00555D03"/>
    <w:rsid w:val="005566B0"/>
    <w:rsid w:val="00562458"/>
    <w:rsid w:val="00570C7A"/>
    <w:rsid w:val="00571B58"/>
    <w:rsid w:val="00575AD8"/>
    <w:rsid w:val="005A500C"/>
    <w:rsid w:val="005A532D"/>
    <w:rsid w:val="005B2AEF"/>
    <w:rsid w:val="005D4153"/>
    <w:rsid w:val="005E1496"/>
    <w:rsid w:val="005E2F62"/>
    <w:rsid w:val="005F0498"/>
    <w:rsid w:val="006069E7"/>
    <w:rsid w:val="006073E6"/>
    <w:rsid w:val="00612C4E"/>
    <w:rsid w:val="00614BD9"/>
    <w:rsid w:val="00617BE4"/>
    <w:rsid w:val="006370F5"/>
    <w:rsid w:val="00642C50"/>
    <w:rsid w:val="006432D4"/>
    <w:rsid w:val="006477B1"/>
    <w:rsid w:val="00663205"/>
    <w:rsid w:val="00681843"/>
    <w:rsid w:val="00687B1F"/>
    <w:rsid w:val="00695FAD"/>
    <w:rsid w:val="006A7134"/>
    <w:rsid w:val="006B1415"/>
    <w:rsid w:val="006B5E59"/>
    <w:rsid w:val="006B63DD"/>
    <w:rsid w:val="006C16E9"/>
    <w:rsid w:val="006F296C"/>
    <w:rsid w:val="0071166D"/>
    <w:rsid w:val="007211AA"/>
    <w:rsid w:val="00731331"/>
    <w:rsid w:val="00731593"/>
    <w:rsid w:val="00752E0E"/>
    <w:rsid w:val="00753434"/>
    <w:rsid w:val="00757E13"/>
    <w:rsid w:val="007609C7"/>
    <w:rsid w:val="00763BBF"/>
    <w:rsid w:val="007643D8"/>
    <w:rsid w:val="00765E58"/>
    <w:rsid w:val="00770119"/>
    <w:rsid w:val="00772AEA"/>
    <w:rsid w:val="00774A7F"/>
    <w:rsid w:val="00784638"/>
    <w:rsid w:val="00793094"/>
    <w:rsid w:val="007B6BF4"/>
    <w:rsid w:val="007C36C5"/>
    <w:rsid w:val="007C55F2"/>
    <w:rsid w:val="007C7EDA"/>
    <w:rsid w:val="007E0AC7"/>
    <w:rsid w:val="007E2417"/>
    <w:rsid w:val="007F42FE"/>
    <w:rsid w:val="00802006"/>
    <w:rsid w:val="008130AC"/>
    <w:rsid w:val="008179D1"/>
    <w:rsid w:val="008234BD"/>
    <w:rsid w:val="00844ED6"/>
    <w:rsid w:val="008456F0"/>
    <w:rsid w:val="0085460A"/>
    <w:rsid w:val="00855D87"/>
    <w:rsid w:val="008569F7"/>
    <w:rsid w:val="00860DA1"/>
    <w:rsid w:val="00860F80"/>
    <w:rsid w:val="00866192"/>
    <w:rsid w:val="008676BE"/>
    <w:rsid w:val="008B636D"/>
    <w:rsid w:val="008C5E16"/>
    <w:rsid w:val="008D59A9"/>
    <w:rsid w:val="008D5A17"/>
    <w:rsid w:val="008E2D22"/>
    <w:rsid w:val="00901318"/>
    <w:rsid w:val="00912DA7"/>
    <w:rsid w:val="00922F0C"/>
    <w:rsid w:val="009322CC"/>
    <w:rsid w:val="0094263F"/>
    <w:rsid w:val="009429ED"/>
    <w:rsid w:val="00945FE7"/>
    <w:rsid w:val="0094750E"/>
    <w:rsid w:val="009476E6"/>
    <w:rsid w:val="0095025C"/>
    <w:rsid w:val="0095357E"/>
    <w:rsid w:val="00961570"/>
    <w:rsid w:val="00966EF5"/>
    <w:rsid w:val="0096791C"/>
    <w:rsid w:val="00973E62"/>
    <w:rsid w:val="00975D8C"/>
    <w:rsid w:val="009946E1"/>
    <w:rsid w:val="009B38A6"/>
    <w:rsid w:val="009B5BF7"/>
    <w:rsid w:val="009C1490"/>
    <w:rsid w:val="009C6342"/>
    <w:rsid w:val="009E19B8"/>
    <w:rsid w:val="009E3A03"/>
    <w:rsid w:val="009E6A3E"/>
    <w:rsid w:val="009E70D9"/>
    <w:rsid w:val="009F3ED9"/>
    <w:rsid w:val="009F6A2D"/>
    <w:rsid w:val="00A00B92"/>
    <w:rsid w:val="00A03168"/>
    <w:rsid w:val="00A23BF4"/>
    <w:rsid w:val="00A456B4"/>
    <w:rsid w:val="00A47D25"/>
    <w:rsid w:val="00A5365F"/>
    <w:rsid w:val="00A619AD"/>
    <w:rsid w:val="00A659DC"/>
    <w:rsid w:val="00A7768F"/>
    <w:rsid w:val="00A8193D"/>
    <w:rsid w:val="00A84CAC"/>
    <w:rsid w:val="00A95664"/>
    <w:rsid w:val="00AA5B12"/>
    <w:rsid w:val="00AC7665"/>
    <w:rsid w:val="00AD2C09"/>
    <w:rsid w:val="00AE1386"/>
    <w:rsid w:val="00AF34D2"/>
    <w:rsid w:val="00B012A9"/>
    <w:rsid w:val="00B06506"/>
    <w:rsid w:val="00B14A7A"/>
    <w:rsid w:val="00B1651D"/>
    <w:rsid w:val="00B22C4C"/>
    <w:rsid w:val="00B33F69"/>
    <w:rsid w:val="00B50224"/>
    <w:rsid w:val="00B52804"/>
    <w:rsid w:val="00B5418E"/>
    <w:rsid w:val="00B617B6"/>
    <w:rsid w:val="00B65B16"/>
    <w:rsid w:val="00B67584"/>
    <w:rsid w:val="00B76A9E"/>
    <w:rsid w:val="00B803C1"/>
    <w:rsid w:val="00B978F7"/>
    <w:rsid w:val="00BC1A9B"/>
    <w:rsid w:val="00BC444D"/>
    <w:rsid w:val="00BD5B43"/>
    <w:rsid w:val="00BE51CC"/>
    <w:rsid w:val="00BE7DAD"/>
    <w:rsid w:val="00BF3B4F"/>
    <w:rsid w:val="00BF5477"/>
    <w:rsid w:val="00BF76D7"/>
    <w:rsid w:val="00C03639"/>
    <w:rsid w:val="00C05F05"/>
    <w:rsid w:val="00C11675"/>
    <w:rsid w:val="00C136C2"/>
    <w:rsid w:val="00C351DA"/>
    <w:rsid w:val="00C362CE"/>
    <w:rsid w:val="00C3794E"/>
    <w:rsid w:val="00C420C3"/>
    <w:rsid w:val="00C461CB"/>
    <w:rsid w:val="00C471FB"/>
    <w:rsid w:val="00C5575D"/>
    <w:rsid w:val="00C63AA4"/>
    <w:rsid w:val="00C73B26"/>
    <w:rsid w:val="00C73FB1"/>
    <w:rsid w:val="00C80EC6"/>
    <w:rsid w:val="00C83214"/>
    <w:rsid w:val="00C9410F"/>
    <w:rsid w:val="00C9444D"/>
    <w:rsid w:val="00CA0B95"/>
    <w:rsid w:val="00CA4181"/>
    <w:rsid w:val="00CB0CC3"/>
    <w:rsid w:val="00CB20E7"/>
    <w:rsid w:val="00CD2A35"/>
    <w:rsid w:val="00D17B5F"/>
    <w:rsid w:val="00D23800"/>
    <w:rsid w:val="00D26A01"/>
    <w:rsid w:val="00D35E8E"/>
    <w:rsid w:val="00D361D4"/>
    <w:rsid w:val="00D3734D"/>
    <w:rsid w:val="00D50E86"/>
    <w:rsid w:val="00D56D91"/>
    <w:rsid w:val="00D572E6"/>
    <w:rsid w:val="00D6193A"/>
    <w:rsid w:val="00D61E01"/>
    <w:rsid w:val="00D64E79"/>
    <w:rsid w:val="00D81C49"/>
    <w:rsid w:val="00D87146"/>
    <w:rsid w:val="00D90B39"/>
    <w:rsid w:val="00D91F26"/>
    <w:rsid w:val="00DC02B7"/>
    <w:rsid w:val="00DD6362"/>
    <w:rsid w:val="00DE3F91"/>
    <w:rsid w:val="00DE4BFC"/>
    <w:rsid w:val="00DF6862"/>
    <w:rsid w:val="00E135EB"/>
    <w:rsid w:val="00E14BBD"/>
    <w:rsid w:val="00E20969"/>
    <w:rsid w:val="00E22E8D"/>
    <w:rsid w:val="00E249C9"/>
    <w:rsid w:val="00E33A36"/>
    <w:rsid w:val="00E43E69"/>
    <w:rsid w:val="00E52037"/>
    <w:rsid w:val="00E66845"/>
    <w:rsid w:val="00E731DD"/>
    <w:rsid w:val="00E964A7"/>
    <w:rsid w:val="00EA21E7"/>
    <w:rsid w:val="00EA6BA6"/>
    <w:rsid w:val="00EC59A5"/>
    <w:rsid w:val="00EC683E"/>
    <w:rsid w:val="00EC7D50"/>
    <w:rsid w:val="00ED3172"/>
    <w:rsid w:val="00ED4075"/>
    <w:rsid w:val="00ED4697"/>
    <w:rsid w:val="00EE26D7"/>
    <w:rsid w:val="00EE57DB"/>
    <w:rsid w:val="00EE5DCD"/>
    <w:rsid w:val="00EF669E"/>
    <w:rsid w:val="00EF6E90"/>
    <w:rsid w:val="00F0026D"/>
    <w:rsid w:val="00F16E83"/>
    <w:rsid w:val="00F2292B"/>
    <w:rsid w:val="00F464F2"/>
    <w:rsid w:val="00F54883"/>
    <w:rsid w:val="00F549F3"/>
    <w:rsid w:val="00F64CB6"/>
    <w:rsid w:val="00F65DC6"/>
    <w:rsid w:val="00FB2654"/>
    <w:rsid w:val="00FC763D"/>
    <w:rsid w:val="00FD638E"/>
    <w:rsid w:val="00FE560D"/>
    <w:rsid w:val="00FF1E98"/>
    <w:rsid w:val="00FF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5202C-DA8A-4DE4-8AB0-4E957225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dc:creator>
  <cp:lastModifiedBy>NT</cp:lastModifiedBy>
  <cp:revision>149</cp:revision>
  <dcterms:created xsi:type="dcterms:W3CDTF">2016-07-29T03:52:00Z</dcterms:created>
  <dcterms:modified xsi:type="dcterms:W3CDTF">2016-09-30T04:11:00Z</dcterms:modified>
</cp:coreProperties>
</file>