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E9" w:rsidRDefault="00DF712D">
      <w:r w:rsidRPr="00DF712D">
        <w:t>https</w:t>
      </w:r>
      <w:proofErr w:type="gramStart"/>
      <w:r w:rsidRPr="00DF712D">
        <w:t>://</w:t>
      </w:r>
      <w:proofErr w:type="gramEnd"/>
      <w:r w:rsidRPr="00DF712D">
        <w:t>www.youtube.com/watch?v=Fuo7VLvtb1g&amp;list=UU3RHyRuIkFoNOTSkTcZSUMA</w:t>
      </w:r>
    </w:p>
    <w:sectPr w:rsidR="004F4AE9" w:rsidSect="004F4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DF712D"/>
    <w:rsid w:val="004F4AE9"/>
    <w:rsid w:val="00DF7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Högskolan i Kalmar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Robelius</dc:creator>
  <cp:lastModifiedBy>Anders Robelius</cp:lastModifiedBy>
  <cp:revision>1</cp:revision>
  <dcterms:created xsi:type="dcterms:W3CDTF">2014-08-04T09:16:00Z</dcterms:created>
  <dcterms:modified xsi:type="dcterms:W3CDTF">2014-08-04T09:17:00Z</dcterms:modified>
</cp:coreProperties>
</file>