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7D5" w:rsidRPr="00EF1CDB" w:rsidRDefault="007657D5" w:rsidP="00733231">
      <w:pPr>
        <w:jc w:val="center"/>
        <w:rPr>
          <w:rFonts w:cstheme="minorHAnsi"/>
          <w:b/>
          <w:bCs/>
          <w:color w:val="000000"/>
          <w:sz w:val="52"/>
          <w:szCs w:val="52"/>
        </w:rPr>
      </w:pPr>
      <w:r w:rsidRPr="00EF1CDB">
        <w:rPr>
          <w:rFonts w:cstheme="minorHAnsi"/>
          <w:b/>
          <w:bCs/>
          <w:color w:val="000000"/>
          <w:sz w:val="52"/>
          <w:szCs w:val="52"/>
        </w:rPr>
        <w:t>Objective Questions</w:t>
      </w:r>
    </w:p>
    <w:p w:rsidR="00733231" w:rsidRDefault="00733231" w:rsidP="00BB173C">
      <w:pPr>
        <w:pStyle w:val="NormalWeb"/>
        <w:spacing w:before="0" w:beforeAutospacing="0" w:after="200" w:afterAutospacing="0"/>
        <w:textAlignment w:val="baseline"/>
        <w:rPr>
          <w:rFonts w:asciiTheme="minorHAnsi" w:hAnsiTheme="minorHAnsi" w:cstheme="minorHAnsi"/>
          <w:b/>
          <w:color w:val="000000"/>
          <w:sz w:val="28"/>
          <w:szCs w:val="28"/>
        </w:rPr>
      </w:pPr>
    </w:p>
    <w:p w:rsidR="007657D5" w:rsidRPr="00733231" w:rsidRDefault="00BB173C" w:rsidP="00BB173C">
      <w:pPr>
        <w:pStyle w:val="NormalWeb"/>
        <w:spacing w:before="0" w:beforeAutospacing="0" w:after="200" w:afterAutospacing="0"/>
        <w:textAlignment w:val="baseline"/>
        <w:rPr>
          <w:rFonts w:asciiTheme="minorHAnsi" w:hAnsiTheme="minorHAnsi" w:cstheme="minorHAnsi"/>
          <w:b/>
          <w:bCs/>
          <w:color w:val="000000"/>
        </w:rPr>
      </w:pPr>
      <w:r w:rsidRPr="00733231">
        <w:rPr>
          <w:rFonts w:asciiTheme="minorHAnsi" w:hAnsiTheme="minorHAnsi" w:cstheme="minorHAnsi"/>
          <w:b/>
          <w:color w:val="000000"/>
        </w:rPr>
        <w:t>1.</w:t>
      </w:r>
      <w:r w:rsidR="00E1052F">
        <w:rPr>
          <w:rFonts w:asciiTheme="minorHAnsi" w:hAnsiTheme="minorHAnsi" w:cstheme="minorHAnsi"/>
          <w:b/>
          <w:color w:val="000000"/>
        </w:rPr>
        <w:t xml:space="preserve"> </w:t>
      </w:r>
      <w:r w:rsidR="007657D5" w:rsidRPr="00733231">
        <w:rPr>
          <w:rFonts w:asciiTheme="minorHAnsi" w:hAnsiTheme="minorHAnsi" w:cstheme="minorHAnsi"/>
          <w:color w:val="000000"/>
        </w:rPr>
        <w:t>What is the total no. of tables present in the data?</w:t>
      </w:r>
    </w:p>
    <w:p w:rsidR="00927F17" w:rsidRPr="00733231" w:rsidRDefault="007657D5" w:rsidP="00927F17">
      <w:pPr>
        <w:jc w:val="both"/>
        <w:rPr>
          <w:rFonts w:cstheme="minorHAnsi"/>
          <w:sz w:val="24"/>
          <w:szCs w:val="24"/>
        </w:rPr>
      </w:pPr>
      <w:r w:rsidRPr="00733231">
        <w:rPr>
          <w:rFonts w:cstheme="minorHAnsi"/>
          <w:b/>
          <w:sz w:val="24"/>
          <w:szCs w:val="24"/>
        </w:rPr>
        <w:t>Answer:</w:t>
      </w:r>
      <w:r w:rsidR="00E1052F">
        <w:rPr>
          <w:rFonts w:cstheme="minorHAnsi"/>
          <w:b/>
          <w:sz w:val="24"/>
          <w:szCs w:val="24"/>
        </w:rPr>
        <w:t xml:space="preserve"> </w:t>
      </w:r>
      <w:r w:rsidR="00496D97" w:rsidRPr="00733231">
        <w:rPr>
          <w:rFonts w:cstheme="minorHAnsi"/>
          <w:sz w:val="24"/>
          <w:szCs w:val="24"/>
        </w:rPr>
        <w:t xml:space="preserve">There </w:t>
      </w:r>
      <w:r w:rsidR="00927F17" w:rsidRPr="00733231">
        <w:rPr>
          <w:rFonts w:cstheme="minorHAnsi"/>
          <w:sz w:val="24"/>
          <w:szCs w:val="24"/>
        </w:rPr>
        <w:t xml:space="preserve">is </w:t>
      </w:r>
      <w:r w:rsidR="00927F17" w:rsidRPr="00733231">
        <w:rPr>
          <w:rFonts w:cstheme="minorHAnsi"/>
          <w:b/>
          <w:sz w:val="24"/>
          <w:szCs w:val="24"/>
        </w:rPr>
        <w:t>one</w:t>
      </w:r>
      <w:r w:rsidR="00E84987">
        <w:rPr>
          <w:rFonts w:cstheme="minorHAnsi"/>
          <w:b/>
          <w:sz w:val="24"/>
          <w:szCs w:val="24"/>
        </w:rPr>
        <w:t xml:space="preserve"> </w:t>
      </w:r>
      <w:r w:rsidR="00496D97" w:rsidRPr="00733231">
        <w:rPr>
          <w:rFonts w:cstheme="minorHAnsi"/>
          <w:sz w:val="24"/>
          <w:szCs w:val="24"/>
        </w:rPr>
        <w:t>table</w:t>
      </w:r>
      <w:r w:rsidR="00927F17" w:rsidRPr="00733231">
        <w:rPr>
          <w:rFonts w:cstheme="minorHAnsi"/>
          <w:sz w:val="24"/>
          <w:szCs w:val="24"/>
        </w:rPr>
        <w:t xml:space="preserve"> named as </w:t>
      </w:r>
      <w:r w:rsidR="00927F17" w:rsidRPr="00733231">
        <w:rPr>
          <w:rFonts w:cstheme="minorHAnsi"/>
          <w:b/>
          <w:sz w:val="24"/>
          <w:szCs w:val="24"/>
        </w:rPr>
        <w:t>data</w:t>
      </w:r>
      <w:r w:rsidR="00496D97" w:rsidRPr="00733231">
        <w:rPr>
          <w:rFonts w:cstheme="minorHAnsi"/>
          <w:b/>
          <w:sz w:val="24"/>
          <w:szCs w:val="24"/>
        </w:rPr>
        <w:t>.</w:t>
      </w:r>
    </w:p>
    <w:p w:rsidR="00733231" w:rsidRPr="00733231" w:rsidRDefault="00733231" w:rsidP="00927F17">
      <w:pPr>
        <w:jc w:val="both"/>
        <w:rPr>
          <w:rFonts w:cstheme="minorHAnsi"/>
          <w:sz w:val="24"/>
          <w:szCs w:val="24"/>
        </w:rPr>
      </w:pPr>
    </w:p>
    <w:p w:rsidR="00496D97" w:rsidRPr="00733231" w:rsidRDefault="00496D97" w:rsidP="007657D5">
      <w:pPr>
        <w:rPr>
          <w:rFonts w:cstheme="minorHAnsi"/>
          <w:color w:val="000000"/>
          <w:sz w:val="24"/>
          <w:szCs w:val="24"/>
        </w:rPr>
      </w:pPr>
      <w:r w:rsidRPr="00733231">
        <w:rPr>
          <w:rFonts w:cstheme="minorHAnsi"/>
          <w:b/>
          <w:color w:val="000000"/>
          <w:sz w:val="24"/>
          <w:szCs w:val="24"/>
        </w:rPr>
        <w:t>2.</w:t>
      </w:r>
      <w:r w:rsidR="00E1052F">
        <w:rPr>
          <w:rFonts w:cstheme="minorHAnsi"/>
          <w:b/>
          <w:color w:val="000000"/>
          <w:sz w:val="24"/>
          <w:szCs w:val="24"/>
        </w:rPr>
        <w:t xml:space="preserve"> </w:t>
      </w:r>
      <w:r w:rsidRPr="00733231">
        <w:rPr>
          <w:rFonts w:cstheme="minorHAnsi"/>
          <w:color w:val="000000"/>
          <w:sz w:val="24"/>
          <w:szCs w:val="24"/>
        </w:rPr>
        <w:t>What is the total no. of attributes present in the data?</w:t>
      </w:r>
    </w:p>
    <w:p w:rsidR="00496D97" w:rsidRPr="00733231" w:rsidRDefault="00496D97" w:rsidP="007657D5">
      <w:pPr>
        <w:rPr>
          <w:rFonts w:cstheme="minorHAnsi"/>
          <w:sz w:val="24"/>
          <w:szCs w:val="24"/>
        </w:rPr>
      </w:pPr>
      <w:r w:rsidRPr="00733231">
        <w:rPr>
          <w:rFonts w:cstheme="minorHAnsi"/>
          <w:b/>
          <w:sz w:val="24"/>
          <w:szCs w:val="24"/>
        </w:rPr>
        <w:t xml:space="preserve">Answer: </w:t>
      </w:r>
      <w:r w:rsidRPr="00733231">
        <w:rPr>
          <w:rFonts w:cstheme="minorHAnsi"/>
          <w:sz w:val="24"/>
          <w:szCs w:val="24"/>
        </w:rPr>
        <w:t xml:space="preserve">There are total </w:t>
      </w:r>
      <w:r w:rsidRPr="00733231">
        <w:rPr>
          <w:rFonts w:cstheme="minorHAnsi"/>
          <w:b/>
          <w:sz w:val="24"/>
          <w:szCs w:val="24"/>
        </w:rPr>
        <w:t>35</w:t>
      </w:r>
      <w:r w:rsidRPr="00733231">
        <w:rPr>
          <w:rFonts w:cstheme="minorHAnsi"/>
          <w:sz w:val="24"/>
          <w:szCs w:val="24"/>
        </w:rPr>
        <w:t xml:space="preserve"> attributes in data.</w:t>
      </w:r>
    </w:p>
    <w:p w:rsidR="00496D97" w:rsidRPr="00733231" w:rsidRDefault="00496D97" w:rsidP="007657D5">
      <w:pPr>
        <w:rPr>
          <w:rFonts w:cstheme="minorHAnsi"/>
          <w:b/>
          <w:sz w:val="24"/>
          <w:szCs w:val="24"/>
        </w:rPr>
      </w:pPr>
    </w:p>
    <w:p w:rsidR="00496D97" w:rsidRPr="00733231" w:rsidRDefault="00496D97" w:rsidP="007657D5">
      <w:pPr>
        <w:rPr>
          <w:rFonts w:cstheme="minorHAnsi"/>
          <w:color w:val="000000"/>
          <w:sz w:val="24"/>
          <w:szCs w:val="24"/>
        </w:rPr>
      </w:pPr>
      <w:r w:rsidRPr="00733231">
        <w:rPr>
          <w:rFonts w:cstheme="minorHAnsi"/>
          <w:b/>
          <w:color w:val="000000"/>
          <w:sz w:val="24"/>
          <w:szCs w:val="24"/>
        </w:rPr>
        <w:t>3.</w:t>
      </w:r>
      <w:r w:rsidR="00E1052F">
        <w:rPr>
          <w:rFonts w:cstheme="minorHAnsi"/>
          <w:b/>
          <w:color w:val="000000"/>
          <w:sz w:val="24"/>
          <w:szCs w:val="24"/>
        </w:rPr>
        <w:t xml:space="preserve"> </w:t>
      </w:r>
      <w:r w:rsidRPr="00733231">
        <w:rPr>
          <w:rFonts w:cstheme="minorHAnsi"/>
          <w:color w:val="000000"/>
          <w:sz w:val="24"/>
          <w:szCs w:val="24"/>
        </w:rPr>
        <w:t>The data consists of some inconsistent and missing values so ensure that the data used for further analysis is cleaned.</w:t>
      </w:r>
    </w:p>
    <w:p w:rsidR="003F081F" w:rsidRPr="00733231" w:rsidRDefault="009012BC" w:rsidP="003F081F">
      <w:pPr>
        <w:rPr>
          <w:rFonts w:cstheme="minorHAnsi"/>
          <w:sz w:val="24"/>
          <w:szCs w:val="24"/>
        </w:rPr>
      </w:pPr>
      <w:r w:rsidRPr="00733231">
        <w:rPr>
          <w:rFonts w:cstheme="minorHAnsi"/>
          <w:b/>
          <w:sz w:val="24"/>
          <w:szCs w:val="24"/>
        </w:rPr>
        <w:t>Answer:</w:t>
      </w:r>
    </w:p>
    <w:p w:rsidR="009012BC" w:rsidRPr="00733231" w:rsidRDefault="009012BC" w:rsidP="009F7DAA">
      <w:pPr>
        <w:pStyle w:val="ListParagraph"/>
        <w:numPr>
          <w:ilvl w:val="0"/>
          <w:numId w:val="1"/>
        </w:numPr>
        <w:rPr>
          <w:rFonts w:cstheme="minorHAnsi"/>
          <w:sz w:val="24"/>
          <w:szCs w:val="24"/>
        </w:rPr>
      </w:pPr>
      <w:r w:rsidRPr="00733231">
        <w:rPr>
          <w:rFonts w:cstheme="minorHAnsi"/>
          <w:sz w:val="24"/>
          <w:szCs w:val="24"/>
        </w:rPr>
        <w:t>Actions taken: Removed duplicates, converted date</w:t>
      </w:r>
      <w:r w:rsidR="00E1052F">
        <w:rPr>
          <w:rFonts w:cstheme="minorHAnsi"/>
          <w:sz w:val="24"/>
          <w:szCs w:val="24"/>
        </w:rPr>
        <w:t xml:space="preserve"> </w:t>
      </w:r>
      <w:r w:rsidRPr="00733231">
        <w:rPr>
          <w:rFonts w:cstheme="minorHAnsi"/>
          <w:sz w:val="24"/>
          <w:szCs w:val="24"/>
        </w:rPr>
        <w:t xml:space="preserve">times, replaced blanks with </w:t>
      </w:r>
      <w:r w:rsidRPr="00733231">
        <w:rPr>
          <w:rStyle w:val="HTMLCode"/>
          <w:rFonts w:asciiTheme="minorHAnsi" w:eastAsiaTheme="minorHAnsi" w:hAnsiTheme="minorHAnsi" w:cstheme="minorHAnsi"/>
          <w:b/>
          <w:sz w:val="24"/>
          <w:szCs w:val="24"/>
        </w:rPr>
        <w:t>N</w:t>
      </w:r>
      <w:r w:rsidR="00BC69CA" w:rsidRPr="00733231">
        <w:rPr>
          <w:rStyle w:val="HTMLCode"/>
          <w:rFonts w:asciiTheme="minorHAnsi" w:eastAsiaTheme="minorHAnsi" w:hAnsiTheme="minorHAnsi" w:cstheme="minorHAnsi"/>
          <w:b/>
          <w:sz w:val="24"/>
          <w:szCs w:val="24"/>
        </w:rPr>
        <w:t>.</w:t>
      </w:r>
      <w:r w:rsidRPr="00733231">
        <w:rPr>
          <w:rStyle w:val="HTMLCode"/>
          <w:rFonts w:asciiTheme="minorHAnsi" w:eastAsiaTheme="minorHAnsi" w:hAnsiTheme="minorHAnsi" w:cstheme="minorHAnsi"/>
          <w:b/>
          <w:sz w:val="24"/>
          <w:szCs w:val="24"/>
        </w:rPr>
        <w:t>A</w:t>
      </w:r>
      <w:r w:rsidR="00BC69CA" w:rsidRPr="00733231">
        <w:rPr>
          <w:rStyle w:val="HTMLCode"/>
          <w:rFonts w:asciiTheme="minorHAnsi" w:eastAsiaTheme="minorHAnsi" w:hAnsiTheme="minorHAnsi" w:cstheme="minorHAnsi"/>
          <w:sz w:val="24"/>
          <w:szCs w:val="24"/>
        </w:rPr>
        <w:t>.</w:t>
      </w:r>
      <w:r w:rsidRPr="00733231">
        <w:rPr>
          <w:rFonts w:cstheme="minorHAnsi"/>
          <w:sz w:val="24"/>
          <w:szCs w:val="24"/>
        </w:rPr>
        <w:t>, formatted numbers, converted Booleans to 0/1, and blanks in columns like net amount filled with 0.</w:t>
      </w:r>
    </w:p>
    <w:p w:rsidR="003F081F" w:rsidRPr="00733231" w:rsidRDefault="003F081F" w:rsidP="009F7DAA">
      <w:pPr>
        <w:pStyle w:val="ListParagraph"/>
        <w:numPr>
          <w:ilvl w:val="0"/>
          <w:numId w:val="1"/>
        </w:numPr>
        <w:rPr>
          <w:rFonts w:cstheme="minorHAnsi"/>
          <w:sz w:val="24"/>
          <w:szCs w:val="24"/>
        </w:rPr>
      </w:pPr>
      <w:r w:rsidRPr="00733231">
        <w:rPr>
          <w:rFonts w:cstheme="minorHAnsi"/>
          <w:sz w:val="24"/>
          <w:szCs w:val="24"/>
        </w:rPr>
        <w:t xml:space="preserve">Insight: Data is now </w:t>
      </w:r>
      <w:r w:rsidRPr="00733231">
        <w:rPr>
          <w:rStyle w:val="Strong"/>
          <w:rFonts w:cstheme="minorHAnsi"/>
          <w:sz w:val="24"/>
          <w:szCs w:val="24"/>
        </w:rPr>
        <w:t>clean &amp; analysis-ready</w:t>
      </w:r>
      <w:r w:rsidRPr="00733231">
        <w:rPr>
          <w:rFonts w:cstheme="minorHAnsi"/>
          <w:sz w:val="24"/>
          <w:szCs w:val="24"/>
        </w:rPr>
        <w:t>.</w:t>
      </w:r>
    </w:p>
    <w:p w:rsidR="009012BC" w:rsidRPr="00733231" w:rsidRDefault="009012BC" w:rsidP="00BB173C">
      <w:pPr>
        <w:pStyle w:val="NormalWeb"/>
        <w:spacing w:before="0" w:beforeAutospacing="0" w:after="200" w:afterAutospacing="0"/>
        <w:textAlignment w:val="baseline"/>
        <w:rPr>
          <w:rFonts w:asciiTheme="minorHAnsi" w:hAnsiTheme="minorHAnsi" w:cstheme="minorHAnsi"/>
          <w:color w:val="000000"/>
        </w:rPr>
      </w:pPr>
      <w:r w:rsidRPr="00733231">
        <w:rPr>
          <w:rFonts w:asciiTheme="minorHAnsi" w:hAnsiTheme="minorHAnsi" w:cstheme="minorHAnsi"/>
          <w:b/>
          <w:color w:val="000000"/>
        </w:rPr>
        <w:t>4.</w:t>
      </w:r>
      <w:r w:rsidR="00E1052F">
        <w:rPr>
          <w:rFonts w:asciiTheme="minorHAnsi" w:hAnsiTheme="minorHAnsi" w:cstheme="minorHAnsi"/>
          <w:b/>
          <w:color w:val="000000"/>
        </w:rPr>
        <w:t xml:space="preserve"> </w:t>
      </w:r>
      <w:r w:rsidRPr="00733231">
        <w:rPr>
          <w:rFonts w:asciiTheme="minorHAnsi" w:hAnsiTheme="minorHAnsi" w:cstheme="minorHAnsi"/>
          <w:color w:val="000000"/>
        </w:rPr>
        <w:t>What is the change in daily call volume day by day and also find the average daily call volume.</w:t>
      </w:r>
    </w:p>
    <w:p w:rsidR="003F081F" w:rsidRPr="00733231" w:rsidRDefault="009012BC" w:rsidP="00BB173C">
      <w:pPr>
        <w:pStyle w:val="NormalWeb"/>
        <w:spacing w:before="0" w:beforeAutospacing="0" w:after="200" w:afterAutospacing="0"/>
        <w:textAlignment w:val="baseline"/>
        <w:rPr>
          <w:rFonts w:asciiTheme="minorHAnsi" w:hAnsiTheme="minorHAnsi" w:cstheme="minorHAnsi"/>
          <w:b/>
          <w:bCs/>
          <w:color w:val="000000"/>
        </w:rPr>
      </w:pPr>
      <w:r w:rsidRPr="00733231">
        <w:rPr>
          <w:rFonts w:asciiTheme="minorHAnsi" w:hAnsiTheme="minorHAnsi" w:cstheme="minorHAnsi"/>
          <w:b/>
          <w:color w:val="000000"/>
        </w:rPr>
        <w:t>Answer:</w:t>
      </w:r>
    </w:p>
    <w:tbl>
      <w:tblPr>
        <w:tblW w:w="5040" w:type="dxa"/>
        <w:tblLook w:val="04A0"/>
      </w:tblPr>
      <w:tblGrid>
        <w:gridCol w:w="1942"/>
        <w:gridCol w:w="1220"/>
        <w:gridCol w:w="2140"/>
      </w:tblGrid>
      <w:tr w:rsidR="00927F17" w:rsidRPr="00733231" w:rsidTr="00E84987">
        <w:trPr>
          <w:trHeight w:val="290"/>
        </w:trPr>
        <w:tc>
          <w:tcPr>
            <w:tcW w:w="1680" w:type="dxa"/>
            <w:tcBorders>
              <w:top w:val="nil"/>
              <w:left w:val="nil"/>
              <w:bottom w:val="single" w:sz="4" w:space="0" w:color="95B3D7"/>
              <w:right w:val="nil"/>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consultationType</w:t>
            </w:r>
          </w:p>
        </w:tc>
        <w:tc>
          <w:tcPr>
            <w:tcW w:w="1220" w:type="dxa"/>
            <w:tcBorders>
              <w:top w:val="nil"/>
              <w:left w:val="nil"/>
              <w:bottom w:val="single" w:sz="4" w:space="0" w:color="95B3D7"/>
              <w:right w:val="nil"/>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Call</w:t>
            </w:r>
          </w:p>
        </w:tc>
        <w:tc>
          <w:tcPr>
            <w:tcW w:w="2140" w:type="dxa"/>
            <w:tcBorders>
              <w:top w:val="nil"/>
              <w:left w:val="nil"/>
              <w:bottom w:val="nil"/>
              <w:right w:val="nil"/>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p>
        </w:tc>
      </w:tr>
      <w:tr w:rsidR="00927F17" w:rsidRPr="00733231" w:rsidTr="00927F17">
        <w:trPr>
          <w:trHeight w:val="290"/>
        </w:trPr>
        <w:tc>
          <w:tcPr>
            <w:tcW w:w="1680" w:type="dxa"/>
            <w:tcBorders>
              <w:top w:val="nil"/>
              <w:left w:val="nil"/>
              <w:bottom w:val="nil"/>
              <w:right w:val="nil"/>
            </w:tcBorders>
            <w:shd w:val="clear" w:color="auto" w:fill="auto"/>
            <w:noWrap/>
            <w:vAlign w:val="bottom"/>
            <w:hideMark/>
          </w:tcPr>
          <w:p w:rsidR="00927F17" w:rsidRPr="00733231" w:rsidRDefault="00927F17" w:rsidP="00927F17">
            <w:pPr>
              <w:spacing w:after="0" w:line="240" w:lineRule="auto"/>
              <w:rPr>
                <w:rFonts w:ascii="Times New Roman" w:eastAsia="Times New Roman" w:hAnsi="Times New Roman" w:cs="Times New Roman"/>
                <w:sz w:val="24"/>
                <w:szCs w:val="24"/>
                <w:lang w:eastAsia="en-IN"/>
              </w:rPr>
            </w:pPr>
          </w:p>
        </w:tc>
        <w:tc>
          <w:tcPr>
            <w:tcW w:w="1220" w:type="dxa"/>
            <w:tcBorders>
              <w:top w:val="nil"/>
              <w:left w:val="nil"/>
              <w:bottom w:val="nil"/>
              <w:right w:val="nil"/>
            </w:tcBorders>
            <w:shd w:val="clear" w:color="auto" w:fill="auto"/>
            <w:noWrap/>
            <w:vAlign w:val="bottom"/>
            <w:hideMark/>
          </w:tcPr>
          <w:p w:rsidR="00927F17" w:rsidRPr="00733231" w:rsidRDefault="00927F17" w:rsidP="00927F17">
            <w:pPr>
              <w:spacing w:after="0" w:line="240" w:lineRule="auto"/>
              <w:rPr>
                <w:rFonts w:ascii="Times New Roman" w:eastAsia="Times New Roman" w:hAnsi="Times New Roman" w:cs="Times New Roman"/>
                <w:sz w:val="24"/>
                <w:szCs w:val="24"/>
                <w:lang w:eastAsia="en-IN"/>
              </w:rPr>
            </w:pPr>
          </w:p>
        </w:tc>
        <w:tc>
          <w:tcPr>
            <w:tcW w:w="2140" w:type="dxa"/>
            <w:tcBorders>
              <w:top w:val="nil"/>
              <w:left w:val="nil"/>
              <w:bottom w:val="nil"/>
              <w:right w:val="nil"/>
            </w:tcBorders>
            <w:shd w:val="clear" w:color="auto" w:fill="auto"/>
            <w:noWrap/>
            <w:vAlign w:val="bottom"/>
            <w:hideMark/>
          </w:tcPr>
          <w:p w:rsidR="00927F17" w:rsidRPr="00733231" w:rsidRDefault="00927F17" w:rsidP="00927F17">
            <w:pPr>
              <w:spacing w:after="0" w:line="240" w:lineRule="auto"/>
              <w:rPr>
                <w:rFonts w:ascii="Times New Roman" w:eastAsia="Times New Roman" w:hAnsi="Times New Roman" w:cs="Times New Roman"/>
                <w:sz w:val="24"/>
                <w:szCs w:val="24"/>
                <w:lang w:eastAsia="en-IN"/>
              </w:rPr>
            </w:pPr>
          </w:p>
        </w:tc>
      </w:tr>
      <w:tr w:rsidR="00927F17" w:rsidRPr="00733231" w:rsidTr="00E84987">
        <w:trPr>
          <w:trHeight w:val="310"/>
        </w:trPr>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Row Labels</w:t>
            </w:r>
          </w:p>
        </w:tc>
        <w:tc>
          <w:tcPr>
            <w:tcW w:w="122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Count of _id</w:t>
            </w:r>
          </w:p>
        </w:tc>
        <w:tc>
          <w:tcPr>
            <w:tcW w:w="214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Day by day change</w:t>
            </w:r>
          </w:p>
        </w:tc>
      </w:tr>
      <w:tr w:rsidR="00927F17" w:rsidRPr="00733231" w:rsidTr="00927F17">
        <w:trPr>
          <w:trHeight w:val="31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01-Dec-23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372</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 </w:t>
            </w:r>
          </w:p>
        </w:tc>
      </w:tr>
      <w:tr w:rsidR="00927F17" w:rsidRPr="00733231" w:rsidTr="00927F17">
        <w:trPr>
          <w:trHeight w:val="31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02-Dec-23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333</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-39</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03-Dec-23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383</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50</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04-Dec-23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364</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-19</w:t>
            </w:r>
          </w:p>
        </w:tc>
      </w:tr>
      <w:tr w:rsidR="00927F17" w:rsidRPr="00733231" w:rsidTr="00927F17">
        <w:trPr>
          <w:trHeight w:val="38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05-Dec-23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253</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-111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06-Dec-23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254</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07-Dec-23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254</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08-Dec-23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138</w:t>
            </w:r>
          </w:p>
        </w:tc>
        <w:tc>
          <w:tcPr>
            <w:tcW w:w="2140" w:type="dxa"/>
            <w:tcBorders>
              <w:top w:val="nil"/>
              <w:left w:val="nil"/>
              <w:bottom w:val="single" w:sz="4" w:space="0" w:color="auto"/>
              <w:right w:val="single" w:sz="4" w:space="0" w:color="auto"/>
            </w:tcBorders>
            <w:shd w:val="clear" w:color="000000" w:fill="F2F2F2"/>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-116</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09-Dec-23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288</w:t>
            </w:r>
          </w:p>
        </w:tc>
        <w:tc>
          <w:tcPr>
            <w:tcW w:w="21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927F17" w:rsidRPr="00733231" w:rsidRDefault="00927F17" w:rsidP="00927F17">
            <w:pPr>
              <w:spacing w:after="0" w:line="240" w:lineRule="auto"/>
              <w:jc w:val="right"/>
              <w:rPr>
                <w:rFonts w:ascii="Calibri" w:eastAsia="Times New Roman" w:hAnsi="Calibri" w:cs="Calibri"/>
                <w:color w:val="006100"/>
                <w:sz w:val="24"/>
                <w:szCs w:val="24"/>
                <w:lang w:eastAsia="en-IN"/>
              </w:rPr>
            </w:pPr>
            <w:r w:rsidRPr="00733231">
              <w:rPr>
                <w:rFonts w:ascii="Calibri" w:eastAsia="Times New Roman" w:hAnsi="Calibri" w:cs="Calibri"/>
                <w:color w:val="006100"/>
                <w:sz w:val="24"/>
                <w:szCs w:val="24"/>
                <w:lang w:eastAsia="en-IN"/>
              </w:rPr>
              <w:t>150</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10-Dec-23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430</w:t>
            </w:r>
          </w:p>
        </w:tc>
        <w:tc>
          <w:tcPr>
            <w:tcW w:w="21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927F17" w:rsidRPr="00733231" w:rsidRDefault="00927F17" w:rsidP="00927F17">
            <w:pPr>
              <w:spacing w:after="0" w:line="240" w:lineRule="auto"/>
              <w:jc w:val="right"/>
              <w:rPr>
                <w:rFonts w:ascii="Calibri" w:eastAsia="Times New Roman" w:hAnsi="Calibri" w:cs="Calibri"/>
                <w:color w:val="006100"/>
                <w:sz w:val="24"/>
                <w:szCs w:val="24"/>
                <w:lang w:eastAsia="en-IN"/>
              </w:rPr>
            </w:pPr>
            <w:r w:rsidRPr="00733231">
              <w:rPr>
                <w:rFonts w:ascii="Calibri" w:eastAsia="Times New Roman" w:hAnsi="Calibri" w:cs="Calibri"/>
                <w:color w:val="006100"/>
                <w:sz w:val="24"/>
                <w:szCs w:val="24"/>
                <w:lang w:eastAsia="en-IN"/>
              </w:rPr>
              <w:t>142</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11-Dec-23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424</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-6</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12-Dec-23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358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-66</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13-Dec-23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348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-10</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14-Dec-23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226</w:t>
            </w:r>
          </w:p>
        </w:tc>
        <w:tc>
          <w:tcPr>
            <w:tcW w:w="2140" w:type="dxa"/>
            <w:tcBorders>
              <w:top w:val="nil"/>
              <w:left w:val="nil"/>
              <w:bottom w:val="single" w:sz="4" w:space="0" w:color="auto"/>
              <w:right w:val="single" w:sz="4" w:space="0" w:color="auto"/>
            </w:tcBorders>
            <w:shd w:val="clear" w:color="000000" w:fill="F2F2F2"/>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-122</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lastRenderedPageBreak/>
              <w:t>15-Dec-23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276</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50</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16-Dec-23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-18</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17-Dec-23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185</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-73</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18-Dec-23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233</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48</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19-Dec-23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209</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-24</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20-Dec-23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178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21-Dec-23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159</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-19</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22-Dec-23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163</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4</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23-Dec-23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241</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78</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24-Dec-23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232</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-9</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26</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26-Dec-23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255</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27-Dec-23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242</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-13</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28-Dec-23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181</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-61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29-Dec-23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258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77</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30-Dec-23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179</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-79</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31-Dec-23</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158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01-Jan-24</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115</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-43</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02-Jan-24</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196</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81</w:t>
            </w:r>
          </w:p>
        </w:tc>
      </w:tr>
      <w:tr w:rsidR="00927F17" w:rsidRPr="00733231" w:rsidTr="00927F17">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03-Jan-24</w:t>
            </w:r>
          </w:p>
        </w:tc>
        <w:tc>
          <w:tcPr>
            <w:tcW w:w="122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107</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-89</w:t>
            </w:r>
          </w:p>
        </w:tc>
      </w:tr>
      <w:tr w:rsidR="00927F17" w:rsidRPr="00733231" w:rsidTr="00E84987">
        <w:trPr>
          <w:trHeight w:val="290"/>
        </w:trPr>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927F17" w:rsidRPr="00733231" w:rsidRDefault="00927F17" w:rsidP="00927F17">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Grand Total</w:t>
            </w:r>
          </w:p>
        </w:tc>
        <w:tc>
          <w:tcPr>
            <w:tcW w:w="122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927F17" w:rsidRPr="00733231" w:rsidRDefault="00927F17" w:rsidP="00927F17">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8508</w:t>
            </w:r>
          </w:p>
        </w:tc>
        <w:tc>
          <w:tcPr>
            <w:tcW w:w="2140" w:type="dxa"/>
            <w:tcBorders>
              <w:top w:val="nil"/>
              <w:left w:val="nil"/>
              <w:bottom w:val="single" w:sz="4" w:space="0" w:color="auto"/>
              <w:right w:val="single" w:sz="4" w:space="0" w:color="auto"/>
            </w:tcBorders>
            <w:shd w:val="clear" w:color="auto" w:fill="auto"/>
            <w:noWrap/>
            <w:vAlign w:val="bottom"/>
            <w:hideMark/>
          </w:tcPr>
          <w:p w:rsidR="00927F17" w:rsidRPr="00733231" w:rsidRDefault="00927F17" w:rsidP="00927F17">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 </w:t>
            </w:r>
          </w:p>
        </w:tc>
      </w:tr>
    </w:tbl>
    <w:p w:rsidR="009012BC" w:rsidRPr="00733231" w:rsidRDefault="009012BC" w:rsidP="009012BC">
      <w:pPr>
        <w:pStyle w:val="NormalWeb"/>
        <w:spacing w:before="0" w:beforeAutospacing="0" w:after="200" w:afterAutospacing="0"/>
        <w:ind w:left="360"/>
        <w:textAlignment w:val="baseline"/>
        <w:rPr>
          <w:rFonts w:asciiTheme="minorHAnsi" w:hAnsiTheme="minorHAnsi" w:cstheme="minorHAnsi"/>
          <w:b/>
          <w:bCs/>
          <w:color w:val="000000"/>
        </w:rPr>
      </w:pPr>
    </w:p>
    <w:tbl>
      <w:tblPr>
        <w:tblW w:w="2920" w:type="dxa"/>
        <w:tblInd w:w="-5" w:type="dxa"/>
        <w:tblLook w:val="04A0"/>
      </w:tblPr>
      <w:tblGrid>
        <w:gridCol w:w="2920"/>
      </w:tblGrid>
      <w:tr w:rsidR="00B66D55" w:rsidRPr="00733231" w:rsidTr="00E84987">
        <w:trPr>
          <w:trHeight w:val="310"/>
        </w:trPr>
        <w:tc>
          <w:tcPr>
            <w:tcW w:w="292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B66D55" w:rsidRPr="00733231" w:rsidRDefault="00B66D55" w:rsidP="00B66D55">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 xml:space="preserve">Average call volumes </w:t>
            </w:r>
          </w:p>
        </w:tc>
      </w:tr>
      <w:tr w:rsidR="00B66D55" w:rsidRPr="00733231" w:rsidTr="00E84987">
        <w:trPr>
          <w:trHeight w:val="290"/>
        </w:trPr>
        <w:tc>
          <w:tcPr>
            <w:tcW w:w="292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B66D55" w:rsidRPr="00733231" w:rsidRDefault="00B66D55" w:rsidP="00B66D55">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250</w:t>
            </w:r>
          </w:p>
        </w:tc>
      </w:tr>
    </w:tbl>
    <w:p w:rsidR="00B66D55" w:rsidRPr="00733231" w:rsidRDefault="00B66D55" w:rsidP="00B66D55">
      <w:pPr>
        <w:pStyle w:val="NormalWeb"/>
        <w:rPr>
          <w:rFonts w:asciiTheme="minorHAnsi" w:hAnsiTheme="minorHAnsi" w:cstheme="minorHAnsi"/>
          <w:b/>
        </w:rPr>
      </w:pPr>
      <w:r w:rsidRPr="00733231">
        <w:rPr>
          <w:rFonts w:asciiTheme="minorHAnsi" w:hAnsiTheme="minorHAnsi" w:cstheme="minorHAnsi"/>
          <w:b/>
        </w:rPr>
        <w:t>Observation:</w:t>
      </w:r>
    </w:p>
    <w:p w:rsidR="00B66D55" w:rsidRPr="00733231" w:rsidRDefault="00B66D55" w:rsidP="009F7DAA">
      <w:pPr>
        <w:pStyle w:val="NormalWeb"/>
        <w:numPr>
          <w:ilvl w:val="0"/>
          <w:numId w:val="11"/>
        </w:numPr>
        <w:rPr>
          <w:rFonts w:asciiTheme="minorHAnsi" w:hAnsiTheme="minorHAnsi" w:cstheme="minorHAnsi"/>
        </w:rPr>
      </w:pPr>
      <w:r w:rsidRPr="00733231">
        <w:rPr>
          <w:rFonts w:asciiTheme="minorHAnsi" w:hAnsiTheme="minorHAnsi" w:cstheme="minorHAnsi"/>
        </w:rPr>
        <w:t xml:space="preserve">Daily call volumes </w:t>
      </w:r>
      <w:r w:rsidR="00927F17" w:rsidRPr="00733231">
        <w:rPr>
          <w:rFonts w:asciiTheme="minorHAnsi" w:hAnsiTheme="minorHAnsi" w:cstheme="minorHAnsi"/>
        </w:rPr>
        <w:t>show</w:t>
      </w:r>
      <w:r w:rsidRPr="00733231">
        <w:rPr>
          <w:rFonts w:asciiTheme="minorHAnsi" w:hAnsiTheme="minorHAnsi" w:cstheme="minorHAnsi"/>
        </w:rPr>
        <w:t xml:space="preserve"> significant fluctuations.</w:t>
      </w:r>
    </w:p>
    <w:p w:rsidR="00B66D55" w:rsidRPr="00733231" w:rsidRDefault="00B66D55" w:rsidP="009F7DAA">
      <w:pPr>
        <w:pStyle w:val="ListParagraph"/>
        <w:numPr>
          <w:ilvl w:val="0"/>
          <w:numId w:val="11"/>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Major drops occurred on </w:t>
      </w:r>
      <w:r w:rsidRPr="00733231">
        <w:rPr>
          <w:rFonts w:eastAsia="Times New Roman" w:cstheme="minorHAnsi"/>
          <w:b/>
          <w:bCs/>
          <w:sz w:val="24"/>
          <w:szCs w:val="24"/>
          <w:lang w:eastAsia="en-IN"/>
        </w:rPr>
        <w:t>8-Dec (–116)</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14-Dec (–122)</w:t>
      </w:r>
      <w:r w:rsidRPr="00733231">
        <w:rPr>
          <w:rFonts w:eastAsia="Times New Roman" w:cstheme="minorHAnsi"/>
          <w:sz w:val="24"/>
          <w:szCs w:val="24"/>
          <w:lang w:eastAsia="en-IN"/>
        </w:rPr>
        <w:t>.</w:t>
      </w:r>
    </w:p>
    <w:p w:rsidR="00B66D55" w:rsidRPr="00733231" w:rsidRDefault="00B66D55" w:rsidP="009F7DAA">
      <w:pPr>
        <w:pStyle w:val="ListParagraph"/>
        <w:numPr>
          <w:ilvl w:val="0"/>
          <w:numId w:val="11"/>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Sharp spikes were seen on </w:t>
      </w:r>
      <w:r w:rsidRPr="00733231">
        <w:rPr>
          <w:rFonts w:eastAsia="Times New Roman" w:cstheme="minorHAnsi"/>
          <w:b/>
          <w:bCs/>
          <w:sz w:val="24"/>
          <w:szCs w:val="24"/>
          <w:lang w:eastAsia="en-IN"/>
        </w:rPr>
        <w:t>9-Dec (+150)</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10-Dec (+142)</w:t>
      </w:r>
      <w:r w:rsidRPr="00733231">
        <w:rPr>
          <w:rFonts w:eastAsia="Times New Roman" w:cstheme="minorHAnsi"/>
          <w:sz w:val="24"/>
          <w:szCs w:val="24"/>
          <w:lang w:eastAsia="en-IN"/>
        </w:rPr>
        <w:t>.</w:t>
      </w:r>
    </w:p>
    <w:p w:rsidR="00B66D55" w:rsidRPr="00733231" w:rsidRDefault="00B66D55" w:rsidP="009F7DAA">
      <w:pPr>
        <w:pStyle w:val="ListParagraph"/>
        <w:numPr>
          <w:ilvl w:val="0"/>
          <w:numId w:val="11"/>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The call center handles an </w:t>
      </w:r>
      <w:r w:rsidRPr="00733231">
        <w:rPr>
          <w:rFonts w:eastAsia="Times New Roman" w:cstheme="minorHAnsi"/>
          <w:b/>
          <w:bCs/>
          <w:sz w:val="24"/>
          <w:szCs w:val="24"/>
          <w:lang w:eastAsia="en-IN"/>
        </w:rPr>
        <w:t>average of 250 calls per day</w:t>
      </w:r>
      <w:r w:rsidRPr="00733231">
        <w:rPr>
          <w:rFonts w:eastAsia="Times New Roman" w:cstheme="minorHAnsi"/>
          <w:sz w:val="24"/>
          <w:szCs w:val="24"/>
          <w:lang w:eastAsia="en-IN"/>
        </w:rPr>
        <w:t>.</w:t>
      </w:r>
    </w:p>
    <w:p w:rsidR="00B66D55" w:rsidRPr="00733231" w:rsidRDefault="00B66D55" w:rsidP="009F7DAA">
      <w:pPr>
        <w:pStyle w:val="ListParagraph"/>
        <w:numPr>
          <w:ilvl w:val="0"/>
          <w:numId w:val="11"/>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Call demand is </w:t>
      </w:r>
      <w:r w:rsidRPr="00733231">
        <w:rPr>
          <w:rFonts w:eastAsia="Times New Roman" w:cstheme="minorHAnsi"/>
          <w:b/>
          <w:bCs/>
          <w:sz w:val="24"/>
          <w:szCs w:val="24"/>
          <w:lang w:eastAsia="en-IN"/>
        </w:rPr>
        <w:t>highly variable</w:t>
      </w:r>
      <w:r w:rsidRPr="00733231">
        <w:rPr>
          <w:rFonts w:eastAsia="Times New Roman" w:cstheme="minorHAnsi"/>
          <w:sz w:val="24"/>
          <w:szCs w:val="24"/>
          <w:lang w:eastAsia="en-IN"/>
        </w:rPr>
        <w:t xml:space="preserve">, requiring </w:t>
      </w:r>
      <w:r w:rsidRPr="00733231">
        <w:rPr>
          <w:rFonts w:eastAsia="Times New Roman" w:cstheme="minorHAnsi"/>
          <w:b/>
          <w:bCs/>
          <w:sz w:val="24"/>
          <w:szCs w:val="24"/>
          <w:lang w:eastAsia="en-IN"/>
        </w:rPr>
        <w:t>flexible staffing</w:t>
      </w:r>
      <w:r w:rsidRPr="00733231">
        <w:rPr>
          <w:rFonts w:eastAsia="Times New Roman" w:cstheme="minorHAnsi"/>
          <w:sz w:val="24"/>
          <w:szCs w:val="24"/>
          <w:lang w:eastAsia="en-IN"/>
        </w:rPr>
        <w:t>.</w:t>
      </w:r>
    </w:p>
    <w:p w:rsidR="002B4B07" w:rsidRPr="00733231" w:rsidRDefault="00B66D55" w:rsidP="009F7DAA">
      <w:pPr>
        <w:pStyle w:val="ListParagraph"/>
        <w:numPr>
          <w:ilvl w:val="0"/>
          <w:numId w:val="11"/>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b/>
          <w:bCs/>
          <w:sz w:val="24"/>
          <w:szCs w:val="24"/>
          <w:lang w:eastAsia="en-IN"/>
        </w:rPr>
        <w:t>Increase agents on peak days</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reduce on low-demand days</w:t>
      </w:r>
      <w:r w:rsidRPr="00733231">
        <w:rPr>
          <w:rFonts w:eastAsia="Times New Roman" w:cstheme="minorHAnsi"/>
          <w:sz w:val="24"/>
          <w:szCs w:val="24"/>
          <w:lang w:eastAsia="en-IN"/>
        </w:rPr>
        <w:t xml:space="preserve"> for optimal efficiency.</w:t>
      </w:r>
    </w:p>
    <w:p w:rsidR="002B4B07" w:rsidRPr="00733231" w:rsidRDefault="002B4B07" w:rsidP="00BB173C">
      <w:pPr>
        <w:pStyle w:val="NormalWeb"/>
        <w:spacing w:before="0" w:beforeAutospacing="0" w:after="200" w:afterAutospacing="0"/>
        <w:textAlignment w:val="baseline"/>
        <w:rPr>
          <w:rFonts w:asciiTheme="minorHAnsi" w:hAnsiTheme="minorHAnsi" w:cstheme="minorHAnsi"/>
          <w:color w:val="000000"/>
        </w:rPr>
      </w:pPr>
      <w:r w:rsidRPr="00733231">
        <w:rPr>
          <w:rFonts w:asciiTheme="minorHAnsi" w:hAnsiTheme="minorHAnsi" w:cstheme="minorHAnsi"/>
          <w:b/>
          <w:color w:val="000000"/>
        </w:rPr>
        <w:t>5.</w:t>
      </w:r>
      <w:r w:rsidRPr="00733231">
        <w:rPr>
          <w:rFonts w:asciiTheme="minorHAnsi" w:hAnsiTheme="minorHAnsi" w:cstheme="minorHAnsi"/>
          <w:color w:val="000000"/>
        </w:rPr>
        <w:t>Which months experienced the highest and lowest call volumes? </w:t>
      </w:r>
    </w:p>
    <w:p w:rsidR="002B4B07" w:rsidRPr="00733231" w:rsidRDefault="002B4B07" w:rsidP="00BB173C">
      <w:pPr>
        <w:pStyle w:val="NormalWeb"/>
        <w:spacing w:before="0" w:beforeAutospacing="0" w:after="200" w:afterAutospacing="0"/>
        <w:textAlignment w:val="baseline"/>
        <w:rPr>
          <w:rFonts w:asciiTheme="minorHAnsi" w:hAnsiTheme="minorHAnsi" w:cstheme="minorHAnsi"/>
          <w:bCs/>
          <w:color w:val="000000"/>
        </w:rPr>
      </w:pPr>
      <w:r w:rsidRPr="00733231">
        <w:rPr>
          <w:rFonts w:asciiTheme="minorHAnsi" w:hAnsiTheme="minorHAnsi" w:cstheme="minorHAnsi"/>
          <w:b/>
          <w:color w:val="000000"/>
        </w:rPr>
        <w:t>Answer:</w:t>
      </w:r>
      <w:r w:rsidRPr="00733231">
        <w:rPr>
          <w:rFonts w:asciiTheme="minorHAnsi" w:hAnsiTheme="minorHAnsi" w:cstheme="minorHAnsi"/>
          <w:b/>
          <w:bCs/>
          <w:color w:val="000000"/>
        </w:rPr>
        <w:t xml:space="preserve"> Highest</w:t>
      </w:r>
      <w:r w:rsidRPr="00733231">
        <w:rPr>
          <w:rFonts w:asciiTheme="minorHAnsi" w:hAnsiTheme="minorHAnsi" w:cstheme="minorHAnsi"/>
          <w:bCs/>
          <w:color w:val="000000"/>
        </w:rPr>
        <w:t xml:space="preserve"> call volumes was in </w:t>
      </w:r>
      <w:r w:rsidRPr="00733231">
        <w:rPr>
          <w:rFonts w:asciiTheme="minorHAnsi" w:hAnsiTheme="minorHAnsi" w:cstheme="minorHAnsi"/>
          <w:b/>
          <w:bCs/>
          <w:color w:val="000000"/>
        </w:rPr>
        <w:t>December</w:t>
      </w:r>
      <w:r w:rsidRPr="00733231">
        <w:rPr>
          <w:rFonts w:asciiTheme="minorHAnsi" w:hAnsiTheme="minorHAnsi" w:cstheme="minorHAnsi"/>
          <w:bCs/>
          <w:color w:val="000000"/>
        </w:rPr>
        <w:t xml:space="preserve"> and</w:t>
      </w:r>
    </w:p>
    <w:p w:rsidR="002B4B07" w:rsidRPr="00733231" w:rsidRDefault="002B4B07" w:rsidP="00EC5789">
      <w:pPr>
        <w:pStyle w:val="NormalWeb"/>
        <w:spacing w:before="0" w:beforeAutospacing="0" w:after="200" w:afterAutospacing="0"/>
        <w:ind w:left="360"/>
        <w:textAlignment w:val="baseline"/>
        <w:rPr>
          <w:rFonts w:asciiTheme="minorHAnsi" w:hAnsiTheme="minorHAnsi" w:cstheme="minorHAnsi"/>
          <w:b/>
          <w:bCs/>
          <w:color w:val="000000"/>
        </w:rPr>
      </w:pPr>
      <w:r w:rsidRPr="00733231">
        <w:rPr>
          <w:rFonts w:asciiTheme="minorHAnsi" w:hAnsiTheme="minorHAnsi" w:cstheme="minorHAnsi"/>
          <w:b/>
          <w:bCs/>
          <w:color w:val="000000"/>
        </w:rPr>
        <w:t>Lowest</w:t>
      </w:r>
      <w:r w:rsidRPr="00733231">
        <w:rPr>
          <w:rFonts w:asciiTheme="minorHAnsi" w:hAnsiTheme="minorHAnsi" w:cstheme="minorHAnsi"/>
          <w:bCs/>
          <w:color w:val="000000"/>
        </w:rPr>
        <w:t xml:space="preserve"> call volumes was</w:t>
      </w:r>
      <w:r w:rsidR="00E1052F">
        <w:rPr>
          <w:rFonts w:asciiTheme="minorHAnsi" w:hAnsiTheme="minorHAnsi" w:cstheme="minorHAnsi"/>
          <w:bCs/>
          <w:color w:val="000000"/>
        </w:rPr>
        <w:t xml:space="preserve"> </w:t>
      </w:r>
      <w:r w:rsidRPr="00733231">
        <w:rPr>
          <w:rFonts w:asciiTheme="minorHAnsi" w:hAnsiTheme="minorHAnsi" w:cstheme="minorHAnsi"/>
          <w:bCs/>
          <w:color w:val="000000"/>
        </w:rPr>
        <w:t xml:space="preserve">in </w:t>
      </w:r>
      <w:r w:rsidRPr="00733231">
        <w:rPr>
          <w:rFonts w:asciiTheme="minorHAnsi" w:hAnsiTheme="minorHAnsi" w:cstheme="minorHAnsi"/>
          <w:b/>
          <w:bCs/>
          <w:color w:val="000000"/>
        </w:rPr>
        <w:t>Januar</w:t>
      </w:r>
      <w:r w:rsidR="00EC5789" w:rsidRPr="00733231">
        <w:rPr>
          <w:rFonts w:asciiTheme="minorHAnsi" w:hAnsiTheme="minorHAnsi" w:cstheme="minorHAnsi"/>
          <w:b/>
          <w:bCs/>
          <w:color w:val="000000"/>
        </w:rPr>
        <w:t>y</w:t>
      </w:r>
    </w:p>
    <w:p w:rsidR="00EC5789" w:rsidRPr="00733231" w:rsidRDefault="00EC5789" w:rsidP="00EC5789">
      <w:pPr>
        <w:pStyle w:val="NormalWeb"/>
        <w:spacing w:before="0" w:beforeAutospacing="0" w:after="200" w:afterAutospacing="0"/>
        <w:ind w:left="360"/>
        <w:textAlignment w:val="baseline"/>
        <w:rPr>
          <w:rFonts w:asciiTheme="minorHAnsi" w:hAnsiTheme="minorHAnsi" w:cstheme="minorHAnsi"/>
          <w:bCs/>
          <w:color w:val="000000"/>
        </w:rPr>
      </w:pPr>
      <w:r w:rsidRPr="00733231">
        <w:rPr>
          <w:noProof/>
          <w:lang w:val="en-US" w:eastAsia="en-US" w:bidi="hi-IN"/>
        </w:rPr>
        <w:lastRenderedPageBreak/>
        <w:drawing>
          <wp:inline distT="0" distB="0" distL="0" distR="0">
            <wp:extent cx="3625077" cy="1972447"/>
            <wp:effectExtent l="19050" t="0" r="13473" b="8753"/>
            <wp:docPr id="1" name="Chart 1">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320A3FE-0FD3-4F46-BE64-620FFA9D7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C5789" w:rsidRPr="00733231" w:rsidRDefault="00EC5789" w:rsidP="00AC7B50">
      <w:pPr>
        <w:pStyle w:val="NormalWeb"/>
        <w:spacing w:before="0" w:beforeAutospacing="0" w:after="200" w:afterAutospacing="0"/>
        <w:textAlignment w:val="baseline"/>
        <w:rPr>
          <w:rFonts w:asciiTheme="minorHAnsi" w:hAnsiTheme="minorHAnsi" w:cstheme="minorHAnsi"/>
          <w:bCs/>
          <w:color w:val="000000"/>
        </w:rPr>
      </w:pPr>
    </w:p>
    <w:p w:rsidR="002B4B07" w:rsidRPr="00733231" w:rsidRDefault="000F7A7B" w:rsidP="007657D5">
      <w:pPr>
        <w:rPr>
          <w:rFonts w:cstheme="minorHAnsi"/>
          <w:color w:val="000000"/>
          <w:sz w:val="24"/>
          <w:szCs w:val="24"/>
        </w:rPr>
      </w:pPr>
      <w:r w:rsidRPr="00733231">
        <w:rPr>
          <w:rFonts w:cstheme="minorHAnsi"/>
          <w:b/>
          <w:color w:val="000000"/>
          <w:sz w:val="24"/>
          <w:szCs w:val="24"/>
        </w:rPr>
        <w:t>6.</w:t>
      </w:r>
      <w:r w:rsidRPr="00733231">
        <w:rPr>
          <w:rFonts w:cstheme="minorHAnsi"/>
          <w:color w:val="000000"/>
          <w:sz w:val="24"/>
          <w:szCs w:val="24"/>
        </w:rPr>
        <w:t>What is the total operational cost for that month?</w:t>
      </w:r>
    </w:p>
    <w:p w:rsidR="00AC7B50" w:rsidRPr="00733231" w:rsidRDefault="00AC7B50" w:rsidP="00AC7B50">
      <w:pPr>
        <w:pStyle w:val="NormalWeb"/>
        <w:rPr>
          <w:rFonts w:asciiTheme="minorHAnsi" w:hAnsiTheme="minorHAnsi" w:cstheme="minorHAnsi"/>
        </w:rPr>
      </w:pPr>
      <w:r w:rsidRPr="00733231">
        <w:rPr>
          <w:rFonts w:asciiTheme="minorHAnsi" w:hAnsiTheme="minorHAnsi" w:cstheme="minorHAnsi"/>
        </w:rPr>
        <w:t xml:space="preserve">Assuming that the </w:t>
      </w:r>
      <w:r w:rsidRPr="00733231">
        <w:rPr>
          <w:rStyle w:val="Emphasis"/>
          <w:rFonts w:asciiTheme="minorHAnsi" w:hAnsiTheme="minorHAnsi" w:cstheme="minorHAnsi"/>
          <w:noProof/>
        </w:rPr>
        <w:t>netAmount</w:t>
      </w:r>
      <w:r w:rsidRPr="00733231">
        <w:rPr>
          <w:rFonts w:asciiTheme="minorHAnsi" w:hAnsiTheme="minorHAnsi" w:cstheme="minorHAnsi"/>
        </w:rPr>
        <w:t xml:space="preserve"> represents the operational cost, the total operational cost for the given months can be interpreted as follows:</w:t>
      </w:r>
    </w:p>
    <w:p w:rsidR="00AC7B50" w:rsidRPr="00733231" w:rsidRDefault="00AC7B50" w:rsidP="009F7DAA">
      <w:pPr>
        <w:pStyle w:val="NormalWeb"/>
        <w:numPr>
          <w:ilvl w:val="0"/>
          <w:numId w:val="12"/>
        </w:numPr>
        <w:rPr>
          <w:rFonts w:asciiTheme="minorHAnsi" w:hAnsiTheme="minorHAnsi" w:cstheme="minorHAnsi"/>
        </w:rPr>
      </w:pPr>
      <w:r w:rsidRPr="00733231">
        <w:rPr>
          <w:rFonts w:asciiTheme="minorHAnsi" w:hAnsiTheme="minorHAnsi" w:cstheme="minorHAnsi"/>
        </w:rPr>
        <w:t xml:space="preserve">In </w:t>
      </w:r>
      <w:r w:rsidRPr="00733231">
        <w:rPr>
          <w:rStyle w:val="Strong"/>
          <w:rFonts w:asciiTheme="minorHAnsi" w:hAnsiTheme="minorHAnsi" w:cstheme="minorHAnsi"/>
        </w:rPr>
        <w:t>December 2023</w:t>
      </w:r>
      <w:r w:rsidRPr="00733231">
        <w:rPr>
          <w:rFonts w:asciiTheme="minorHAnsi" w:hAnsiTheme="minorHAnsi" w:cstheme="minorHAnsi"/>
        </w:rPr>
        <w:t xml:space="preserve">, the operational cost was </w:t>
      </w:r>
      <w:r w:rsidRPr="00733231">
        <w:rPr>
          <w:rStyle w:val="Strong"/>
          <w:rFonts w:asciiTheme="minorHAnsi" w:hAnsiTheme="minorHAnsi" w:cstheme="minorHAnsi"/>
        </w:rPr>
        <w:t>₹159,875.62</w:t>
      </w:r>
      <w:r w:rsidRPr="00733231">
        <w:rPr>
          <w:rFonts w:asciiTheme="minorHAnsi" w:hAnsiTheme="minorHAnsi" w:cstheme="minorHAnsi"/>
        </w:rPr>
        <w:t>.</w:t>
      </w:r>
    </w:p>
    <w:p w:rsidR="00AC7B50" w:rsidRPr="00733231" w:rsidRDefault="00AC7B50" w:rsidP="009F7DAA">
      <w:pPr>
        <w:pStyle w:val="NormalWeb"/>
        <w:numPr>
          <w:ilvl w:val="0"/>
          <w:numId w:val="12"/>
        </w:numPr>
        <w:rPr>
          <w:rFonts w:asciiTheme="minorHAnsi" w:hAnsiTheme="minorHAnsi" w:cstheme="minorHAnsi"/>
        </w:rPr>
      </w:pPr>
      <w:r w:rsidRPr="00733231">
        <w:rPr>
          <w:rFonts w:asciiTheme="minorHAnsi" w:hAnsiTheme="minorHAnsi" w:cstheme="minorHAnsi"/>
        </w:rPr>
        <w:t xml:space="preserve">In </w:t>
      </w:r>
      <w:r w:rsidRPr="00733231">
        <w:rPr>
          <w:rStyle w:val="Strong"/>
          <w:rFonts w:asciiTheme="minorHAnsi" w:hAnsiTheme="minorHAnsi" w:cstheme="minorHAnsi"/>
        </w:rPr>
        <w:t>January 2024</w:t>
      </w:r>
      <w:r w:rsidRPr="00733231">
        <w:rPr>
          <w:rFonts w:asciiTheme="minorHAnsi" w:hAnsiTheme="minorHAnsi" w:cstheme="minorHAnsi"/>
        </w:rPr>
        <w:t xml:space="preserve">, the operational cost was </w:t>
      </w:r>
      <w:r w:rsidRPr="00733231">
        <w:rPr>
          <w:rStyle w:val="Strong"/>
          <w:rFonts w:asciiTheme="minorHAnsi" w:hAnsiTheme="minorHAnsi" w:cstheme="minorHAnsi"/>
        </w:rPr>
        <w:t>₹8,566.42</w:t>
      </w:r>
      <w:r w:rsidRPr="00733231">
        <w:rPr>
          <w:rFonts w:asciiTheme="minorHAnsi" w:hAnsiTheme="minorHAnsi" w:cstheme="minorHAnsi"/>
        </w:rPr>
        <w:t>.</w:t>
      </w:r>
    </w:p>
    <w:p w:rsidR="000F7A7B" w:rsidRPr="00733231" w:rsidRDefault="00AC7B50" w:rsidP="009F7DAA">
      <w:pPr>
        <w:pStyle w:val="NormalWeb"/>
        <w:numPr>
          <w:ilvl w:val="0"/>
          <w:numId w:val="12"/>
        </w:numPr>
        <w:rPr>
          <w:rFonts w:asciiTheme="minorHAnsi" w:hAnsiTheme="minorHAnsi" w:cstheme="minorHAnsi"/>
        </w:rPr>
      </w:pPr>
      <w:r w:rsidRPr="00733231">
        <w:rPr>
          <w:rFonts w:asciiTheme="minorHAnsi" w:hAnsiTheme="minorHAnsi" w:cstheme="minorHAnsi"/>
        </w:rPr>
        <w:t xml:space="preserve">Therefore, the </w:t>
      </w:r>
      <w:r w:rsidRPr="00733231">
        <w:rPr>
          <w:rStyle w:val="Strong"/>
          <w:rFonts w:asciiTheme="minorHAnsi" w:hAnsiTheme="minorHAnsi" w:cstheme="minorHAnsi"/>
        </w:rPr>
        <w:t>total operational cost</w:t>
      </w:r>
      <w:r w:rsidRPr="00733231">
        <w:rPr>
          <w:rFonts w:asciiTheme="minorHAnsi" w:hAnsiTheme="minorHAnsi" w:cstheme="minorHAnsi"/>
        </w:rPr>
        <w:t xml:space="preserve"> across both months amounts to </w:t>
      </w:r>
      <w:r w:rsidRPr="00733231">
        <w:rPr>
          <w:rStyle w:val="Strong"/>
          <w:rFonts w:asciiTheme="minorHAnsi" w:hAnsiTheme="minorHAnsi" w:cstheme="minorHAnsi"/>
        </w:rPr>
        <w:t>₹168,442.04</w:t>
      </w:r>
      <w:r w:rsidRPr="00733231">
        <w:rPr>
          <w:rFonts w:asciiTheme="minorHAnsi" w:hAnsiTheme="minorHAnsi" w:cstheme="minorHAnsi"/>
        </w:rPr>
        <w:t>.</w:t>
      </w:r>
    </w:p>
    <w:tbl>
      <w:tblPr>
        <w:tblW w:w="3540" w:type="dxa"/>
        <w:tblLook w:val="04A0"/>
      </w:tblPr>
      <w:tblGrid>
        <w:gridCol w:w="1942"/>
        <w:gridCol w:w="1860"/>
      </w:tblGrid>
      <w:tr w:rsidR="00EC5789" w:rsidRPr="00733231" w:rsidTr="00E84987">
        <w:trPr>
          <w:trHeight w:val="290"/>
        </w:trPr>
        <w:tc>
          <w:tcPr>
            <w:tcW w:w="1680" w:type="dxa"/>
            <w:tcBorders>
              <w:top w:val="nil"/>
              <w:left w:val="nil"/>
              <w:bottom w:val="single" w:sz="4" w:space="0" w:color="95B3D7"/>
              <w:right w:val="nil"/>
            </w:tcBorders>
            <w:shd w:val="clear" w:color="auto" w:fill="B4C6E7" w:themeFill="accent1" w:themeFillTint="66"/>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consultationType</w:t>
            </w:r>
          </w:p>
        </w:tc>
        <w:tc>
          <w:tcPr>
            <w:tcW w:w="1860" w:type="dxa"/>
            <w:tcBorders>
              <w:top w:val="nil"/>
              <w:left w:val="nil"/>
              <w:bottom w:val="single" w:sz="4" w:space="0" w:color="95B3D7"/>
              <w:right w:val="nil"/>
            </w:tcBorders>
            <w:shd w:val="clear" w:color="auto" w:fill="B4C6E7" w:themeFill="accent1" w:themeFillTint="66"/>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Call</w:t>
            </w:r>
          </w:p>
        </w:tc>
      </w:tr>
      <w:tr w:rsidR="00EC5789" w:rsidRPr="00733231" w:rsidTr="00EC5789">
        <w:trPr>
          <w:trHeight w:val="290"/>
        </w:trPr>
        <w:tc>
          <w:tcPr>
            <w:tcW w:w="1680" w:type="dxa"/>
            <w:tcBorders>
              <w:top w:val="nil"/>
              <w:left w:val="nil"/>
              <w:bottom w:val="nil"/>
              <w:right w:val="nil"/>
            </w:tcBorders>
            <w:shd w:val="clear" w:color="auto" w:fill="auto"/>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p>
        </w:tc>
        <w:tc>
          <w:tcPr>
            <w:tcW w:w="1860" w:type="dxa"/>
            <w:tcBorders>
              <w:top w:val="nil"/>
              <w:left w:val="nil"/>
              <w:bottom w:val="nil"/>
              <w:right w:val="nil"/>
            </w:tcBorders>
            <w:shd w:val="clear" w:color="auto" w:fill="auto"/>
            <w:noWrap/>
            <w:vAlign w:val="bottom"/>
            <w:hideMark/>
          </w:tcPr>
          <w:p w:rsidR="00EC5789" w:rsidRPr="00733231" w:rsidRDefault="00EC5789" w:rsidP="00EC5789">
            <w:pPr>
              <w:spacing w:after="0" w:line="240" w:lineRule="auto"/>
              <w:rPr>
                <w:rFonts w:ascii="Times New Roman" w:eastAsia="Times New Roman" w:hAnsi="Times New Roman" w:cs="Times New Roman"/>
                <w:sz w:val="24"/>
                <w:szCs w:val="24"/>
                <w:lang w:eastAsia="en-IN"/>
              </w:rPr>
            </w:pPr>
          </w:p>
        </w:tc>
      </w:tr>
      <w:tr w:rsidR="00EC5789" w:rsidRPr="00733231" w:rsidTr="00E84987">
        <w:trPr>
          <w:trHeight w:val="310"/>
        </w:trPr>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Row Labels</w:t>
            </w:r>
          </w:p>
        </w:tc>
        <w:tc>
          <w:tcPr>
            <w:tcW w:w="1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Sum of netAmount</w:t>
            </w:r>
          </w:p>
        </w:tc>
      </w:tr>
      <w:tr w:rsidR="00EC5789" w:rsidRPr="00733231" w:rsidTr="00EC5789">
        <w:trPr>
          <w:trHeight w:val="31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2023</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159875.62</w:t>
            </w:r>
          </w:p>
        </w:tc>
      </w:tr>
      <w:tr w:rsidR="00EC5789" w:rsidRPr="00733231" w:rsidTr="00EC5789">
        <w:trPr>
          <w:trHeight w:val="31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ind w:firstLineChars="100" w:firstLine="240"/>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Dec</w:t>
            </w:r>
          </w:p>
        </w:tc>
        <w:tc>
          <w:tcPr>
            <w:tcW w:w="1860" w:type="dxa"/>
            <w:tcBorders>
              <w:top w:val="nil"/>
              <w:left w:val="nil"/>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159875.62</w:t>
            </w:r>
          </w:p>
        </w:tc>
      </w:tr>
      <w:tr w:rsidR="00EC5789" w:rsidRPr="00733231" w:rsidTr="00EC5789">
        <w:trPr>
          <w:trHeight w:val="29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2024</w:t>
            </w:r>
          </w:p>
        </w:tc>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8566.42</w:t>
            </w:r>
          </w:p>
        </w:tc>
      </w:tr>
      <w:tr w:rsidR="00EC5789" w:rsidRPr="00733231" w:rsidTr="00EC5789">
        <w:trPr>
          <w:trHeight w:val="29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ind w:firstLineChars="100" w:firstLine="240"/>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Jan</w:t>
            </w:r>
          </w:p>
        </w:tc>
        <w:tc>
          <w:tcPr>
            <w:tcW w:w="1860" w:type="dxa"/>
            <w:tcBorders>
              <w:top w:val="nil"/>
              <w:left w:val="nil"/>
              <w:bottom w:val="single" w:sz="4" w:space="0" w:color="auto"/>
              <w:right w:val="single" w:sz="4" w:space="0" w:color="auto"/>
            </w:tcBorders>
            <w:shd w:val="clear" w:color="auto" w:fill="auto"/>
            <w:noWrap/>
            <w:vAlign w:val="bottom"/>
            <w:hideMark/>
          </w:tcPr>
          <w:p w:rsidR="00EC5789" w:rsidRPr="00733231" w:rsidRDefault="00EC5789" w:rsidP="00EC5789">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8566.42</w:t>
            </w:r>
          </w:p>
        </w:tc>
      </w:tr>
      <w:tr w:rsidR="00EC5789" w:rsidRPr="00733231" w:rsidTr="00E84987">
        <w:trPr>
          <w:trHeight w:val="380"/>
        </w:trPr>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EC5789" w:rsidRPr="00733231" w:rsidRDefault="00EC5789" w:rsidP="00EC5789">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Grand Total</w:t>
            </w:r>
          </w:p>
        </w:tc>
        <w:tc>
          <w:tcPr>
            <w:tcW w:w="1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EC5789" w:rsidRPr="00733231" w:rsidRDefault="00EC5789" w:rsidP="00EC5789">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168442.04</w:t>
            </w:r>
          </w:p>
        </w:tc>
      </w:tr>
    </w:tbl>
    <w:p w:rsidR="000F7A7B" w:rsidRPr="00733231" w:rsidRDefault="000F7A7B" w:rsidP="007657D5">
      <w:pPr>
        <w:rPr>
          <w:rFonts w:cstheme="minorHAnsi"/>
          <w:b/>
          <w:sz w:val="24"/>
          <w:szCs w:val="24"/>
        </w:rPr>
      </w:pPr>
    </w:p>
    <w:p w:rsidR="000F7A7B" w:rsidRPr="00733231" w:rsidRDefault="000F7A7B" w:rsidP="007657D5">
      <w:pPr>
        <w:rPr>
          <w:rFonts w:cstheme="minorHAnsi"/>
          <w:color w:val="000000"/>
          <w:sz w:val="24"/>
          <w:szCs w:val="24"/>
        </w:rPr>
      </w:pPr>
      <w:r w:rsidRPr="00733231">
        <w:rPr>
          <w:rFonts w:cstheme="minorHAnsi"/>
          <w:b/>
          <w:color w:val="000000"/>
          <w:sz w:val="24"/>
          <w:szCs w:val="24"/>
        </w:rPr>
        <w:t>7.</w:t>
      </w:r>
      <w:r w:rsidRPr="00733231">
        <w:rPr>
          <w:rFonts w:cstheme="minorHAnsi"/>
          <w:color w:val="000000"/>
          <w:sz w:val="24"/>
          <w:szCs w:val="24"/>
        </w:rPr>
        <w:t>What is the average number of calls handled per agent per day?</w:t>
      </w:r>
    </w:p>
    <w:p w:rsidR="00223606" w:rsidRPr="00733231" w:rsidRDefault="000F7A7B" w:rsidP="007657D5">
      <w:pPr>
        <w:rPr>
          <w:rFonts w:cstheme="minorHAnsi"/>
          <w:b/>
          <w:sz w:val="24"/>
          <w:szCs w:val="24"/>
        </w:rPr>
      </w:pPr>
      <w:r w:rsidRPr="00733231">
        <w:rPr>
          <w:rFonts w:cstheme="minorHAnsi"/>
          <w:b/>
          <w:sz w:val="24"/>
          <w:szCs w:val="24"/>
        </w:rPr>
        <w:t>Answer:</w:t>
      </w:r>
    </w:p>
    <w:p w:rsidR="00AC7B50" w:rsidRPr="00733231" w:rsidRDefault="00AC7B50" w:rsidP="007657D5">
      <w:pPr>
        <w:rPr>
          <w:rFonts w:cstheme="minorHAnsi"/>
          <w:sz w:val="24"/>
          <w:szCs w:val="24"/>
        </w:rPr>
      </w:pPr>
      <w:r w:rsidRPr="00733231">
        <w:rPr>
          <w:rFonts w:cstheme="minorHAnsi"/>
          <w:sz w:val="24"/>
          <w:szCs w:val="24"/>
        </w:rPr>
        <w:t xml:space="preserve">On average, each agent handled </w:t>
      </w:r>
      <w:r w:rsidRPr="00733231">
        <w:rPr>
          <w:rStyle w:val="Strong"/>
          <w:rFonts w:cstheme="minorHAnsi"/>
          <w:sz w:val="24"/>
          <w:szCs w:val="24"/>
        </w:rPr>
        <w:t>2 calls per day</w:t>
      </w:r>
      <w:r w:rsidRPr="00733231">
        <w:rPr>
          <w:rFonts w:cstheme="minorHAnsi"/>
          <w:sz w:val="24"/>
          <w:szCs w:val="24"/>
        </w:rPr>
        <w:t xml:space="preserve">, indicating </w:t>
      </w:r>
      <w:r w:rsidRPr="00733231">
        <w:rPr>
          <w:rStyle w:val="Strong"/>
          <w:rFonts w:cstheme="minorHAnsi"/>
          <w:sz w:val="24"/>
          <w:szCs w:val="24"/>
        </w:rPr>
        <w:t>low utilization</w:t>
      </w:r>
      <w:r w:rsidRPr="00733231">
        <w:rPr>
          <w:rFonts w:cstheme="minorHAnsi"/>
          <w:sz w:val="24"/>
          <w:szCs w:val="24"/>
        </w:rPr>
        <w:t xml:space="preserve">. This suggests possible </w:t>
      </w:r>
      <w:r w:rsidRPr="00733231">
        <w:rPr>
          <w:rStyle w:val="Strong"/>
          <w:rFonts w:cstheme="minorHAnsi"/>
          <w:sz w:val="24"/>
          <w:szCs w:val="24"/>
        </w:rPr>
        <w:t>overstaffing</w:t>
      </w:r>
      <w:r w:rsidRPr="00733231">
        <w:rPr>
          <w:rFonts w:cstheme="minorHAnsi"/>
          <w:sz w:val="24"/>
          <w:szCs w:val="24"/>
        </w:rPr>
        <w:t xml:space="preserve"> or </w:t>
      </w:r>
      <w:r w:rsidRPr="00733231">
        <w:rPr>
          <w:rStyle w:val="Strong"/>
          <w:rFonts w:cstheme="minorHAnsi"/>
          <w:sz w:val="24"/>
          <w:szCs w:val="24"/>
        </w:rPr>
        <w:t>inefficient workload distribution</w:t>
      </w:r>
      <w:r w:rsidRPr="00733231">
        <w:rPr>
          <w:rFonts w:cstheme="minorHAnsi"/>
          <w:sz w:val="24"/>
          <w:szCs w:val="24"/>
        </w:rPr>
        <w:t>, highlighting the need for better resource optimization.</w:t>
      </w:r>
    </w:p>
    <w:tbl>
      <w:tblPr>
        <w:tblW w:w="4100" w:type="dxa"/>
        <w:tblInd w:w="-5" w:type="dxa"/>
        <w:tblLook w:val="04A0"/>
      </w:tblPr>
      <w:tblGrid>
        <w:gridCol w:w="4100"/>
      </w:tblGrid>
      <w:tr w:rsidR="00AC7B50" w:rsidRPr="00733231" w:rsidTr="00E84987">
        <w:trPr>
          <w:trHeight w:val="290"/>
        </w:trPr>
        <w:tc>
          <w:tcPr>
            <w:tcW w:w="410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AC7B50" w:rsidRPr="00733231" w:rsidRDefault="00AC7B50" w:rsidP="00AC7B50">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 xml:space="preserve">Average calls handled per agent per day </w:t>
            </w:r>
          </w:p>
        </w:tc>
      </w:tr>
      <w:tr w:rsidR="00AC7B50" w:rsidRPr="00733231" w:rsidTr="00E84987">
        <w:trPr>
          <w:trHeight w:val="310"/>
        </w:trPr>
        <w:tc>
          <w:tcPr>
            <w:tcW w:w="410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AC7B50" w:rsidRPr="00733231" w:rsidRDefault="00AC7B50" w:rsidP="00AC7B50">
            <w:pPr>
              <w:spacing w:after="0" w:line="240" w:lineRule="auto"/>
              <w:jc w:val="center"/>
              <w:rPr>
                <w:rFonts w:ascii="Google Sans" w:eastAsia="Times New Roman" w:hAnsi="Google Sans" w:cs="Calibri"/>
                <w:b/>
                <w:bCs/>
                <w:color w:val="1F1F1F"/>
                <w:sz w:val="24"/>
                <w:szCs w:val="24"/>
                <w:lang w:eastAsia="en-IN"/>
              </w:rPr>
            </w:pPr>
            <w:r w:rsidRPr="00733231">
              <w:rPr>
                <w:rFonts w:ascii="Google Sans" w:eastAsia="Times New Roman" w:hAnsi="Google Sans" w:cs="Calibri"/>
                <w:b/>
                <w:bCs/>
                <w:color w:val="1F1F1F"/>
                <w:sz w:val="24"/>
                <w:szCs w:val="24"/>
                <w:lang w:eastAsia="en-IN"/>
              </w:rPr>
              <w:t>2</w:t>
            </w:r>
          </w:p>
        </w:tc>
      </w:tr>
    </w:tbl>
    <w:p w:rsidR="00E925A2" w:rsidRPr="00733231" w:rsidRDefault="00E925A2" w:rsidP="007657D5">
      <w:pPr>
        <w:rPr>
          <w:rFonts w:cstheme="minorHAnsi"/>
          <w:color w:val="000000"/>
          <w:sz w:val="24"/>
          <w:szCs w:val="24"/>
        </w:rPr>
      </w:pPr>
      <w:r w:rsidRPr="00733231">
        <w:rPr>
          <w:rFonts w:cstheme="minorHAnsi"/>
          <w:b/>
          <w:sz w:val="24"/>
          <w:szCs w:val="24"/>
        </w:rPr>
        <w:t>8.</w:t>
      </w:r>
      <w:r w:rsidRPr="00733231">
        <w:rPr>
          <w:rFonts w:cstheme="minorHAnsi"/>
          <w:color w:val="000000"/>
          <w:sz w:val="24"/>
          <w:szCs w:val="24"/>
        </w:rPr>
        <w:t xml:space="preserve"> How many repeat callers are there, and what percentage of total calls do they represent?</w:t>
      </w:r>
    </w:p>
    <w:p w:rsidR="00D47AA3" w:rsidRPr="00733231" w:rsidRDefault="00E925A2" w:rsidP="006D56E8">
      <w:pPr>
        <w:rPr>
          <w:sz w:val="24"/>
          <w:szCs w:val="24"/>
        </w:rPr>
      </w:pPr>
      <w:r w:rsidRPr="00733231">
        <w:rPr>
          <w:rFonts w:cstheme="minorHAnsi"/>
          <w:b/>
          <w:sz w:val="24"/>
          <w:szCs w:val="24"/>
        </w:rPr>
        <w:t>Answer:</w:t>
      </w:r>
    </w:p>
    <w:p w:rsidR="006D56E8" w:rsidRPr="00733231" w:rsidRDefault="006D56E8" w:rsidP="007657D5">
      <w:pPr>
        <w:rPr>
          <w:sz w:val="24"/>
          <w:szCs w:val="24"/>
        </w:rPr>
      </w:pPr>
      <w:r w:rsidRPr="00733231">
        <w:rPr>
          <w:sz w:val="24"/>
          <w:szCs w:val="24"/>
        </w:rPr>
        <w:lastRenderedPageBreak/>
        <w:t xml:space="preserve">Out of a total of </w:t>
      </w:r>
      <w:r w:rsidRPr="00733231">
        <w:rPr>
          <w:rStyle w:val="Strong"/>
          <w:sz w:val="24"/>
          <w:szCs w:val="24"/>
        </w:rPr>
        <w:t>8,508 calls</w:t>
      </w:r>
      <w:r w:rsidRPr="00733231">
        <w:rPr>
          <w:sz w:val="24"/>
          <w:szCs w:val="24"/>
        </w:rPr>
        <w:t xml:space="preserve">, </w:t>
      </w:r>
      <w:r w:rsidRPr="00733231">
        <w:rPr>
          <w:rStyle w:val="Strong"/>
          <w:sz w:val="24"/>
          <w:szCs w:val="24"/>
        </w:rPr>
        <w:t>4,879</w:t>
      </w:r>
      <w:r w:rsidRPr="00733231">
        <w:rPr>
          <w:sz w:val="24"/>
          <w:szCs w:val="24"/>
        </w:rPr>
        <w:t xml:space="preserve"> were </w:t>
      </w:r>
      <w:r w:rsidRPr="00733231">
        <w:rPr>
          <w:rStyle w:val="Strong"/>
          <w:sz w:val="24"/>
          <w:szCs w:val="24"/>
        </w:rPr>
        <w:t>repeat calls</w:t>
      </w:r>
      <w:r w:rsidRPr="00733231">
        <w:rPr>
          <w:sz w:val="24"/>
          <w:szCs w:val="24"/>
        </w:rPr>
        <w:t xml:space="preserve">, made by </w:t>
      </w:r>
      <w:r w:rsidRPr="00733231">
        <w:rPr>
          <w:rStyle w:val="Strong"/>
          <w:sz w:val="24"/>
          <w:szCs w:val="24"/>
        </w:rPr>
        <w:t>1,277 repeat callers</w:t>
      </w:r>
      <w:r w:rsidRPr="00733231">
        <w:rPr>
          <w:sz w:val="24"/>
          <w:szCs w:val="24"/>
        </w:rPr>
        <w:t xml:space="preserve">, representing </w:t>
      </w:r>
      <w:r w:rsidRPr="00733231">
        <w:rPr>
          <w:rStyle w:val="Strong"/>
          <w:sz w:val="24"/>
          <w:szCs w:val="24"/>
        </w:rPr>
        <w:t>57.35% of the total call volume</w:t>
      </w:r>
      <w:r w:rsidRPr="00733231">
        <w:rPr>
          <w:sz w:val="24"/>
          <w:szCs w:val="24"/>
        </w:rPr>
        <w:t xml:space="preserve">. This indicates that </w:t>
      </w:r>
      <w:r w:rsidRPr="00733231">
        <w:rPr>
          <w:rStyle w:val="Strong"/>
          <w:sz w:val="24"/>
          <w:szCs w:val="24"/>
        </w:rPr>
        <w:t>more than half of the calls come from returning users</w:t>
      </w:r>
      <w:r w:rsidRPr="00733231">
        <w:rPr>
          <w:sz w:val="24"/>
          <w:szCs w:val="24"/>
        </w:rPr>
        <w:t xml:space="preserve">, suggesting strong customer engagement and retention. However, it may also point to </w:t>
      </w:r>
      <w:r w:rsidRPr="00733231">
        <w:rPr>
          <w:rStyle w:val="Strong"/>
          <w:sz w:val="24"/>
          <w:szCs w:val="24"/>
        </w:rPr>
        <w:t>recurring issues or unresolved concerns</w:t>
      </w:r>
      <w:r w:rsidRPr="00733231">
        <w:rPr>
          <w:sz w:val="24"/>
          <w:szCs w:val="24"/>
        </w:rPr>
        <w:t xml:space="preserve">, highlighting the importance of </w:t>
      </w:r>
      <w:r w:rsidRPr="00733231">
        <w:rPr>
          <w:rStyle w:val="Strong"/>
          <w:sz w:val="24"/>
          <w:szCs w:val="24"/>
        </w:rPr>
        <w:t>analyzing repeat call reasons</w:t>
      </w:r>
      <w:r w:rsidRPr="00733231">
        <w:rPr>
          <w:sz w:val="24"/>
          <w:szCs w:val="24"/>
        </w:rPr>
        <w:t xml:space="preserve"> to improve </w:t>
      </w:r>
      <w:r w:rsidRPr="00733231">
        <w:rPr>
          <w:rStyle w:val="Strong"/>
          <w:sz w:val="24"/>
          <w:szCs w:val="24"/>
        </w:rPr>
        <w:t>service efficiency and first-call resolution</w:t>
      </w:r>
      <w:r w:rsidRPr="00733231">
        <w:rPr>
          <w:sz w:val="24"/>
          <w:szCs w:val="24"/>
        </w:rPr>
        <w:t>.</w:t>
      </w:r>
    </w:p>
    <w:tbl>
      <w:tblPr>
        <w:tblW w:w="7800" w:type="dxa"/>
        <w:tblInd w:w="-5" w:type="dxa"/>
        <w:tblLook w:val="04A0"/>
      </w:tblPr>
      <w:tblGrid>
        <w:gridCol w:w="4740"/>
        <w:gridCol w:w="3060"/>
      </w:tblGrid>
      <w:tr w:rsidR="006D56E8" w:rsidRPr="00733231" w:rsidTr="00E84987">
        <w:trPr>
          <w:trHeight w:val="310"/>
        </w:trPr>
        <w:tc>
          <w:tcPr>
            <w:tcW w:w="474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Total Calls (Call Only)</w:t>
            </w:r>
          </w:p>
        </w:tc>
        <w:tc>
          <w:tcPr>
            <w:tcW w:w="3060" w:type="dxa"/>
            <w:tcBorders>
              <w:top w:val="single" w:sz="4" w:space="0" w:color="auto"/>
              <w:left w:val="nil"/>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8508</w:t>
            </w:r>
          </w:p>
        </w:tc>
      </w:tr>
      <w:tr w:rsidR="006D56E8" w:rsidRPr="00733231" w:rsidTr="00E84987">
        <w:trPr>
          <w:trHeight w:val="310"/>
        </w:trPr>
        <w:tc>
          <w:tcPr>
            <w:tcW w:w="474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Repeat Calls</w:t>
            </w:r>
          </w:p>
        </w:tc>
        <w:tc>
          <w:tcPr>
            <w:tcW w:w="3060" w:type="dxa"/>
            <w:tcBorders>
              <w:top w:val="nil"/>
              <w:left w:val="nil"/>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4879</w:t>
            </w:r>
          </w:p>
        </w:tc>
      </w:tr>
      <w:tr w:rsidR="006D56E8" w:rsidRPr="00733231" w:rsidTr="00E84987">
        <w:trPr>
          <w:trHeight w:val="310"/>
        </w:trPr>
        <w:tc>
          <w:tcPr>
            <w:tcW w:w="474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One-time Calls</w:t>
            </w:r>
          </w:p>
        </w:tc>
        <w:tc>
          <w:tcPr>
            <w:tcW w:w="3060" w:type="dxa"/>
            <w:tcBorders>
              <w:top w:val="nil"/>
              <w:left w:val="nil"/>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3629</w:t>
            </w:r>
          </w:p>
        </w:tc>
      </w:tr>
      <w:tr w:rsidR="006D56E8" w:rsidRPr="00733231" w:rsidTr="00E84987">
        <w:trPr>
          <w:trHeight w:val="290"/>
        </w:trPr>
        <w:tc>
          <w:tcPr>
            <w:tcW w:w="474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Repeat Callers (Users with &gt;1 Call)</w:t>
            </w:r>
          </w:p>
        </w:tc>
        <w:tc>
          <w:tcPr>
            <w:tcW w:w="3060" w:type="dxa"/>
            <w:tcBorders>
              <w:top w:val="nil"/>
              <w:left w:val="nil"/>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1277</w:t>
            </w:r>
          </w:p>
        </w:tc>
      </w:tr>
      <w:tr w:rsidR="006D56E8" w:rsidRPr="00733231" w:rsidTr="00E84987">
        <w:trPr>
          <w:trHeight w:val="290"/>
        </w:trPr>
        <w:tc>
          <w:tcPr>
            <w:tcW w:w="474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Percentage of Calls Represented by Repeat Callers</w:t>
            </w:r>
          </w:p>
        </w:tc>
        <w:tc>
          <w:tcPr>
            <w:tcW w:w="3060" w:type="dxa"/>
            <w:tcBorders>
              <w:top w:val="nil"/>
              <w:left w:val="nil"/>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57.35%</w:t>
            </w:r>
          </w:p>
        </w:tc>
      </w:tr>
      <w:tr w:rsidR="006D56E8" w:rsidRPr="00733231" w:rsidTr="006D56E8">
        <w:trPr>
          <w:trHeight w:val="380"/>
        </w:trPr>
        <w:tc>
          <w:tcPr>
            <w:tcW w:w="4740" w:type="dxa"/>
            <w:tcBorders>
              <w:top w:val="nil"/>
              <w:left w:val="nil"/>
              <w:bottom w:val="nil"/>
              <w:right w:val="nil"/>
            </w:tcBorders>
            <w:shd w:val="clear" w:color="auto" w:fill="auto"/>
            <w:noWrap/>
            <w:vAlign w:val="bottom"/>
            <w:hideMark/>
          </w:tcPr>
          <w:p w:rsidR="006D56E8" w:rsidRPr="00733231" w:rsidRDefault="006D56E8" w:rsidP="006D56E8">
            <w:pPr>
              <w:spacing w:after="0" w:line="240" w:lineRule="auto"/>
              <w:jc w:val="right"/>
              <w:rPr>
                <w:rFonts w:ascii="Calibri" w:eastAsia="Times New Roman" w:hAnsi="Calibri" w:cs="Calibri"/>
                <w:b/>
                <w:bCs/>
                <w:color w:val="000000"/>
                <w:sz w:val="24"/>
                <w:szCs w:val="24"/>
                <w:lang w:eastAsia="en-IN"/>
              </w:rPr>
            </w:pPr>
          </w:p>
        </w:tc>
        <w:tc>
          <w:tcPr>
            <w:tcW w:w="3060" w:type="dxa"/>
            <w:tcBorders>
              <w:top w:val="nil"/>
              <w:left w:val="nil"/>
              <w:bottom w:val="nil"/>
              <w:right w:val="nil"/>
            </w:tcBorders>
            <w:shd w:val="clear" w:color="auto" w:fill="auto"/>
            <w:noWrap/>
            <w:vAlign w:val="bottom"/>
            <w:hideMark/>
          </w:tcPr>
          <w:p w:rsidR="006D56E8" w:rsidRPr="00733231" w:rsidRDefault="006D56E8" w:rsidP="006D56E8">
            <w:pPr>
              <w:spacing w:after="0" w:line="240" w:lineRule="auto"/>
              <w:rPr>
                <w:rFonts w:ascii="Times New Roman" w:eastAsia="Times New Roman" w:hAnsi="Times New Roman" w:cs="Times New Roman"/>
                <w:sz w:val="24"/>
                <w:szCs w:val="24"/>
                <w:lang w:eastAsia="en-IN"/>
              </w:rPr>
            </w:pPr>
          </w:p>
        </w:tc>
      </w:tr>
      <w:tr w:rsidR="006D56E8" w:rsidRPr="00733231" w:rsidTr="00E84987">
        <w:trPr>
          <w:trHeight w:val="290"/>
        </w:trPr>
        <w:tc>
          <w:tcPr>
            <w:tcW w:w="474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Repeat calls</w:t>
            </w:r>
          </w:p>
        </w:tc>
        <w:tc>
          <w:tcPr>
            <w:tcW w:w="3060" w:type="dxa"/>
            <w:tcBorders>
              <w:top w:val="nil"/>
              <w:left w:val="nil"/>
              <w:bottom w:val="nil"/>
              <w:right w:val="nil"/>
            </w:tcBorders>
            <w:shd w:val="clear" w:color="auto" w:fill="auto"/>
            <w:noWrap/>
            <w:vAlign w:val="bottom"/>
            <w:hideMark/>
          </w:tcPr>
          <w:p w:rsidR="006D56E8" w:rsidRPr="00733231" w:rsidRDefault="006D56E8" w:rsidP="006D56E8">
            <w:pPr>
              <w:spacing w:after="0" w:line="240" w:lineRule="auto"/>
              <w:jc w:val="center"/>
              <w:rPr>
                <w:rFonts w:ascii="Calibri" w:eastAsia="Times New Roman" w:hAnsi="Calibri" w:cs="Calibri"/>
                <w:b/>
                <w:bCs/>
                <w:color w:val="000000"/>
                <w:sz w:val="24"/>
                <w:szCs w:val="24"/>
                <w:lang w:eastAsia="en-IN"/>
              </w:rPr>
            </w:pPr>
          </w:p>
        </w:tc>
      </w:tr>
      <w:tr w:rsidR="006D56E8" w:rsidRPr="00733231" w:rsidTr="00E84987">
        <w:trPr>
          <w:trHeight w:val="290"/>
        </w:trPr>
        <w:tc>
          <w:tcPr>
            <w:tcW w:w="474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6D56E8" w:rsidRPr="00733231" w:rsidRDefault="006D56E8" w:rsidP="006D56E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57.35%</w:t>
            </w:r>
          </w:p>
        </w:tc>
        <w:tc>
          <w:tcPr>
            <w:tcW w:w="3060" w:type="dxa"/>
            <w:tcBorders>
              <w:top w:val="nil"/>
              <w:left w:val="nil"/>
              <w:bottom w:val="nil"/>
              <w:right w:val="nil"/>
            </w:tcBorders>
            <w:shd w:val="clear" w:color="auto" w:fill="auto"/>
            <w:noWrap/>
            <w:vAlign w:val="bottom"/>
            <w:hideMark/>
          </w:tcPr>
          <w:p w:rsidR="006D56E8" w:rsidRPr="00733231" w:rsidRDefault="006D56E8" w:rsidP="006D56E8">
            <w:pPr>
              <w:spacing w:after="0" w:line="240" w:lineRule="auto"/>
              <w:jc w:val="center"/>
              <w:rPr>
                <w:rFonts w:ascii="Calibri" w:eastAsia="Times New Roman" w:hAnsi="Calibri" w:cs="Calibri"/>
                <w:b/>
                <w:bCs/>
                <w:color w:val="000000"/>
                <w:sz w:val="24"/>
                <w:szCs w:val="24"/>
                <w:lang w:eastAsia="en-IN"/>
              </w:rPr>
            </w:pPr>
          </w:p>
        </w:tc>
      </w:tr>
    </w:tbl>
    <w:p w:rsidR="006D56E8" w:rsidRPr="00733231" w:rsidRDefault="006D56E8" w:rsidP="007657D5">
      <w:pPr>
        <w:rPr>
          <w:rFonts w:cstheme="minorHAnsi"/>
          <w:b/>
          <w:sz w:val="24"/>
          <w:szCs w:val="24"/>
        </w:rPr>
      </w:pPr>
    </w:p>
    <w:p w:rsidR="00B752B4" w:rsidRPr="00733231" w:rsidRDefault="00B752B4" w:rsidP="007657D5">
      <w:pPr>
        <w:rPr>
          <w:rFonts w:cstheme="minorHAnsi"/>
          <w:b/>
          <w:sz w:val="24"/>
          <w:szCs w:val="24"/>
        </w:rPr>
      </w:pPr>
      <w:r w:rsidRPr="00733231">
        <w:rPr>
          <w:noProof/>
          <w:sz w:val="24"/>
          <w:szCs w:val="24"/>
          <w:lang w:val="en-US" w:bidi="hi-IN"/>
        </w:rPr>
        <w:drawing>
          <wp:inline distT="0" distB="0" distL="0" distR="0">
            <wp:extent cx="4572000" cy="2743200"/>
            <wp:effectExtent l="19050" t="0" r="19050" b="0"/>
            <wp:docPr id="10" name="Chart 10">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B9FCD078-2B96-4371-8BE8-10719FEA9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47AA3" w:rsidRPr="00733231" w:rsidRDefault="00D47AA3" w:rsidP="007657D5">
      <w:pPr>
        <w:rPr>
          <w:rFonts w:cstheme="minorHAnsi"/>
          <w:color w:val="000000"/>
          <w:sz w:val="24"/>
          <w:szCs w:val="24"/>
        </w:rPr>
      </w:pPr>
      <w:r w:rsidRPr="00733231">
        <w:rPr>
          <w:rFonts w:cstheme="minorHAnsi"/>
          <w:b/>
          <w:color w:val="000000"/>
          <w:sz w:val="24"/>
          <w:szCs w:val="24"/>
        </w:rPr>
        <w:t>9.</w:t>
      </w:r>
      <w:r w:rsidRPr="00733231">
        <w:rPr>
          <w:rFonts w:cstheme="minorHAnsi"/>
          <w:color w:val="000000"/>
          <w:sz w:val="24"/>
          <w:szCs w:val="24"/>
        </w:rPr>
        <w:t>What are the total sales generated by the call centre for each product category?</w:t>
      </w:r>
    </w:p>
    <w:p w:rsidR="00C135A3" w:rsidRPr="00733231" w:rsidRDefault="00C135A3" w:rsidP="007657D5">
      <w:pPr>
        <w:rPr>
          <w:rFonts w:cstheme="minorHAnsi"/>
          <w:b/>
          <w:sz w:val="24"/>
          <w:szCs w:val="24"/>
        </w:rPr>
      </w:pPr>
      <w:r w:rsidRPr="00733231">
        <w:rPr>
          <w:rFonts w:cstheme="minorHAnsi"/>
          <w:b/>
          <w:sz w:val="24"/>
          <w:szCs w:val="24"/>
        </w:rPr>
        <w:t xml:space="preserve">Answer: </w:t>
      </w:r>
      <w:r w:rsidR="00B752B4" w:rsidRPr="00733231">
        <w:rPr>
          <w:rFonts w:cstheme="minorHAnsi"/>
          <w:sz w:val="24"/>
          <w:szCs w:val="24"/>
        </w:rPr>
        <w:t xml:space="preserve">The total sales generated by the call center are highest from </w:t>
      </w:r>
      <w:r w:rsidR="00B752B4" w:rsidRPr="00733231">
        <w:rPr>
          <w:rStyle w:val="Strong"/>
          <w:rFonts w:cstheme="minorHAnsi"/>
          <w:sz w:val="24"/>
          <w:szCs w:val="24"/>
        </w:rPr>
        <w:t>Call (₹168,442.04)</w:t>
      </w:r>
      <w:r w:rsidR="00B752B4" w:rsidRPr="00733231">
        <w:rPr>
          <w:rFonts w:cstheme="minorHAnsi"/>
          <w:sz w:val="24"/>
          <w:szCs w:val="24"/>
        </w:rPr>
        <w:t xml:space="preserve">, followed by </w:t>
      </w:r>
      <w:r w:rsidR="00B752B4" w:rsidRPr="00733231">
        <w:rPr>
          <w:rStyle w:val="Strong"/>
          <w:rFonts w:cstheme="minorHAnsi"/>
          <w:sz w:val="24"/>
          <w:szCs w:val="24"/>
        </w:rPr>
        <w:t>Chat (₹45,494.68)</w:t>
      </w:r>
      <w:r w:rsidR="00B752B4" w:rsidRPr="00733231">
        <w:rPr>
          <w:rFonts w:cstheme="minorHAnsi"/>
          <w:sz w:val="24"/>
          <w:szCs w:val="24"/>
        </w:rPr>
        <w:t xml:space="preserve">, with </w:t>
      </w:r>
      <w:r w:rsidR="00B752B4" w:rsidRPr="00733231">
        <w:rPr>
          <w:rStyle w:val="Strong"/>
          <w:rFonts w:cstheme="minorHAnsi"/>
          <w:sz w:val="24"/>
          <w:szCs w:val="24"/>
        </w:rPr>
        <w:t>Complementary (₹0)</w:t>
      </w:r>
      <w:r w:rsidR="00B752B4" w:rsidRPr="00733231">
        <w:rPr>
          <w:rFonts w:cstheme="minorHAnsi"/>
          <w:sz w:val="24"/>
          <w:szCs w:val="24"/>
        </w:rPr>
        <w:t xml:space="preserve"> and </w:t>
      </w:r>
      <w:r w:rsidR="00B752B4" w:rsidRPr="00733231">
        <w:rPr>
          <w:rStyle w:val="Strong"/>
          <w:rFonts w:cstheme="minorHAnsi"/>
          <w:sz w:val="24"/>
          <w:szCs w:val="24"/>
        </w:rPr>
        <w:t xml:space="preserve">Public Live Call </w:t>
      </w:r>
      <w:r w:rsidR="00B752B4" w:rsidRPr="00733231">
        <w:rPr>
          <w:rStyle w:val="Strong"/>
          <w:rFonts w:cstheme="minorHAnsi"/>
          <w:sz w:val="24"/>
          <w:szCs w:val="24"/>
        </w:rPr>
        <w:lastRenderedPageBreak/>
        <w:t>(₹50.60)</w:t>
      </w:r>
      <w:r w:rsidR="00B752B4" w:rsidRPr="00733231">
        <w:rPr>
          <w:rFonts w:cstheme="minorHAnsi"/>
          <w:sz w:val="24"/>
          <w:szCs w:val="24"/>
        </w:rPr>
        <w:t>contributing very little.</w:t>
      </w:r>
      <w:r w:rsidR="00B752B4" w:rsidRPr="00733231">
        <w:rPr>
          <w:noProof/>
          <w:sz w:val="24"/>
          <w:szCs w:val="24"/>
          <w:lang w:val="en-US" w:bidi="hi-IN"/>
        </w:rPr>
        <w:drawing>
          <wp:inline distT="0" distB="0" distL="0" distR="0">
            <wp:extent cx="5731510" cy="3595370"/>
            <wp:effectExtent l="19050" t="0" r="21590" b="5080"/>
            <wp:docPr id="15" name="Chart 15">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5AE8113-014B-43A9-B1F2-C8A1532D6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85F3F" w:rsidRPr="00733231" w:rsidRDefault="00285F3F" w:rsidP="007657D5">
      <w:pPr>
        <w:rPr>
          <w:rFonts w:cstheme="minorHAnsi"/>
          <w:b/>
          <w:sz w:val="24"/>
          <w:szCs w:val="24"/>
        </w:rPr>
      </w:pPr>
    </w:p>
    <w:p w:rsidR="00285F3F" w:rsidRPr="00733231" w:rsidRDefault="00285F3F" w:rsidP="007657D5">
      <w:pPr>
        <w:rPr>
          <w:rFonts w:cstheme="minorHAnsi"/>
          <w:color w:val="000000"/>
          <w:sz w:val="24"/>
          <w:szCs w:val="24"/>
        </w:rPr>
      </w:pPr>
      <w:r w:rsidRPr="00733231">
        <w:rPr>
          <w:rFonts w:cstheme="minorHAnsi"/>
          <w:b/>
          <w:color w:val="000000"/>
          <w:sz w:val="24"/>
          <w:szCs w:val="24"/>
        </w:rPr>
        <w:t>10.</w:t>
      </w:r>
      <w:r w:rsidR="00E1052F">
        <w:rPr>
          <w:rFonts w:cstheme="minorHAnsi"/>
          <w:b/>
          <w:color w:val="000000"/>
          <w:sz w:val="24"/>
          <w:szCs w:val="24"/>
        </w:rPr>
        <w:t xml:space="preserve"> </w:t>
      </w:r>
      <w:r w:rsidRPr="00733231">
        <w:rPr>
          <w:rFonts w:cstheme="minorHAnsi"/>
          <w:color w:val="000000"/>
          <w:sz w:val="24"/>
          <w:szCs w:val="24"/>
        </w:rPr>
        <w:t>How many calls were made for each user ID and guru ID?</w:t>
      </w:r>
    </w:p>
    <w:p w:rsidR="00D614B3" w:rsidRPr="00733231" w:rsidRDefault="00285F3F" w:rsidP="00C546BE">
      <w:pPr>
        <w:rPr>
          <w:rFonts w:cstheme="minorHAnsi"/>
          <w:b/>
          <w:bCs/>
          <w:sz w:val="24"/>
          <w:szCs w:val="24"/>
          <w:highlight w:val="yellow"/>
        </w:rPr>
      </w:pPr>
      <w:r w:rsidRPr="00733231">
        <w:rPr>
          <w:rFonts w:cstheme="minorHAnsi"/>
          <w:b/>
          <w:sz w:val="24"/>
          <w:szCs w:val="24"/>
        </w:rPr>
        <w:t xml:space="preserve">Answer: </w:t>
      </w:r>
      <w:r w:rsidR="00D614B3" w:rsidRPr="00733231">
        <w:rPr>
          <w:rStyle w:val="Strong"/>
          <w:rFonts w:cstheme="minorHAnsi"/>
          <w:b w:val="0"/>
          <w:sz w:val="24"/>
          <w:szCs w:val="24"/>
        </w:rPr>
        <w:t>Total Calls for both userID and GuruID</w:t>
      </w:r>
      <w:r w:rsidR="00D614B3" w:rsidRPr="00733231">
        <w:rPr>
          <w:rStyle w:val="Strong"/>
          <w:rFonts w:cstheme="minorHAnsi"/>
          <w:sz w:val="24"/>
          <w:szCs w:val="24"/>
        </w:rPr>
        <w:t>:</w:t>
      </w:r>
      <w:r w:rsidR="00E1052F">
        <w:rPr>
          <w:rStyle w:val="Strong"/>
          <w:rFonts w:cstheme="minorHAnsi"/>
          <w:sz w:val="24"/>
          <w:szCs w:val="24"/>
        </w:rPr>
        <w:t xml:space="preserve"> </w:t>
      </w:r>
      <w:r w:rsidR="00D614B3" w:rsidRPr="00733231">
        <w:rPr>
          <w:rFonts w:cstheme="minorHAnsi"/>
          <w:b/>
          <w:sz w:val="24"/>
          <w:szCs w:val="24"/>
        </w:rPr>
        <w:t>8,508</w:t>
      </w:r>
    </w:p>
    <w:p w:rsidR="00D614B3" w:rsidRPr="00733231" w:rsidRDefault="00D614B3" w:rsidP="009F7DAA">
      <w:pPr>
        <w:pStyle w:val="NormalWeb"/>
        <w:numPr>
          <w:ilvl w:val="0"/>
          <w:numId w:val="13"/>
        </w:numPr>
        <w:rPr>
          <w:rFonts w:asciiTheme="minorHAnsi" w:hAnsiTheme="minorHAnsi" w:cstheme="minorHAnsi"/>
        </w:rPr>
      </w:pPr>
      <w:r w:rsidRPr="00733231">
        <w:rPr>
          <w:rStyle w:val="Strong"/>
          <w:rFonts w:asciiTheme="minorHAnsi" w:hAnsiTheme="minorHAnsi" w:cstheme="minorHAnsi"/>
        </w:rPr>
        <w:t xml:space="preserve">Repeat Users </w:t>
      </w:r>
      <w:r w:rsidRPr="00733231">
        <w:rPr>
          <w:rStyle w:val="Strong"/>
          <w:rFonts w:asciiTheme="minorHAnsi" w:hAnsiTheme="minorHAnsi" w:cstheme="minorHAnsi"/>
          <w:b w:val="0"/>
        </w:rPr>
        <w:t>(Loyal Customers)</w:t>
      </w:r>
      <w:r w:rsidRPr="00733231">
        <w:rPr>
          <w:rStyle w:val="Strong"/>
          <w:rFonts w:asciiTheme="minorHAnsi" w:hAnsiTheme="minorHAnsi" w:cstheme="minorHAnsi"/>
        </w:rPr>
        <w:t>:</w:t>
      </w:r>
      <w:r w:rsidRPr="00733231">
        <w:rPr>
          <w:rFonts w:asciiTheme="minorHAnsi" w:hAnsiTheme="minorHAnsi" w:cstheme="minorHAnsi"/>
        </w:rPr>
        <w:t>4,879 calls (</w:t>
      </w:r>
      <w:r w:rsidRPr="00733231">
        <w:rPr>
          <w:rStyle w:val="Strong"/>
          <w:rFonts w:asciiTheme="minorHAnsi" w:hAnsiTheme="minorHAnsi" w:cstheme="minorHAnsi"/>
        </w:rPr>
        <w:t>57%</w:t>
      </w:r>
      <w:r w:rsidRPr="00733231">
        <w:rPr>
          <w:rFonts w:asciiTheme="minorHAnsi" w:hAnsiTheme="minorHAnsi" w:cstheme="minorHAnsi"/>
        </w:rPr>
        <w:t>)</w:t>
      </w:r>
    </w:p>
    <w:p w:rsidR="00D614B3" w:rsidRPr="00733231" w:rsidRDefault="00D614B3" w:rsidP="009F7DAA">
      <w:pPr>
        <w:pStyle w:val="NormalWeb"/>
        <w:numPr>
          <w:ilvl w:val="0"/>
          <w:numId w:val="13"/>
        </w:numPr>
        <w:rPr>
          <w:rFonts w:asciiTheme="minorHAnsi" w:hAnsiTheme="minorHAnsi" w:cstheme="minorHAnsi"/>
        </w:rPr>
      </w:pPr>
      <w:r w:rsidRPr="00733231">
        <w:rPr>
          <w:rStyle w:val="Strong"/>
          <w:rFonts w:asciiTheme="minorHAnsi" w:hAnsiTheme="minorHAnsi" w:cstheme="minorHAnsi"/>
        </w:rPr>
        <w:t>One-time Users:</w:t>
      </w:r>
      <w:r w:rsidRPr="00733231">
        <w:rPr>
          <w:rFonts w:asciiTheme="minorHAnsi" w:hAnsiTheme="minorHAnsi" w:cstheme="minorHAnsi"/>
        </w:rPr>
        <w:t xml:space="preserve"> 3,629 calls (</w:t>
      </w:r>
      <w:r w:rsidRPr="00733231">
        <w:rPr>
          <w:rStyle w:val="Strong"/>
          <w:rFonts w:asciiTheme="minorHAnsi" w:hAnsiTheme="minorHAnsi" w:cstheme="minorHAnsi"/>
        </w:rPr>
        <w:t>43%</w:t>
      </w:r>
      <w:r w:rsidRPr="00733231">
        <w:rPr>
          <w:rFonts w:asciiTheme="minorHAnsi" w:hAnsiTheme="minorHAnsi" w:cstheme="minorHAnsi"/>
        </w:rPr>
        <w:t>)</w:t>
      </w:r>
    </w:p>
    <w:p w:rsidR="00D614B3" w:rsidRPr="00733231" w:rsidRDefault="00D614B3" w:rsidP="009F7DAA">
      <w:pPr>
        <w:pStyle w:val="NormalWeb"/>
        <w:numPr>
          <w:ilvl w:val="0"/>
          <w:numId w:val="13"/>
        </w:numPr>
        <w:rPr>
          <w:rFonts w:asciiTheme="minorHAnsi" w:hAnsiTheme="minorHAnsi" w:cstheme="minorHAnsi"/>
        </w:rPr>
      </w:pPr>
      <w:r w:rsidRPr="00733231">
        <w:rPr>
          <w:rStyle w:val="Strong"/>
          <w:rFonts w:asciiTheme="minorHAnsi" w:hAnsiTheme="minorHAnsi" w:cstheme="minorHAnsi"/>
        </w:rPr>
        <w:t>Top-Engaged Gurus:</w:t>
      </w:r>
      <w:r w:rsidRPr="00733231">
        <w:rPr>
          <w:rFonts w:asciiTheme="minorHAnsi" w:hAnsiTheme="minorHAnsi" w:cstheme="minorHAnsi"/>
        </w:rPr>
        <w:t xml:space="preserve"> Handled the highest call volumes, reflecting key contribution to overall workload</w:t>
      </w:r>
    </w:p>
    <w:tbl>
      <w:tblPr>
        <w:tblW w:w="5020" w:type="dxa"/>
        <w:tblInd w:w="-5" w:type="dxa"/>
        <w:tblLook w:val="04A0"/>
      </w:tblPr>
      <w:tblGrid>
        <w:gridCol w:w="2680"/>
        <w:gridCol w:w="2340"/>
      </w:tblGrid>
      <w:tr w:rsidR="00C546BE" w:rsidRPr="00733231" w:rsidTr="00E84987">
        <w:trPr>
          <w:trHeight w:val="310"/>
        </w:trPr>
        <w:tc>
          <w:tcPr>
            <w:tcW w:w="2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C546BE" w:rsidRPr="00733231" w:rsidRDefault="00C546BE" w:rsidP="00C546BE">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Sum of calls by userID</w:t>
            </w:r>
          </w:p>
        </w:tc>
        <w:tc>
          <w:tcPr>
            <w:tcW w:w="2340" w:type="dxa"/>
            <w:tcBorders>
              <w:top w:val="single" w:sz="4" w:space="0" w:color="auto"/>
              <w:left w:val="nil"/>
              <w:bottom w:val="single" w:sz="4" w:space="0" w:color="auto"/>
              <w:right w:val="single" w:sz="4" w:space="0" w:color="auto"/>
            </w:tcBorders>
            <w:shd w:val="clear" w:color="auto" w:fill="B4C6E7" w:themeFill="accent1" w:themeFillTint="66"/>
            <w:vAlign w:val="bottom"/>
            <w:hideMark/>
          </w:tcPr>
          <w:p w:rsidR="00C546BE" w:rsidRPr="00733231" w:rsidRDefault="00C546BE" w:rsidP="00C546BE">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 xml:space="preserve"> Sum of calls by guruID</w:t>
            </w:r>
          </w:p>
        </w:tc>
      </w:tr>
      <w:tr w:rsidR="00C546BE" w:rsidRPr="00733231" w:rsidTr="00E84987">
        <w:trPr>
          <w:trHeight w:val="290"/>
        </w:trPr>
        <w:tc>
          <w:tcPr>
            <w:tcW w:w="268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rsidR="00C546BE" w:rsidRPr="00733231" w:rsidRDefault="00C546BE" w:rsidP="00C546BE">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8508</w:t>
            </w:r>
          </w:p>
        </w:tc>
        <w:tc>
          <w:tcPr>
            <w:tcW w:w="2340" w:type="dxa"/>
            <w:tcBorders>
              <w:top w:val="nil"/>
              <w:left w:val="nil"/>
              <w:bottom w:val="single" w:sz="4" w:space="0" w:color="auto"/>
              <w:right w:val="single" w:sz="4" w:space="0" w:color="auto"/>
            </w:tcBorders>
            <w:shd w:val="clear" w:color="auto" w:fill="B4C6E7" w:themeFill="accent1" w:themeFillTint="66"/>
            <w:noWrap/>
            <w:vAlign w:val="bottom"/>
            <w:hideMark/>
          </w:tcPr>
          <w:p w:rsidR="00C546BE" w:rsidRPr="00733231" w:rsidRDefault="00C546BE" w:rsidP="00C546BE">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8508</w:t>
            </w:r>
          </w:p>
        </w:tc>
      </w:tr>
    </w:tbl>
    <w:p w:rsidR="00570862" w:rsidRPr="00733231" w:rsidRDefault="00570862" w:rsidP="007657D5">
      <w:pPr>
        <w:rPr>
          <w:rFonts w:cstheme="minorHAnsi"/>
          <w:b/>
          <w:sz w:val="24"/>
          <w:szCs w:val="24"/>
        </w:rPr>
      </w:pPr>
    </w:p>
    <w:p w:rsidR="00570862" w:rsidRPr="00733231" w:rsidRDefault="00570862" w:rsidP="007657D5">
      <w:pPr>
        <w:rPr>
          <w:rFonts w:cstheme="minorHAnsi"/>
          <w:color w:val="000000"/>
          <w:sz w:val="24"/>
          <w:szCs w:val="24"/>
        </w:rPr>
      </w:pPr>
      <w:r w:rsidRPr="00733231">
        <w:rPr>
          <w:rFonts w:cstheme="minorHAnsi"/>
          <w:b/>
          <w:sz w:val="24"/>
          <w:szCs w:val="24"/>
        </w:rPr>
        <w:t>11.</w:t>
      </w:r>
      <w:r w:rsidRPr="00733231">
        <w:rPr>
          <w:rFonts w:cstheme="minorHAnsi"/>
          <w:color w:val="000000"/>
          <w:sz w:val="24"/>
          <w:szCs w:val="24"/>
        </w:rPr>
        <w:t xml:space="preserve"> What is the correlation between call duration and customer satisfaction?</w:t>
      </w:r>
    </w:p>
    <w:p w:rsidR="00012DCC" w:rsidRPr="00733231" w:rsidRDefault="00570862" w:rsidP="007657D5">
      <w:pPr>
        <w:rPr>
          <w:sz w:val="24"/>
          <w:szCs w:val="24"/>
        </w:rPr>
      </w:pPr>
      <w:r w:rsidRPr="00733231">
        <w:rPr>
          <w:rFonts w:cstheme="minorHAnsi"/>
          <w:b/>
          <w:sz w:val="24"/>
          <w:szCs w:val="24"/>
        </w:rPr>
        <w:t xml:space="preserve">Answer: </w:t>
      </w:r>
      <w:r w:rsidR="00012DCC" w:rsidRPr="00733231">
        <w:rPr>
          <w:sz w:val="24"/>
          <w:szCs w:val="24"/>
        </w:rPr>
        <w:t xml:space="preserve">The correlation between call duration and customer satisfaction is </w:t>
      </w:r>
      <w:r w:rsidR="00012DCC" w:rsidRPr="00733231">
        <w:rPr>
          <w:rStyle w:val="Strong"/>
          <w:sz w:val="24"/>
          <w:szCs w:val="24"/>
        </w:rPr>
        <w:t>0.055</w:t>
      </w:r>
      <w:r w:rsidR="00012DCC" w:rsidRPr="00733231">
        <w:rPr>
          <w:sz w:val="24"/>
          <w:szCs w:val="24"/>
        </w:rPr>
        <w:t>, indicating almost no relationship; longer calls do not necessarily lead to higher satisfaction, as factors like clarity, empathy, and issue resolution have greater impact.</w:t>
      </w:r>
      <w:r w:rsidR="00012DCC" w:rsidRPr="00733231">
        <w:rPr>
          <w:rFonts w:cstheme="minorHAnsi"/>
          <w:sz w:val="24"/>
          <w:szCs w:val="24"/>
        </w:rPr>
        <w:t>The formula used is</w:t>
      </w:r>
      <w:r w:rsidR="00A44B54" w:rsidRPr="00733231">
        <w:rPr>
          <w:rFonts w:cstheme="minorHAnsi"/>
          <w:b/>
          <w:sz w:val="24"/>
          <w:szCs w:val="24"/>
          <w:highlight w:val="lightGray"/>
        </w:rPr>
        <w:t>=CORREL(range_call_duration,range_ratings)</w:t>
      </w:r>
    </w:p>
    <w:tbl>
      <w:tblPr>
        <w:tblW w:w="8660" w:type="dxa"/>
        <w:tblInd w:w="-5" w:type="dxa"/>
        <w:tblLook w:val="04A0"/>
      </w:tblPr>
      <w:tblGrid>
        <w:gridCol w:w="8660"/>
      </w:tblGrid>
      <w:tr w:rsidR="00012DCC" w:rsidRPr="00733231" w:rsidTr="00E84987">
        <w:trPr>
          <w:trHeight w:val="310"/>
        </w:trPr>
        <w:tc>
          <w:tcPr>
            <w:tcW w:w="86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Correlation between Call duration and customer satisfaction</w:t>
            </w:r>
          </w:p>
        </w:tc>
      </w:tr>
      <w:tr w:rsidR="00012DCC" w:rsidRPr="00733231" w:rsidTr="00E84987">
        <w:trPr>
          <w:trHeight w:val="310"/>
        </w:trPr>
        <w:tc>
          <w:tcPr>
            <w:tcW w:w="86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0.0548</w:t>
            </w:r>
          </w:p>
        </w:tc>
      </w:tr>
    </w:tbl>
    <w:p w:rsidR="00570862" w:rsidRPr="00733231" w:rsidRDefault="00570862" w:rsidP="007657D5">
      <w:pPr>
        <w:rPr>
          <w:rFonts w:cstheme="minorHAnsi"/>
          <w:b/>
          <w:sz w:val="24"/>
          <w:szCs w:val="24"/>
        </w:rPr>
      </w:pPr>
    </w:p>
    <w:p w:rsidR="00AD65BE" w:rsidRPr="00733231" w:rsidRDefault="00AD65BE" w:rsidP="007657D5">
      <w:pPr>
        <w:rPr>
          <w:rFonts w:cstheme="minorHAnsi"/>
          <w:b/>
          <w:sz w:val="24"/>
          <w:szCs w:val="24"/>
        </w:rPr>
      </w:pPr>
    </w:p>
    <w:p w:rsidR="00AD65BE" w:rsidRPr="00733231" w:rsidRDefault="00AD65BE" w:rsidP="007657D5">
      <w:pPr>
        <w:rPr>
          <w:rFonts w:cstheme="minorHAnsi"/>
          <w:color w:val="000000"/>
          <w:sz w:val="24"/>
          <w:szCs w:val="24"/>
        </w:rPr>
      </w:pPr>
      <w:r w:rsidRPr="00733231">
        <w:rPr>
          <w:rFonts w:cstheme="minorHAnsi"/>
          <w:b/>
          <w:sz w:val="24"/>
          <w:szCs w:val="24"/>
        </w:rPr>
        <w:lastRenderedPageBreak/>
        <w:t>12.</w:t>
      </w:r>
      <w:r w:rsidRPr="00733231">
        <w:rPr>
          <w:rFonts w:cstheme="minorHAnsi"/>
          <w:color w:val="000000"/>
          <w:sz w:val="24"/>
          <w:szCs w:val="24"/>
        </w:rPr>
        <w:t xml:space="preserve"> Which guru has the highest and lowest customer satisfaction scores?</w:t>
      </w:r>
    </w:p>
    <w:p w:rsidR="00012DCC" w:rsidRPr="00733231" w:rsidRDefault="00AD65BE" w:rsidP="007657D5">
      <w:pPr>
        <w:rPr>
          <w:rFonts w:cstheme="minorHAnsi"/>
          <w:b/>
          <w:sz w:val="24"/>
          <w:szCs w:val="24"/>
        </w:rPr>
      </w:pPr>
      <w:r w:rsidRPr="00733231">
        <w:rPr>
          <w:rFonts w:cstheme="minorHAnsi"/>
          <w:b/>
          <w:sz w:val="24"/>
          <w:szCs w:val="24"/>
        </w:rPr>
        <w:t xml:space="preserve">Answer: </w:t>
      </w:r>
    </w:p>
    <w:p w:rsidR="00012DCC" w:rsidRPr="00733231" w:rsidRDefault="00012DCC" w:rsidP="007657D5">
      <w:pPr>
        <w:rPr>
          <w:rFonts w:cstheme="minorHAnsi"/>
          <w:b/>
          <w:sz w:val="24"/>
          <w:szCs w:val="24"/>
        </w:rPr>
      </w:pPr>
      <w:r w:rsidRPr="00733231">
        <w:rPr>
          <w:sz w:val="24"/>
          <w:szCs w:val="24"/>
        </w:rPr>
        <w:t xml:space="preserve">The gurus with the highest customer satisfaction scores are </w:t>
      </w:r>
      <w:r w:rsidRPr="00733231">
        <w:rPr>
          <w:rStyle w:val="Strong"/>
          <w:sz w:val="24"/>
          <w:szCs w:val="24"/>
        </w:rPr>
        <w:t>Astro Pujaa Rai</w:t>
      </w:r>
      <w:r w:rsidRPr="00733231">
        <w:rPr>
          <w:sz w:val="24"/>
          <w:szCs w:val="24"/>
        </w:rPr>
        <w:t xml:space="preserve"> and </w:t>
      </w:r>
      <w:r w:rsidRPr="00733231">
        <w:rPr>
          <w:rStyle w:val="Strong"/>
          <w:sz w:val="24"/>
          <w:szCs w:val="24"/>
        </w:rPr>
        <w:t>Tarot Mystical</w:t>
      </w:r>
      <w:r w:rsidRPr="00733231">
        <w:rPr>
          <w:sz w:val="24"/>
          <w:szCs w:val="24"/>
        </w:rPr>
        <w:t xml:space="preserve">, each scoring </w:t>
      </w:r>
      <w:r w:rsidRPr="00733231">
        <w:rPr>
          <w:rStyle w:val="Strong"/>
          <w:sz w:val="24"/>
          <w:szCs w:val="24"/>
        </w:rPr>
        <w:t>7.5</w:t>
      </w:r>
      <w:r w:rsidRPr="00733231">
        <w:rPr>
          <w:sz w:val="24"/>
          <w:szCs w:val="24"/>
        </w:rPr>
        <w:t xml:space="preserve">, indicating that customers were highly satisfied with their guidance and service. On the other hand, </w:t>
      </w:r>
      <w:r w:rsidRPr="00733231">
        <w:rPr>
          <w:rStyle w:val="Strong"/>
          <w:sz w:val="24"/>
          <w:szCs w:val="24"/>
        </w:rPr>
        <w:t>Tarot Rittika</w:t>
      </w:r>
      <w:r w:rsidRPr="00733231">
        <w:rPr>
          <w:sz w:val="24"/>
          <w:szCs w:val="24"/>
        </w:rPr>
        <w:t xml:space="preserve"> has the lowest satisfaction score of </w:t>
      </w:r>
      <w:r w:rsidRPr="00733231">
        <w:rPr>
          <w:rStyle w:val="Strong"/>
          <w:sz w:val="24"/>
          <w:szCs w:val="24"/>
        </w:rPr>
        <w:t>0.0</w:t>
      </w:r>
      <w:r w:rsidRPr="00733231">
        <w:rPr>
          <w:sz w:val="24"/>
          <w:szCs w:val="24"/>
        </w:rPr>
        <w:t>, suggesting that interactions with this guru did not meet customer expectations. This highlights the variation in service quality among different gurus and emphasizes the importance of consistent performance to maintain customer satisfaction.</w:t>
      </w:r>
    </w:p>
    <w:tbl>
      <w:tblPr>
        <w:tblW w:w="5280" w:type="dxa"/>
        <w:tblInd w:w="-5" w:type="dxa"/>
        <w:tblLook w:val="04A0"/>
      </w:tblPr>
      <w:tblGrid>
        <w:gridCol w:w="1680"/>
        <w:gridCol w:w="1740"/>
        <w:gridCol w:w="1860"/>
      </w:tblGrid>
      <w:tr w:rsidR="00012DCC" w:rsidRPr="00733231" w:rsidTr="00E84987">
        <w:trPr>
          <w:trHeight w:val="290"/>
        </w:trPr>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 </w:t>
            </w:r>
          </w:p>
        </w:tc>
        <w:tc>
          <w:tcPr>
            <w:tcW w:w="1740" w:type="dxa"/>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Guru Name</w:t>
            </w:r>
          </w:p>
        </w:tc>
        <w:tc>
          <w:tcPr>
            <w:tcW w:w="1860" w:type="dxa"/>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Satisfaction scores</w:t>
            </w:r>
          </w:p>
        </w:tc>
      </w:tr>
      <w:tr w:rsidR="00012DCC" w:rsidRPr="00733231" w:rsidTr="00E84987">
        <w:trPr>
          <w:trHeight w:val="310"/>
        </w:trPr>
        <w:tc>
          <w:tcPr>
            <w:tcW w:w="1680" w:type="dxa"/>
            <w:vMerge w:val="restart"/>
            <w:tcBorders>
              <w:top w:val="nil"/>
              <w:left w:val="single" w:sz="4" w:space="0" w:color="auto"/>
              <w:bottom w:val="single" w:sz="4" w:space="0" w:color="000000"/>
              <w:right w:val="single" w:sz="4" w:space="0" w:color="auto"/>
            </w:tcBorders>
            <w:shd w:val="clear" w:color="auto" w:fill="B4C6E7" w:themeFill="accent1" w:themeFillTint="66"/>
            <w:noWrap/>
            <w:vAlign w:val="center"/>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Highest</w:t>
            </w:r>
          </w:p>
        </w:tc>
        <w:tc>
          <w:tcPr>
            <w:tcW w:w="1740" w:type="dxa"/>
            <w:tcBorders>
              <w:top w:val="nil"/>
              <w:left w:val="nil"/>
              <w:bottom w:val="single" w:sz="4" w:space="0" w:color="auto"/>
              <w:right w:val="single" w:sz="4" w:space="0" w:color="auto"/>
            </w:tcBorders>
            <w:shd w:val="clear" w:color="auto" w:fill="auto"/>
            <w:noWrap/>
            <w:vAlign w:val="center"/>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Astro Pujaa Rai</w:t>
            </w:r>
          </w:p>
        </w:tc>
        <w:tc>
          <w:tcPr>
            <w:tcW w:w="1860" w:type="dxa"/>
            <w:tcBorders>
              <w:top w:val="nil"/>
              <w:left w:val="nil"/>
              <w:bottom w:val="single" w:sz="4" w:space="0" w:color="auto"/>
              <w:right w:val="single" w:sz="4" w:space="0" w:color="auto"/>
            </w:tcBorders>
            <w:shd w:val="clear" w:color="auto" w:fill="auto"/>
            <w:noWrap/>
            <w:vAlign w:val="center"/>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7.5</w:t>
            </w:r>
          </w:p>
        </w:tc>
      </w:tr>
      <w:tr w:rsidR="00012DCC" w:rsidRPr="00733231" w:rsidTr="00E84987">
        <w:trPr>
          <w:trHeight w:val="310"/>
        </w:trPr>
        <w:tc>
          <w:tcPr>
            <w:tcW w:w="1680" w:type="dxa"/>
            <w:vMerge/>
            <w:tcBorders>
              <w:top w:val="nil"/>
              <w:left w:val="single" w:sz="4" w:space="0" w:color="auto"/>
              <w:bottom w:val="single" w:sz="4" w:space="0" w:color="000000"/>
              <w:right w:val="single" w:sz="4" w:space="0" w:color="auto"/>
            </w:tcBorders>
            <w:shd w:val="clear" w:color="auto" w:fill="B4C6E7" w:themeFill="accent1" w:themeFillTint="66"/>
            <w:vAlign w:val="center"/>
            <w:hideMark/>
          </w:tcPr>
          <w:p w:rsidR="00012DCC" w:rsidRPr="00733231" w:rsidRDefault="00012DCC" w:rsidP="00012DCC">
            <w:pPr>
              <w:spacing w:after="0" w:line="240" w:lineRule="auto"/>
              <w:rPr>
                <w:rFonts w:ascii="Calibri" w:eastAsia="Times New Roman" w:hAnsi="Calibri" w:cs="Calibri"/>
                <w:b/>
                <w:bCs/>
                <w:color w:val="000000"/>
                <w:sz w:val="24"/>
                <w:szCs w:val="24"/>
                <w:lang w:eastAsia="en-IN"/>
              </w:rPr>
            </w:pPr>
          </w:p>
        </w:tc>
        <w:tc>
          <w:tcPr>
            <w:tcW w:w="1740" w:type="dxa"/>
            <w:tcBorders>
              <w:top w:val="nil"/>
              <w:left w:val="nil"/>
              <w:bottom w:val="nil"/>
              <w:right w:val="nil"/>
            </w:tcBorders>
            <w:shd w:val="clear" w:color="auto" w:fill="auto"/>
            <w:noWrap/>
            <w:vAlign w:val="bottom"/>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Tarot Mystical</w:t>
            </w:r>
          </w:p>
        </w:tc>
        <w:tc>
          <w:tcPr>
            <w:tcW w:w="1860" w:type="dxa"/>
            <w:tcBorders>
              <w:top w:val="nil"/>
              <w:left w:val="single" w:sz="4" w:space="0" w:color="auto"/>
              <w:bottom w:val="single" w:sz="4" w:space="0" w:color="auto"/>
              <w:right w:val="single" w:sz="4" w:space="0" w:color="auto"/>
            </w:tcBorders>
            <w:shd w:val="clear" w:color="auto" w:fill="auto"/>
            <w:noWrap/>
            <w:vAlign w:val="center"/>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7.5</w:t>
            </w:r>
          </w:p>
        </w:tc>
      </w:tr>
      <w:tr w:rsidR="00012DCC" w:rsidRPr="00733231" w:rsidTr="00E84987">
        <w:trPr>
          <w:trHeight w:val="310"/>
        </w:trPr>
        <w:tc>
          <w:tcPr>
            <w:tcW w:w="1680" w:type="dxa"/>
            <w:tcBorders>
              <w:top w:val="nil"/>
              <w:left w:val="single" w:sz="4" w:space="0" w:color="auto"/>
              <w:bottom w:val="single" w:sz="4" w:space="0" w:color="auto"/>
              <w:right w:val="single" w:sz="4" w:space="0" w:color="auto"/>
            </w:tcBorders>
            <w:shd w:val="clear" w:color="auto" w:fill="B4C6E7" w:themeFill="accent1" w:themeFillTint="66"/>
            <w:noWrap/>
            <w:vAlign w:val="center"/>
            <w:hideMark/>
          </w:tcPr>
          <w:p w:rsidR="00012DCC" w:rsidRPr="00733231" w:rsidRDefault="00012DCC" w:rsidP="00012DC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Lowest</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Tarot Rittika</w:t>
            </w:r>
          </w:p>
        </w:tc>
        <w:tc>
          <w:tcPr>
            <w:tcW w:w="1860" w:type="dxa"/>
            <w:tcBorders>
              <w:top w:val="nil"/>
              <w:left w:val="nil"/>
              <w:bottom w:val="single" w:sz="4" w:space="0" w:color="auto"/>
              <w:right w:val="single" w:sz="4" w:space="0" w:color="auto"/>
            </w:tcBorders>
            <w:shd w:val="clear" w:color="auto" w:fill="auto"/>
            <w:noWrap/>
            <w:vAlign w:val="center"/>
            <w:hideMark/>
          </w:tcPr>
          <w:p w:rsidR="00012DCC" w:rsidRPr="00733231" w:rsidRDefault="00012DCC" w:rsidP="00012DCC">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0.0</w:t>
            </w:r>
          </w:p>
        </w:tc>
      </w:tr>
    </w:tbl>
    <w:p w:rsidR="00AD65BE" w:rsidRPr="00733231" w:rsidRDefault="00AD65BE" w:rsidP="007657D5">
      <w:pPr>
        <w:rPr>
          <w:rFonts w:cstheme="minorHAnsi"/>
          <w:b/>
          <w:sz w:val="24"/>
          <w:szCs w:val="24"/>
        </w:rPr>
      </w:pPr>
    </w:p>
    <w:p w:rsidR="00AD65BE" w:rsidRPr="00733231" w:rsidRDefault="00AD65BE" w:rsidP="007657D5">
      <w:pPr>
        <w:rPr>
          <w:rFonts w:cstheme="minorHAnsi"/>
          <w:color w:val="000000"/>
          <w:sz w:val="24"/>
          <w:szCs w:val="24"/>
        </w:rPr>
      </w:pPr>
      <w:r w:rsidRPr="00733231">
        <w:rPr>
          <w:rFonts w:cstheme="minorHAnsi"/>
          <w:b/>
          <w:sz w:val="24"/>
          <w:szCs w:val="24"/>
        </w:rPr>
        <w:t>13.</w:t>
      </w:r>
      <w:r w:rsidRPr="00733231">
        <w:rPr>
          <w:rFonts w:cstheme="minorHAnsi"/>
          <w:color w:val="000000"/>
          <w:sz w:val="24"/>
          <w:szCs w:val="24"/>
        </w:rPr>
        <w:t xml:space="preserve"> What is the average customer satisfaction score by month?</w:t>
      </w:r>
    </w:p>
    <w:p w:rsidR="00AD65BE" w:rsidRPr="00733231" w:rsidRDefault="00AD65BE" w:rsidP="007657D5">
      <w:pPr>
        <w:rPr>
          <w:rFonts w:cstheme="minorHAnsi"/>
          <w:b/>
          <w:sz w:val="24"/>
          <w:szCs w:val="24"/>
        </w:rPr>
      </w:pPr>
      <w:r w:rsidRPr="00733231">
        <w:rPr>
          <w:rFonts w:cstheme="minorHAnsi"/>
          <w:b/>
          <w:sz w:val="24"/>
          <w:szCs w:val="24"/>
        </w:rPr>
        <w:t>Answer:</w:t>
      </w:r>
      <w:r w:rsidR="00A44B54" w:rsidRPr="00733231">
        <w:rPr>
          <w:sz w:val="24"/>
          <w:szCs w:val="24"/>
        </w:rPr>
        <w:t xml:space="preserve">To calculate the average customer satisfaction score by month, the call data was grouped by month and the average of satisfaction scores for each month was computed. The results show </w:t>
      </w:r>
      <w:r w:rsidR="00A44B54" w:rsidRPr="00733231">
        <w:rPr>
          <w:rStyle w:val="Strong"/>
          <w:sz w:val="24"/>
          <w:szCs w:val="24"/>
        </w:rPr>
        <w:t>December: 2.9</w:t>
      </w:r>
      <w:r w:rsidR="00A44B54" w:rsidRPr="00733231">
        <w:rPr>
          <w:sz w:val="24"/>
          <w:szCs w:val="24"/>
        </w:rPr>
        <w:t xml:space="preserve"> and </w:t>
      </w:r>
      <w:r w:rsidR="00A44B54" w:rsidRPr="00733231">
        <w:rPr>
          <w:rStyle w:val="Strong"/>
          <w:sz w:val="24"/>
          <w:szCs w:val="24"/>
        </w:rPr>
        <w:t>January: 2.7</w:t>
      </w:r>
      <w:r w:rsidR="00A44B54" w:rsidRPr="00733231">
        <w:rPr>
          <w:sz w:val="24"/>
          <w:szCs w:val="24"/>
        </w:rPr>
        <w:t>, indicating consistently low satisfaction levels and a clear need to improve service quality.</w:t>
      </w:r>
    </w:p>
    <w:tbl>
      <w:tblPr>
        <w:tblW w:w="3040" w:type="dxa"/>
        <w:tblInd w:w="-5" w:type="dxa"/>
        <w:tblLook w:val="04A0"/>
      </w:tblPr>
      <w:tblGrid>
        <w:gridCol w:w="1360"/>
        <w:gridCol w:w="1680"/>
      </w:tblGrid>
      <w:tr w:rsidR="00A44B54" w:rsidRPr="00733231" w:rsidTr="00E84987">
        <w:trPr>
          <w:trHeight w:val="310"/>
        </w:trPr>
        <w:tc>
          <w:tcPr>
            <w:tcW w:w="13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A44B54" w:rsidRPr="00733231" w:rsidRDefault="00A44B54" w:rsidP="00A44B54">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Months</w:t>
            </w:r>
          </w:p>
        </w:tc>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A44B54" w:rsidRPr="00733231" w:rsidRDefault="00A44B54" w:rsidP="00A44B54">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Average of rating</w:t>
            </w:r>
          </w:p>
        </w:tc>
      </w:tr>
      <w:tr w:rsidR="00A44B54" w:rsidRPr="00733231" w:rsidTr="00A44B54">
        <w:trPr>
          <w:trHeight w:val="31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A44B54" w:rsidRPr="00733231" w:rsidRDefault="00A44B54" w:rsidP="00A44B54">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Jan</w:t>
            </w:r>
          </w:p>
        </w:tc>
        <w:tc>
          <w:tcPr>
            <w:tcW w:w="1680" w:type="dxa"/>
            <w:tcBorders>
              <w:top w:val="nil"/>
              <w:left w:val="nil"/>
              <w:bottom w:val="single" w:sz="4" w:space="0" w:color="auto"/>
              <w:right w:val="single" w:sz="4" w:space="0" w:color="auto"/>
            </w:tcBorders>
            <w:shd w:val="clear" w:color="auto" w:fill="auto"/>
            <w:noWrap/>
            <w:vAlign w:val="bottom"/>
            <w:hideMark/>
          </w:tcPr>
          <w:p w:rsidR="00A44B54" w:rsidRPr="00733231" w:rsidRDefault="00A44B54" w:rsidP="00A44B54">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2.7</w:t>
            </w:r>
          </w:p>
        </w:tc>
      </w:tr>
      <w:tr w:rsidR="00A44B54" w:rsidRPr="00733231" w:rsidTr="00A44B54">
        <w:trPr>
          <w:trHeight w:val="31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A44B54" w:rsidRPr="00733231" w:rsidRDefault="00A44B54" w:rsidP="00A44B54">
            <w:pPr>
              <w:spacing w:after="0" w:line="240" w:lineRule="auto"/>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Dec</w:t>
            </w:r>
          </w:p>
        </w:tc>
        <w:tc>
          <w:tcPr>
            <w:tcW w:w="1680" w:type="dxa"/>
            <w:tcBorders>
              <w:top w:val="nil"/>
              <w:left w:val="nil"/>
              <w:bottom w:val="single" w:sz="4" w:space="0" w:color="auto"/>
              <w:right w:val="single" w:sz="4" w:space="0" w:color="auto"/>
            </w:tcBorders>
            <w:shd w:val="clear" w:color="auto" w:fill="auto"/>
            <w:noWrap/>
            <w:vAlign w:val="bottom"/>
            <w:hideMark/>
          </w:tcPr>
          <w:p w:rsidR="00A44B54" w:rsidRPr="00733231" w:rsidRDefault="00A44B54" w:rsidP="00A44B54">
            <w:pPr>
              <w:spacing w:after="0" w:line="240" w:lineRule="auto"/>
              <w:jc w:val="right"/>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2.9</w:t>
            </w:r>
          </w:p>
        </w:tc>
      </w:tr>
      <w:tr w:rsidR="00A44B54" w:rsidRPr="00733231" w:rsidTr="00E84987">
        <w:trPr>
          <w:trHeight w:val="290"/>
        </w:trPr>
        <w:tc>
          <w:tcPr>
            <w:tcW w:w="13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A44B54" w:rsidRPr="00733231" w:rsidRDefault="00A44B54" w:rsidP="00A44B54">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Grand Total</w:t>
            </w:r>
          </w:p>
        </w:tc>
        <w:tc>
          <w:tcPr>
            <w:tcW w:w="168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A44B54" w:rsidRPr="00733231" w:rsidRDefault="00A44B54" w:rsidP="00A44B54">
            <w:pPr>
              <w:spacing w:after="0" w:line="240" w:lineRule="auto"/>
              <w:jc w:val="right"/>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2.9</w:t>
            </w:r>
          </w:p>
        </w:tc>
      </w:tr>
    </w:tbl>
    <w:p w:rsidR="00612300" w:rsidRPr="00733231" w:rsidRDefault="00612300" w:rsidP="007657D5">
      <w:pPr>
        <w:rPr>
          <w:rFonts w:cstheme="minorHAnsi"/>
          <w:b/>
          <w:sz w:val="24"/>
          <w:szCs w:val="24"/>
        </w:rPr>
      </w:pPr>
    </w:p>
    <w:p w:rsidR="00612300" w:rsidRPr="00733231" w:rsidRDefault="00612300" w:rsidP="007657D5">
      <w:pPr>
        <w:rPr>
          <w:rFonts w:cstheme="minorHAnsi"/>
          <w:color w:val="000000"/>
          <w:sz w:val="24"/>
          <w:szCs w:val="24"/>
        </w:rPr>
      </w:pPr>
      <w:r w:rsidRPr="00733231">
        <w:rPr>
          <w:rFonts w:cstheme="minorHAnsi"/>
          <w:b/>
          <w:sz w:val="24"/>
          <w:szCs w:val="24"/>
        </w:rPr>
        <w:t>14.</w:t>
      </w:r>
      <w:r w:rsidRPr="00733231">
        <w:rPr>
          <w:rFonts w:cstheme="minorHAnsi"/>
          <w:color w:val="000000"/>
          <w:sz w:val="24"/>
          <w:szCs w:val="24"/>
        </w:rPr>
        <w:t xml:space="preserve"> How many categorical columns are there in the data? [Search about categorical and continuous data, and try to answer this question]</w:t>
      </w:r>
    </w:p>
    <w:p w:rsidR="0077326C" w:rsidRPr="00733231" w:rsidRDefault="00612300" w:rsidP="0077326C">
      <w:pPr>
        <w:pStyle w:val="NormalWeb"/>
        <w:rPr>
          <w:rFonts w:asciiTheme="minorHAnsi" w:hAnsiTheme="minorHAnsi" w:cstheme="minorHAnsi"/>
          <w:b/>
        </w:rPr>
      </w:pPr>
      <w:r w:rsidRPr="00733231">
        <w:rPr>
          <w:rFonts w:asciiTheme="minorHAnsi" w:hAnsiTheme="minorHAnsi" w:cstheme="minorHAnsi"/>
          <w:b/>
        </w:rPr>
        <w:t xml:space="preserve">Answer:  </w:t>
      </w:r>
      <w:r w:rsidR="00DF1372" w:rsidRPr="00733231">
        <w:rPr>
          <w:rFonts w:asciiTheme="minorHAnsi" w:hAnsiTheme="minorHAnsi" w:cstheme="minorHAnsi"/>
        </w:rPr>
        <w:t xml:space="preserve">After analyzing the dataset, I found </w:t>
      </w:r>
      <w:r w:rsidR="00DF1372" w:rsidRPr="00733231">
        <w:rPr>
          <w:rFonts w:asciiTheme="minorHAnsi" w:hAnsiTheme="minorHAnsi" w:cstheme="minorHAnsi"/>
          <w:b/>
          <w:bCs/>
        </w:rPr>
        <w:t>15 categorical columns</w:t>
      </w:r>
      <w:r w:rsidR="00DF1372" w:rsidRPr="00733231">
        <w:rPr>
          <w:rFonts w:asciiTheme="minorHAnsi" w:hAnsiTheme="minorHAnsi" w:cstheme="minorHAnsi"/>
        </w:rPr>
        <w:t>. These are fields that represent categories or qualitative data rather than continuous numeric values.</w:t>
      </w:r>
    </w:p>
    <w:tbl>
      <w:tblPr>
        <w:tblW w:w="2860" w:type="dxa"/>
        <w:tblLook w:val="04A0"/>
      </w:tblPr>
      <w:tblGrid>
        <w:gridCol w:w="3398"/>
      </w:tblGrid>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77326C">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Categorical columns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77326C">
            <w:pPr>
              <w:spacing w:after="0" w:line="240" w:lineRule="auto"/>
              <w:jc w:val="center"/>
              <w:rPr>
                <w:rFonts w:ascii="Calibri" w:eastAsia="Times New Roman" w:hAnsi="Calibri" w:cs="Calibri"/>
                <w:b/>
                <w:bCs/>
                <w:color w:val="000000"/>
                <w:sz w:val="24"/>
                <w:szCs w:val="24"/>
                <w:lang w:eastAsia="en-IN"/>
              </w:rPr>
            </w:pPr>
            <w:r w:rsidRPr="00E84987">
              <w:rPr>
                <w:rFonts w:ascii="Calibri" w:eastAsia="Times New Roman" w:hAnsi="Calibri" w:cs="Calibri"/>
                <w:b/>
                <w:bCs/>
                <w:color w:val="000000"/>
                <w:sz w:val="24"/>
                <w:szCs w:val="24"/>
                <w:highlight w:val="cyan"/>
                <w:lang w:eastAsia="en-IN"/>
              </w:rPr>
              <w:t>15</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77326C">
            <w:pPr>
              <w:spacing w:after="0" w:line="240" w:lineRule="auto"/>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Names of Categorical columns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_id</w:t>
            </w:r>
          </w:p>
        </w:tc>
      </w:tr>
      <w:tr w:rsidR="0077326C" w:rsidRPr="00733231" w:rsidTr="00E84987">
        <w:trPr>
          <w:trHeight w:val="38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chatstatus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guruName</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consultationType</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website</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refundStatus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lastRenderedPageBreak/>
              <w:t>freeChat</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freeCall</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Month</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Day</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callChannel</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callStatus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astrologersCallStatus</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region</w:t>
            </w:r>
          </w:p>
        </w:tc>
      </w:tr>
      <w:tr w:rsidR="0077326C" w:rsidRPr="00733231" w:rsidTr="00E84987">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bottom"/>
            <w:hideMark/>
          </w:tcPr>
          <w:p w:rsidR="0077326C" w:rsidRPr="00733231" w:rsidRDefault="0077326C" w:rsidP="009F7DAA">
            <w:pPr>
              <w:pStyle w:val="ListParagraph"/>
              <w:numPr>
                <w:ilvl w:val="0"/>
                <w:numId w:val="14"/>
              </w:numPr>
              <w:spacing w:after="0" w:line="240" w:lineRule="auto"/>
              <w:jc w:val="both"/>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userCallStatus</w:t>
            </w:r>
          </w:p>
        </w:tc>
      </w:tr>
    </w:tbl>
    <w:p w:rsidR="00612300" w:rsidRPr="00733231" w:rsidRDefault="00612300" w:rsidP="007657D5">
      <w:pPr>
        <w:rPr>
          <w:rFonts w:cstheme="minorHAnsi"/>
          <w:b/>
          <w:sz w:val="24"/>
          <w:szCs w:val="24"/>
        </w:rPr>
      </w:pPr>
    </w:p>
    <w:p w:rsidR="001320F1" w:rsidRDefault="001320F1" w:rsidP="001320F1">
      <w:pPr>
        <w:jc w:val="center"/>
        <w:rPr>
          <w:rFonts w:cstheme="minorHAnsi"/>
          <w:b/>
          <w:bCs/>
          <w:color w:val="000000"/>
          <w:sz w:val="52"/>
          <w:szCs w:val="52"/>
        </w:rPr>
      </w:pPr>
      <w:r w:rsidRPr="00060DC1">
        <w:rPr>
          <w:rFonts w:cstheme="minorHAnsi"/>
          <w:b/>
          <w:bCs/>
          <w:color w:val="000000"/>
          <w:sz w:val="52"/>
          <w:szCs w:val="52"/>
        </w:rPr>
        <w:t>Subjective Question</w:t>
      </w:r>
    </w:p>
    <w:p w:rsidR="00060DC1" w:rsidRPr="00060DC1" w:rsidRDefault="00060DC1" w:rsidP="001320F1">
      <w:pPr>
        <w:jc w:val="center"/>
        <w:rPr>
          <w:rFonts w:cstheme="minorHAnsi"/>
          <w:b/>
          <w:bCs/>
          <w:color w:val="000000"/>
          <w:sz w:val="52"/>
          <w:szCs w:val="52"/>
        </w:rPr>
      </w:pPr>
    </w:p>
    <w:p w:rsidR="001320F1" w:rsidRPr="00733231" w:rsidRDefault="00060DC1" w:rsidP="00060DC1">
      <w:pPr>
        <w:pStyle w:val="NormalWeb"/>
        <w:spacing w:before="0" w:beforeAutospacing="0" w:after="0" w:afterAutospacing="0"/>
        <w:textAlignment w:val="baseline"/>
        <w:rPr>
          <w:rFonts w:asciiTheme="minorHAnsi" w:hAnsiTheme="minorHAnsi" w:cstheme="minorHAnsi"/>
          <w:b/>
          <w:bCs/>
          <w:color w:val="000000"/>
        </w:rPr>
      </w:pPr>
      <w:r w:rsidRPr="00060DC1">
        <w:rPr>
          <w:rFonts w:asciiTheme="minorHAnsi" w:hAnsiTheme="minorHAnsi" w:cstheme="minorHAnsi"/>
          <w:b/>
          <w:color w:val="000000"/>
        </w:rPr>
        <w:t>1.</w:t>
      </w:r>
      <w:r w:rsidR="001320F1" w:rsidRPr="00733231">
        <w:rPr>
          <w:rFonts w:asciiTheme="minorHAnsi" w:hAnsiTheme="minorHAnsi" w:cstheme="minorHAnsi"/>
          <w:color w:val="000000"/>
        </w:rPr>
        <w:t>Should the investment be used to hire more agents, improve training programs, or upgrade call center technology?</w:t>
      </w:r>
    </w:p>
    <w:p w:rsidR="00B34E65" w:rsidRPr="00733231" w:rsidRDefault="001320F1" w:rsidP="00B34E65">
      <w:pPr>
        <w:rPr>
          <w:rFonts w:cstheme="minorHAnsi"/>
          <w:b/>
          <w:bCs/>
          <w:color w:val="000000"/>
          <w:sz w:val="24"/>
          <w:szCs w:val="24"/>
        </w:rPr>
      </w:pPr>
      <w:bookmarkStart w:id="0" w:name="_GoBack"/>
      <w:bookmarkEnd w:id="0"/>
      <w:r w:rsidRPr="00733231">
        <w:rPr>
          <w:rFonts w:cstheme="minorHAnsi"/>
          <w:b/>
          <w:bCs/>
          <w:color w:val="000000"/>
          <w:sz w:val="24"/>
          <w:szCs w:val="24"/>
        </w:rPr>
        <w:t>Answer:</w:t>
      </w:r>
    </w:p>
    <w:p w:rsidR="00AA0ABA" w:rsidRPr="00733231" w:rsidRDefault="00AA0ABA" w:rsidP="00B34E65">
      <w:pPr>
        <w:rPr>
          <w:rStyle w:val="Strong"/>
          <w:rFonts w:cstheme="minorHAnsi"/>
          <w:color w:val="000000"/>
          <w:sz w:val="24"/>
          <w:szCs w:val="24"/>
        </w:rPr>
      </w:pPr>
      <w:r w:rsidRPr="00733231">
        <w:rPr>
          <w:rStyle w:val="Strong"/>
          <w:rFonts w:cstheme="minorHAnsi"/>
          <w:bCs w:val="0"/>
          <w:sz w:val="24"/>
          <w:szCs w:val="24"/>
        </w:rPr>
        <w:t>Approach:</w:t>
      </w:r>
    </w:p>
    <w:p w:rsidR="00AA0ABA" w:rsidRPr="00733231" w:rsidRDefault="00AA0ABA" w:rsidP="00AA0ABA">
      <w:pPr>
        <w:pStyle w:val="Heading3"/>
        <w:rPr>
          <w:rFonts w:asciiTheme="minorHAnsi" w:hAnsiTheme="minorHAnsi" w:cstheme="minorHAnsi"/>
          <w:b w:val="0"/>
          <w:sz w:val="24"/>
          <w:szCs w:val="24"/>
        </w:rPr>
      </w:pPr>
      <w:r w:rsidRPr="00733231">
        <w:rPr>
          <w:rFonts w:asciiTheme="minorHAnsi" w:hAnsiTheme="minorHAnsi" w:cstheme="minorHAnsi"/>
          <w:b w:val="0"/>
          <w:sz w:val="24"/>
          <w:szCs w:val="24"/>
        </w:rPr>
        <w:t xml:space="preserve">To evaluate the best area of investment for AstroSage’s call center, I analyzed the dataset using </w:t>
      </w:r>
      <w:r w:rsidRPr="00733231">
        <w:rPr>
          <w:rStyle w:val="Strong"/>
          <w:rFonts w:asciiTheme="minorHAnsi" w:hAnsiTheme="minorHAnsi" w:cstheme="minorHAnsi"/>
          <w:b/>
          <w:sz w:val="24"/>
          <w:szCs w:val="24"/>
        </w:rPr>
        <w:t>PivotTables, averages, and call/rating distributions</w:t>
      </w:r>
      <w:r w:rsidRPr="00733231">
        <w:rPr>
          <w:rFonts w:asciiTheme="minorHAnsi" w:hAnsiTheme="minorHAnsi" w:cstheme="minorHAnsi"/>
          <w:b w:val="0"/>
          <w:sz w:val="24"/>
          <w:szCs w:val="24"/>
        </w:rPr>
        <w:t>.</w:t>
      </w:r>
      <w:r w:rsidRPr="00733231">
        <w:rPr>
          <w:rFonts w:asciiTheme="minorHAnsi" w:hAnsiTheme="minorHAnsi" w:cstheme="minorHAnsi"/>
          <w:b w:val="0"/>
          <w:sz w:val="24"/>
          <w:szCs w:val="24"/>
        </w:rPr>
        <w:br/>
        <w:t>The analysis focused on three possible investment options — hiring more agents, improving training, and upgrading technology — based on workload, performance, and efficiency indicators.</w:t>
      </w:r>
    </w:p>
    <w:p w:rsidR="00AA0ABA" w:rsidRPr="00733231" w:rsidRDefault="00AA0ABA" w:rsidP="00AA0ABA">
      <w:pPr>
        <w:pStyle w:val="Heading3"/>
        <w:rPr>
          <w:rFonts w:asciiTheme="minorHAnsi" w:hAnsiTheme="minorHAnsi" w:cstheme="minorHAnsi"/>
          <w:sz w:val="24"/>
          <w:szCs w:val="24"/>
        </w:rPr>
      </w:pPr>
      <w:r w:rsidRPr="00733231">
        <w:rPr>
          <w:rStyle w:val="Strong"/>
          <w:rFonts w:asciiTheme="minorHAnsi" w:hAnsiTheme="minorHAnsi" w:cstheme="minorHAnsi"/>
          <w:b/>
          <w:bCs/>
          <w:sz w:val="24"/>
          <w:szCs w:val="24"/>
        </w:rPr>
        <w:t>Reference:</w:t>
      </w:r>
    </w:p>
    <w:p w:rsidR="00AA0ABA" w:rsidRPr="00733231" w:rsidRDefault="00AA0ABA" w:rsidP="009F7DAA">
      <w:pPr>
        <w:pStyle w:val="NormalWeb"/>
        <w:numPr>
          <w:ilvl w:val="0"/>
          <w:numId w:val="15"/>
        </w:numPr>
        <w:rPr>
          <w:rFonts w:asciiTheme="minorHAnsi" w:hAnsiTheme="minorHAnsi" w:cstheme="minorHAnsi"/>
        </w:rPr>
      </w:pPr>
      <w:r w:rsidRPr="00733231">
        <w:rPr>
          <w:rStyle w:val="Strong"/>
          <w:rFonts w:asciiTheme="minorHAnsi" w:hAnsiTheme="minorHAnsi" w:cstheme="minorHAnsi"/>
        </w:rPr>
        <w:t>Excel Tools Used:</w:t>
      </w:r>
      <w:r w:rsidRPr="00733231">
        <w:rPr>
          <w:rFonts w:asciiTheme="minorHAnsi" w:hAnsiTheme="minorHAnsi" w:cstheme="minorHAnsi"/>
        </w:rPr>
        <w:t xml:space="preserve"> PivotTable, Pie Chart, Bar Chart</w:t>
      </w:r>
      <w:r w:rsidR="00B85F86" w:rsidRPr="00733231">
        <w:rPr>
          <w:rFonts w:asciiTheme="minorHAnsi" w:hAnsiTheme="minorHAnsi" w:cstheme="minorHAnsi"/>
        </w:rPr>
        <w:t>, Column Chart</w:t>
      </w:r>
    </w:p>
    <w:p w:rsidR="00AA0ABA" w:rsidRPr="00733231" w:rsidRDefault="00AA0ABA" w:rsidP="009F7DAA">
      <w:pPr>
        <w:pStyle w:val="NormalWeb"/>
        <w:numPr>
          <w:ilvl w:val="0"/>
          <w:numId w:val="15"/>
        </w:numPr>
        <w:rPr>
          <w:rFonts w:asciiTheme="minorHAnsi" w:hAnsiTheme="minorHAnsi" w:cstheme="minorHAnsi"/>
        </w:rPr>
      </w:pPr>
      <w:r w:rsidRPr="00733231">
        <w:rPr>
          <w:rStyle w:val="Strong"/>
          <w:rFonts w:asciiTheme="minorHAnsi" w:hAnsiTheme="minorHAnsi" w:cstheme="minorHAnsi"/>
        </w:rPr>
        <w:t>Functions:</w:t>
      </w:r>
      <w:r w:rsidRPr="00733231">
        <w:rPr>
          <w:rFonts w:asciiTheme="minorHAnsi" w:hAnsiTheme="minorHAnsi" w:cstheme="minorHAnsi"/>
        </w:rPr>
        <w:t xml:space="preserve"> COUNT, AVERAGE</w:t>
      </w:r>
    </w:p>
    <w:p w:rsidR="00AA0ABA" w:rsidRPr="00733231" w:rsidRDefault="00AA0ABA" w:rsidP="009F7DAA">
      <w:pPr>
        <w:pStyle w:val="NormalWeb"/>
        <w:numPr>
          <w:ilvl w:val="0"/>
          <w:numId w:val="15"/>
        </w:numPr>
        <w:rPr>
          <w:rFonts w:asciiTheme="minorHAnsi" w:hAnsiTheme="minorHAnsi" w:cstheme="minorHAnsi"/>
        </w:rPr>
      </w:pPr>
      <w:r w:rsidRPr="00733231">
        <w:rPr>
          <w:rStyle w:val="Strong"/>
          <w:rFonts w:asciiTheme="minorHAnsi" w:hAnsiTheme="minorHAnsi" w:cstheme="minorHAnsi"/>
        </w:rPr>
        <w:t>Metrics Analyzed:</w:t>
      </w:r>
    </w:p>
    <w:p w:rsidR="00AA0ABA" w:rsidRPr="00733231" w:rsidRDefault="00AA0ABA" w:rsidP="009F7DAA">
      <w:pPr>
        <w:pStyle w:val="NormalWeb"/>
        <w:numPr>
          <w:ilvl w:val="1"/>
          <w:numId w:val="15"/>
        </w:numPr>
        <w:rPr>
          <w:rFonts w:asciiTheme="minorHAnsi" w:hAnsiTheme="minorHAnsi" w:cstheme="minorHAnsi"/>
        </w:rPr>
      </w:pPr>
      <w:r w:rsidRPr="00733231">
        <w:rPr>
          <w:rFonts w:asciiTheme="minorHAnsi" w:hAnsiTheme="minorHAnsi" w:cstheme="minorHAnsi"/>
        </w:rPr>
        <w:t>Average calls per agent per day</w:t>
      </w:r>
    </w:p>
    <w:p w:rsidR="00AA0ABA" w:rsidRPr="00733231" w:rsidRDefault="00AA0ABA" w:rsidP="009F7DAA">
      <w:pPr>
        <w:pStyle w:val="NormalWeb"/>
        <w:numPr>
          <w:ilvl w:val="1"/>
          <w:numId w:val="15"/>
        </w:numPr>
        <w:rPr>
          <w:rFonts w:asciiTheme="minorHAnsi" w:hAnsiTheme="minorHAnsi" w:cstheme="minorHAnsi"/>
        </w:rPr>
      </w:pPr>
      <w:r w:rsidRPr="00733231">
        <w:rPr>
          <w:rFonts w:asciiTheme="minorHAnsi" w:hAnsiTheme="minorHAnsi" w:cstheme="minorHAnsi"/>
        </w:rPr>
        <w:t>Average call duration</w:t>
      </w:r>
    </w:p>
    <w:p w:rsidR="00AA0ABA" w:rsidRPr="00733231" w:rsidRDefault="00AA0ABA" w:rsidP="009F7DAA">
      <w:pPr>
        <w:pStyle w:val="NormalWeb"/>
        <w:numPr>
          <w:ilvl w:val="1"/>
          <w:numId w:val="15"/>
        </w:numPr>
        <w:rPr>
          <w:rFonts w:asciiTheme="minorHAnsi" w:hAnsiTheme="minorHAnsi" w:cstheme="minorHAnsi"/>
        </w:rPr>
      </w:pPr>
      <w:r w:rsidRPr="00733231">
        <w:rPr>
          <w:rFonts w:asciiTheme="minorHAnsi" w:hAnsiTheme="minorHAnsi" w:cstheme="minorHAnsi"/>
        </w:rPr>
        <w:t>Call success/failure rates</w:t>
      </w:r>
    </w:p>
    <w:p w:rsidR="00AA0ABA" w:rsidRPr="00733231" w:rsidRDefault="00AA0ABA" w:rsidP="009F7DAA">
      <w:pPr>
        <w:pStyle w:val="NormalWeb"/>
        <w:numPr>
          <w:ilvl w:val="1"/>
          <w:numId w:val="15"/>
        </w:numPr>
        <w:rPr>
          <w:rFonts w:asciiTheme="minorHAnsi" w:hAnsiTheme="minorHAnsi" w:cstheme="minorHAnsi"/>
        </w:rPr>
      </w:pPr>
      <w:r w:rsidRPr="00733231">
        <w:rPr>
          <w:rFonts w:asciiTheme="minorHAnsi" w:hAnsiTheme="minorHAnsi" w:cstheme="minorHAnsi"/>
        </w:rPr>
        <w:t>Average rating by Guru</w:t>
      </w:r>
    </w:p>
    <w:p w:rsidR="00AA0ABA" w:rsidRPr="00733231" w:rsidRDefault="00AA0ABA" w:rsidP="00AA0ABA">
      <w:pPr>
        <w:pStyle w:val="Heading3"/>
        <w:rPr>
          <w:sz w:val="24"/>
          <w:szCs w:val="24"/>
        </w:rPr>
      </w:pPr>
      <w:r w:rsidRPr="00733231">
        <w:rPr>
          <w:rStyle w:val="Strong"/>
          <w:b/>
          <w:bCs/>
          <w:sz w:val="24"/>
          <w:szCs w:val="24"/>
        </w:rPr>
        <w:t>Insights &amp; Recommendations:</w:t>
      </w:r>
    </w:p>
    <w:p w:rsidR="00AA0ABA" w:rsidRPr="00733231" w:rsidRDefault="00AA0ABA" w:rsidP="00AA0ABA">
      <w:pPr>
        <w:pStyle w:val="Heading4"/>
        <w:rPr>
          <w:rFonts w:asciiTheme="minorHAnsi" w:hAnsiTheme="minorHAnsi" w:cstheme="minorHAnsi"/>
          <w:i w:val="0"/>
          <w:color w:val="385623" w:themeColor="accent6" w:themeShade="80"/>
          <w:sz w:val="24"/>
          <w:szCs w:val="24"/>
        </w:rPr>
      </w:pPr>
      <w:r w:rsidRPr="00E84987">
        <w:rPr>
          <w:rStyle w:val="Strong"/>
          <w:rFonts w:asciiTheme="minorHAnsi" w:hAnsiTheme="minorHAnsi" w:cstheme="minorHAnsi"/>
          <w:bCs w:val="0"/>
          <w:i w:val="0"/>
          <w:color w:val="385623" w:themeColor="accent6" w:themeShade="80"/>
          <w:sz w:val="24"/>
          <w:szCs w:val="24"/>
        </w:rPr>
        <w:t>1. Hiring More Agents</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Findings:</w:t>
      </w:r>
    </w:p>
    <w:p w:rsidR="00AA0ABA" w:rsidRPr="00733231" w:rsidRDefault="00AA0ABA" w:rsidP="009F7DAA">
      <w:pPr>
        <w:pStyle w:val="NormalWeb"/>
        <w:numPr>
          <w:ilvl w:val="0"/>
          <w:numId w:val="16"/>
        </w:numPr>
        <w:rPr>
          <w:rFonts w:asciiTheme="minorHAnsi" w:hAnsiTheme="minorHAnsi" w:cstheme="minorHAnsi"/>
        </w:rPr>
      </w:pPr>
      <w:r w:rsidRPr="00733231">
        <w:rPr>
          <w:rFonts w:asciiTheme="minorHAnsi" w:hAnsiTheme="minorHAnsi" w:cstheme="minorHAnsi"/>
        </w:rPr>
        <w:t xml:space="preserve">Avg. calls per agent per day = </w:t>
      </w:r>
      <w:r w:rsidRPr="00733231">
        <w:rPr>
          <w:rStyle w:val="Strong"/>
          <w:rFonts w:asciiTheme="minorHAnsi" w:hAnsiTheme="minorHAnsi" w:cstheme="minorHAnsi"/>
        </w:rPr>
        <w:t>2</w:t>
      </w:r>
      <w:r w:rsidRPr="00733231">
        <w:rPr>
          <w:rFonts w:asciiTheme="minorHAnsi" w:hAnsiTheme="minorHAnsi" w:cstheme="minorHAnsi"/>
        </w:rPr>
        <w:t xml:space="preserve"> (8,508 calls ÷ 148 agents ÷ 34 days).</w:t>
      </w:r>
    </w:p>
    <w:tbl>
      <w:tblPr>
        <w:tblW w:w="6021" w:type="dxa"/>
        <w:tblInd w:w="645" w:type="dxa"/>
        <w:tblLook w:val="04A0"/>
      </w:tblPr>
      <w:tblGrid>
        <w:gridCol w:w="1520"/>
        <w:gridCol w:w="1720"/>
        <w:gridCol w:w="1060"/>
        <w:gridCol w:w="1857"/>
      </w:tblGrid>
      <w:tr w:rsidR="006C6398" w:rsidRPr="00733231" w:rsidTr="00E84987">
        <w:trPr>
          <w:trHeight w:val="290"/>
        </w:trPr>
        <w:tc>
          <w:tcPr>
            <w:tcW w:w="152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6C6398" w:rsidRPr="00733231" w:rsidRDefault="006C6398" w:rsidP="006C639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Total Calls</w:t>
            </w:r>
          </w:p>
        </w:tc>
        <w:tc>
          <w:tcPr>
            <w:tcW w:w="172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6C6398" w:rsidRPr="00733231" w:rsidRDefault="006C6398" w:rsidP="006C639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Total Guru</w:t>
            </w:r>
          </w:p>
        </w:tc>
        <w:tc>
          <w:tcPr>
            <w:tcW w:w="1060"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6C6398" w:rsidRPr="00733231" w:rsidRDefault="006C6398" w:rsidP="006C639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t xml:space="preserve">Total </w:t>
            </w:r>
            <w:r w:rsidRPr="00733231">
              <w:rPr>
                <w:rFonts w:ascii="Calibri" w:eastAsia="Times New Roman" w:hAnsi="Calibri" w:cs="Calibri"/>
                <w:b/>
                <w:bCs/>
                <w:color w:val="000000"/>
                <w:sz w:val="24"/>
                <w:szCs w:val="24"/>
                <w:lang w:eastAsia="en-IN"/>
              </w:rPr>
              <w:lastRenderedPageBreak/>
              <w:t>Days</w:t>
            </w:r>
          </w:p>
        </w:tc>
        <w:tc>
          <w:tcPr>
            <w:tcW w:w="1721"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6C6398" w:rsidRPr="00733231" w:rsidRDefault="006C6398" w:rsidP="006C6398">
            <w:pPr>
              <w:spacing w:after="0" w:line="240" w:lineRule="auto"/>
              <w:jc w:val="center"/>
              <w:rPr>
                <w:rFonts w:ascii="Calibri" w:eastAsia="Times New Roman" w:hAnsi="Calibri" w:cs="Calibri"/>
                <w:b/>
                <w:bCs/>
                <w:color w:val="000000"/>
                <w:sz w:val="24"/>
                <w:szCs w:val="24"/>
                <w:lang w:eastAsia="en-IN"/>
              </w:rPr>
            </w:pPr>
            <w:r w:rsidRPr="00733231">
              <w:rPr>
                <w:rFonts w:ascii="Calibri" w:eastAsia="Times New Roman" w:hAnsi="Calibri" w:cs="Calibri"/>
                <w:b/>
                <w:bCs/>
                <w:color w:val="000000"/>
                <w:sz w:val="24"/>
                <w:szCs w:val="24"/>
                <w:lang w:eastAsia="en-IN"/>
              </w:rPr>
              <w:lastRenderedPageBreak/>
              <w:t xml:space="preserve">Avg. </w:t>
            </w:r>
            <w:r w:rsidRPr="00733231">
              <w:rPr>
                <w:rFonts w:ascii="Calibri" w:eastAsia="Times New Roman" w:hAnsi="Calibri" w:cs="Calibri"/>
                <w:b/>
                <w:bCs/>
                <w:color w:val="000000"/>
                <w:sz w:val="24"/>
                <w:szCs w:val="24"/>
                <w:lang w:eastAsia="en-IN"/>
              </w:rPr>
              <w:lastRenderedPageBreak/>
              <w:t>Calls/Agent/Day</w:t>
            </w:r>
          </w:p>
        </w:tc>
      </w:tr>
      <w:tr w:rsidR="006C6398" w:rsidRPr="00733231" w:rsidTr="006C6398">
        <w:trPr>
          <w:trHeight w:val="29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6C6398" w:rsidRPr="00733231" w:rsidRDefault="006C6398" w:rsidP="006C6398">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lastRenderedPageBreak/>
              <w:t>8508</w:t>
            </w:r>
          </w:p>
        </w:tc>
        <w:tc>
          <w:tcPr>
            <w:tcW w:w="1720" w:type="dxa"/>
            <w:tcBorders>
              <w:top w:val="nil"/>
              <w:left w:val="nil"/>
              <w:bottom w:val="single" w:sz="4" w:space="0" w:color="auto"/>
              <w:right w:val="single" w:sz="4" w:space="0" w:color="auto"/>
            </w:tcBorders>
            <w:shd w:val="clear" w:color="auto" w:fill="auto"/>
            <w:noWrap/>
            <w:vAlign w:val="center"/>
            <w:hideMark/>
          </w:tcPr>
          <w:p w:rsidR="006C6398" w:rsidRPr="00733231" w:rsidRDefault="006C6398" w:rsidP="006C6398">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148</w:t>
            </w:r>
          </w:p>
        </w:tc>
        <w:tc>
          <w:tcPr>
            <w:tcW w:w="1060" w:type="dxa"/>
            <w:tcBorders>
              <w:top w:val="nil"/>
              <w:left w:val="nil"/>
              <w:bottom w:val="single" w:sz="4" w:space="0" w:color="auto"/>
              <w:right w:val="single" w:sz="4" w:space="0" w:color="auto"/>
            </w:tcBorders>
            <w:shd w:val="clear" w:color="auto" w:fill="auto"/>
            <w:noWrap/>
            <w:vAlign w:val="center"/>
            <w:hideMark/>
          </w:tcPr>
          <w:p w:rsidR="006C6398" w:rsidRPr="00733231" w:rsidRDefault="006C6398" w:rsidP="006C6398">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34</w:t>
            </w:r>
          </w:p>
        </w:tc>
        <w:tc>
          <w:tcPr>
            <w:tcW w:w="1721" w:type="dxa"/>
            <w:tcBorders>
              <w:top w:val="nil"/>
              <w:left w:val="nil"/>
              <w:bottom w:val="single" w:sz="4" w:space="0" w:color="auto"/>
              <w:right w:val="single" w:sz="4" w:space="0" w:color="auto"/>
            </w:tcBorders>
            <w:shd w:val="clear" w:color="auto" w:fill="auto"/>
            <w:noWrap/>
            <w:vAlign w:val="center"/>
            <w:hideMark/>
          </w:tcPr>
          <w:p w:rsidR="006C6398" w:rsidRPr="00733231" w:rsidRDefault="006C6398" w:rsidP="006C6398">
            <w:pPr>
              <w:spacing w:after="0" w:line="240" w:lineRule="auto"/>
              <w:jc w:val="center"/>
              <w:rPr>
                <w:rFonts w:ascii="Calibri" w:eastAsia="Times New Roman" w:hAnsi="Calibri" w:cs="Calibri"/>
                <w:color w:val="000000"/>
                <w:sz w:val="24"/>
                <w:szCs w:val="24"/>
                <w:lang w:eastAsia="en-IN"/>
              </w:rPr>
            </w:pPr>
            <w:r w:rsidRPr="00733231">
              <w:rPr>
                <w:rFonts w:ascii="Calibri" w:eastAsia="Times New Roman" w:hAnsi="Calibri" w:cs="Calibri"/>
                <w:color w:val="000000"/>
                <w:sz w:val="24"/>
                <w:szCs w:val="24"/>
                <w:lang w:eastAsia="en-IN"/>
              </w:rPr>
              <w:t>2</w:t>
            </w:r>
          </w:p>
        </w:tc>
      </w:tr>
    </w:tbl>
    <w:p w:rsidR="00AA0ABA" w:rsidRPr="00733231" w:rsidRDefault="00AA0ABA" w:rsidP="009F7DAA">
      <w:pPr>
        <w:pStyle w:val="NormalWeb"/>
        <w:numPr>
          <w:ilvl w:val="0"/>
          <w:numId w:val="16"/>
        </w:numPr>
        <w:rPr>
          <w:rFonts w:asciiTheme="minorHAnsi" w:hAnsiTheme="minorHAnsi" w:cstheme="minorHAnsi"/>
        </w:rPr>
      </w:pPr>
      <w:r w:rsidRPr="00733231">
        <w:rPr>
          <w:rFonts w:asciiTheme="minorHAnsi" w:hAnsiTheme="minorHAnsi" w:cstheme="minorHAnsi"/>
        </w:rPr>
        <w:t>Top 10 Gurus handled &gt;10,000 calls combined, while the bottom 10 handled only 24.</w:t>
      </w:r>
    </w:p>
    <w:p w:rsidR="006C6398" w:rsidRPr="00733231" w:rsidRDefault="006C6398" w:rsidP="006C6398">
      <w:pPr>
        <w:pStyle w:val="NormalWeb"/>
        <w:ind w:left="360"/>
        <w:rPr>
          <w:rFonts w:asciiTheme="minorHAnsi" w:hAnsiTheme="minorHAnsi" w:cstheme="minorHAnsi"/>
        </w:rPr>
      </w:pPr>
      <w:r w:rsidRPr="00733231">
        <w:rPr>
          <w:rFonts w:asciiTheme="minorHAnsi" w:hAnsiTheme="minorHAnsi" w:cstheme="minorHAnsi"/>
          <w:noProof/>
          <w:lang w:val="en-US" w:eastAsia="en-US" w:bidi="hi-IN"/>
        </w:rPr>
        <w:drawing>
          <wp:inline distT="0" distB="0" distL="0" distR="0">
            <wp:extent cx="2515235" cy="3144902"/>
            <wp:effectExtent l="19050" t="0" r="18415" b="0"/>
            <wp:docPr id="14" name="Chart 14">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2847F8D-029A-4D58-A1CF-D22D8ADEF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733231">
        <w:rPr>
          <w:rFonts w:asciiTheme="minorHAnsi" w:hAnsiTheme="minorHAnsi" w:cstheme="minorHAnsi"/>
          <w:noProof/>
          <w:lang w:val="en-US" w:eastAsia="en-US" w:bidi="hi-IN"/>
        </w:rPr>
        <w:drawing>
          <wp:inline distT="0" distB="0" distL="0" distR="0">
            <wp:extent cx="2832735" cy="3167032"/>
            <wp:effectExtent l="19050" t="0" r="24765" b="0"/>
            <wp:docPr id="16" name="Chart 16">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951315F-A3A2-4110-9DDD-79E9BE9CC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A0ABA" w:rsidRPr="00733231" w:rsidRDefault="00AA0ABA" w:rsidP="009F7DAA">
      <w:pPr>
        <w:pStyle w:val="NormalWeb"/>
        <w:numPr>
          <w:ilvl w:val="0"/>
          <w:numId w:val="16"/>
        </w:numPr>
        <w:rPr>
          <w:rFonts w:asciiTheme="minorHAnsi" w:hAnsiTheme="minorHAnsi" w:cstheme="minorHAnsi"/>
        </w:rPr>
      </w:pPr>
      <w:r w:rsidRPr="00733231">
        <w:rPr>
          <w:rFonts w:asciiTheme="minorHAnsi" w:hAnsiTheme="minorHAnsi" w:cstheme="minorHAnsi"/>
        </w:rPr>
        <w:t>Indicates workload imbalance and underutilization.</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Insights:</w:t>
      </w:r>
      <w:r w:rsidRPr="00733231">
        <w:rPr>
          <w:rFonts w:asciiTheme="minorHAnsi" w:hAnsiTheme="minorHAnsi" w:cstheme="minorHAnsi"/>
        </w:rPr>
        <w:br/>
        <w:t xml:space="preserve">The current workforce is </w:t>
      </w:r>
      <w:r w:rsidRPr="00733231">
        <w:rPr>
          <w:rStyle w:val="Strong"/>
          <w:rFonts w:asciiTheme="minorHAnsi" w:hAnsiTheme="minorHAnsi" w:cstheme="minorHAnsi"/>
        </w:rPr>
        <w:t>not overburdened</w:t>
      </w:r>
      <w:r w:rsidRPr="00733231">
        <w:rPr>
          <w:rFonts w:asciiTheme="minorHAnsi" w:hAnsiTheme="minorHAnsi" w:cstheme="minorHAnsi"/>
        </w:rPr>
        <w:t xml:space="preserve">; inefficiency is due to </w:t>
      </w:r>
      <w:r w:rsidRPr="00733231">
        <w:rPr>
          <w:rStyle w:val="Strong"/>
          <w:rFonts w:asciiTheme="minorHAnsi" w:hAnsiTheme="minorHAnsi" w:cstheme="minorHAnsi"/>
        </w:rPr>
        <w:t>uneven call distribution</w:t>
      </w:r>
      <w:r w:rsidRPr="00733231">
        <w:rPr>
          <w:rFonts w:asciiTheme="minorHAnsi" w:hAnsiTheme="minorHAnsi" w:cstheme="minorHAnsi"/>
        </w:rPr>
        <w:t>, not a manpower shortage.</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Recommendations:</w:t>
      </w:r>
    </w:p>
    <w:p w:rsidR="00AA0ABA" w:rsidRPr="00733231" w:rsidRDefault="00AA0ABA" w:rsidP="009F7DAA">
      <w:pPr>
        <w:pStyle w:val="NormalWeb"/>
        <w:numPr>
          <w:ilvl w:val="0"/>
          <w:numId w:val="17"/>
        </w:numPr>
        <w:rPr>
          <w:rFonts w:asciiTheme="minorHAnsi" w:hAnsiTheme="minorHAnsi" w:cstheme="minorHAnsi"/>
        </w:rPr>
      </w:pPr>
      <w:r w:rsidRPr="00733231">
        <w:rPr>
          <w:rFonts w:asciiTheme="minorHAnsi" w:hAnsiTheme="minorHAnsi" w:cstheme="minorHAnsi"/>
        </w:rPr>
        <w:t>Avoid immediate hiring.</w:t>
      </w:r>
    </w:p>
    <w:p w:rsidR="00AA0ABA" w:rsidRPr="00733231" w:rsidRDefault="00AA0ABA" w:rsidP="009F7DAA">
      <w:pPr>
        <w:pStyle w:val="NormalWeb"/>
        <w:numPr>
          <w:ilvl w:val="0"/>
          <w:numId w:val="17"/>
        </w:numPr>
        <w:rPr>
          <w:rFonts w:asciiTheme="minorHAnsi" w:hAnsiTheme="minorHAnsi" w:cstheme="minorHAnsi"/>
        </w:rPr>
      </w:pPr>
      <w:r w:rsidRPr="00733231">
        <w:rPr>
          <w:rFonts w:asciiTheme="minorHAnsi" w:hAnsiTheme="minorHAnsi" w:cstheme="minorHAnsi"/>
        </w:rPr>
        <w:t xml:space="preserve">Implement </w:t>
      </w:r>
      <w:r w:rsidRPr="00733231">
        <w:rPr>
          <w:rStyle w:val="Strong"/>
          <w:rFonts w:asciiTheme="minorHAnsi" w:hAnsiTheme="minorHAnsi" w:cstheme="minorHAnsi"/>
        </w:rPr>
        <w:t>smart call routing</w:t>
      </w:r>
      <w:r w:rsidRPr="00733231">
        <w:rPr>
          <w:rFonts w:asciiTheme="minorHAnsi" w:hAnsiTheme="minorHAnsi" w:cstheme="minorHAnsi"/>
        </w:rPr>
        <w:t xml:space="preserve"> to balance workload.</w:t>
      </w:r>
    </w:p>
    <w:p w:rsidR="00AA0ABA" w:rsidRPr="00733231" w:rsidRDefault="00AA0ABA" w:rsidP="009F7DAA">
      <w:pPr>
        <w:pStyle w:val="NormalWeb"/>
        <w:numPr>
          <w:ilvl w:val="0"/>
          <w:numId w:val="17"/>
        </w:numPr>
        <w:rPr>
          <w:rFonts w:asciiTheme="minorHAnsi" w:hAnsiTheme="minorHAnsi" w:cstheme="minorHAnsi"/>
        </w:rPr>
      </w:pPr>
      <w:r w:rsidRPr="00733231">
        <w:rPr>
          <w:rFonts w:asciiTheme="minorHAnsi" w:hAnsiTheme="minorHAnsi" w:cstheme="minorHAnsi"/>
        </w:rPr>
        <w:t xml:space="preserve">Hire only if </w:t>
      </w:r>
      <w:r w:rsidRPr="00733231">
        <w:rPr>
          <w:rStyle w:val="Strong"/>
          <w:rFonts w:asciiTheme="minorHAnsi" w:hAnsiTheme="minorHAnsi" w:cstheme="minorHAnsi"/>
        </w:rPr>
        <w:t>future call demand</w:t>
      </w:r>
      <w:r w:rsidRPr="00733231">
        <w:rPr>
          <w:rFonts w:asciiTheme="minorHAnsi" w:hAnsiTheme="minorHAnsi" w:cstheme="minorHAnsi"/>
        </w:rPr>
        <w:t xml:space="preserve"> increases or top performers remain overloaded.</w:t>
      </w:r>
    </w:p>
    <w:p w:rsidR="00AA0ABA" w:rsidRPr="00733231" w:rsidRDefault="00AA0ABA" w:rsidP="00AA0ABA">
      <w:pPr>
        <w:pStyle w:val="Heading4"/>
        <w:rPr>
          <w:rFonts w:asciiTheme="minorHAnsi" w:hAnsiTheme="minorHAnsi" w:cstheme="minorHAnsi"/>
          <w:i w:val="0"/>
          <w:color w:val="385623" w:themeColor="accent6" w:themeShade="80"/>
          <w:sz w:val="24"/>
          <w:szCs w:val="24"/>
        </w:rPr>
      </w:pPr>
      <w:r w:rsidRPr="00E84987">
        <w:rPr>
          <w:rStyle w:val="Strong"/>
          <w:rFonts w:asciiTheme="minorHAnsi" w:hAnsiTheme="minorHAnsi" w:cstheme="minorHAnsi"/>
          <w:bCs w:val="0"/>
          <w:i w:val="0"/>
          <w:color w:val="385623" w:themeColor="accent6" w:themeShade="80"/>
          <w:sz w:val="24"/>
          <w:szCs w:val="24"/>
        </w:rPr>
        <w:t>2. Improving Training Programs</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Findings:</w:t>
      </w:r>
    </w:p>
    <w:p w:rsidR="00AA0ABA" w:rsidRPr="00733231" w:rsidRDefault="00AA0ABA" w:rsidP="009F7DAA">
      <w:pPr>
        <w:pStyle w:val="NormalWeb"/>
        <w:numPr>
          <w:ilvl w:val="0"/>
          <w:numId w:val="18"/>
        </w:numPr>
        <w:rPr>
          <w:rFonts w:asciiTheme="minorHAnsi" w:hAnsiTheme="minorHAnsi" w:cstheme="minorHAnsi"/>
        </w:rPr>
      </w:pPr>
      <w:r w:rsidRPr="00733231">
        <w:rPr>
          <w:rFonts w:asciiTheme="minorHAnsi" w:hAnsiTheme="minorHAnsi" w:cstheme="minorHAnsi"/>
        </w:rPr>
        <w:t xml:space="preserve">Avg. ratings range from </w:t>
      </w:r>
      <w:r w:rsidRPr="00733231">
        <w:rPr>
          <w:rStyle w:val="Strong"/>
          <w:rFonts w:asciiTheme="minorHAnsi" w:hAnsiTheme="minorHAnsi" w:cstheme="minorHAnsi"/>
        </w:rPr>
        <w:t>7.5 (top Gurus)</w:t>
      </w:r>
      <w:r w:rsidRPr="00733231">
        <w:rPr>
          <w:rFonts w:asciiTheme="minorHAnsi" w:hAnsiTheme="minorHAnsi" w:cstheme="minorHAnsi"/>
        </w:rPr>
        <w:t xml:space="preserve"> to </w:t>
      </w:r>
      <w:r w:rsidRPr="00733231">
        <w:rPr>
          <w:rStyle w:val="Strong"/>
          <w:rFonts w:asciiTheme="minorHAnsi" w:hAnsiTheme="minorHAnsi" w:cstheme="minorHAnsi"/>
        </w:rPr>
        <w:t>below 1.0 (bottom Gurus)</w:t>
      </w:r>
      <w:r w:rsidRPr="00733231">
        <w:rPr>
          <w:rFonts w:asciiTheme="minorHAnsi" w:hAnsiTheme="minorHAnsi" w:cstheme="minorHAnsi"/>
        </w:rPr>
        <w:t>.</w:t>
      </w:r>
    </w:p>
    <w:p w:rsidR="006C6398" w:rsidRPr="00733231" w:rsidRDefault="006C6398" w:rsidP="006C6398">
      <w:pPr>
        <w:pStyle w:val="NormalWeb"/>
        <w:rPr>
          <w:rFonts w:asciiTheme="minorHAnsi" w:hAnsiTheme="minorHAnsi" w:cstheme="minorHAnsi"/>
        </w:rPr>
      </w:pPr>
      <w:r w:rsidRPr="00733231">
        <w:rPr>
          <w:rFonts w:asciiTheme="minorHAnsi" w:hAnsiTheme="minorHAnsi" w:cstheme="minorHAnsi"/>
          <w:noProof/>
          <w:lang w:val="en-US" w:eastAsia="en-US" w:bidi="hi-IN"/>
        </w:rPr>
        <w:lastRenderedPageBreak/>
        <w:drawing>
          <wp:inline distT="0" distB="0" distL="0" distR="0">
            <wp:extent cx="2637489" cy="2642235"/>
            <wp:effectExtent l="19050" t="0" r="10461" b="5715"/>
            <wp:docPr id="17" name="Chart 17">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AE389A9-F025-431A-BC58-223167AAD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A4F04" w:rsidRPr="00733231">
        <w:rPr>
          <w:rFonts w:asciiTheme="minorHAnsi" w:hAnsiTheme="minorHAnsi" w:cstheme="minorHAnsi"/>
          <w:noProof/>
          <w:lang w:val="en-US" w:eastAsia="en-US" w:bidi="hi-IN"/>
        </w:rPr>
        <w:drawing>
          <wp:inline distT="0" distB="0" distL="0" distR="0">
            <wp:extent cx="2827769" cy="2636520"/>
            <wp:effectExtent l="19050" t="0" r="10681" b="0"/>
            <wp:docPr id="18" name="Chart 18">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C694538-5D1A-45D6-8F3C-2FA64E1881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A0ABA" w:rsidRPr="00733231" w:rsidRDefault="00AA0ABA" w:rsidP="009F7DAA">
      <w:pPr>
        <w:pStyle w:val="NormalWeb"/>
        <w:numPr>
          <w:ilvl w:val="0"/>
          <w:numId w:val="18"/>
        </w:numPr>
        <w:rPr>
          <w:rFonts w:asciiTheme="minorHAnsi" w:hAnsiTheme="minorHAnsi" w:cstheme="minorHAnsi"/>
        </w:rPr>
      </w:pPr>
      <w:r w:rsidRPr="00733231">
        <w:rPr>
          <w:rFonts w:asciiTheme="minorHAnsi" w:hAnsiTheme="minorHAnsi" w:cstheme="minorHAnsi"/>
        </w:rPr>
        <w:t xml:space="preserve">Some Gurus with </w:t>
      </w:r>
      <w:r w:rsidRPr="00733231">
        <w:rPr>
          <w:rStyle w:val="Strong"/>
          <w:rFonts w:asciiTheme="minorHAnsi" w:hAnsiTheme="minorHAnsi" w:cstheme="minorHAnsi"/>
        </w:rPr>
        <w:t>long call durations</w:t>
      </w:r>
      <w:r w:rsidRPr="00733231">
        <w:rPr>
          <w:rFonts w:asciiTheme="minorHAnsi" w:hAnsiTheme="minorHAnsi" w:cstheme="minorHAnsi"/>
        </w:rPr>
        <w:t xml:space="preserve"> (e.g., Astro Aishwarya – 417 sec, Astro Anju – 387 sec) still get low ratings (3.3–3.6).</w:t>
      </w:r>
    </w:p>
    <w:tbl>
      <w:tblPr>
        <w:tblW w:w="5049" w:type="dxa"/>
        <w:tblLook w:val="04A0"/>
      </w:tblPr>
      <w:tblGrid>
        <w:gridCol w:w="1932"/>
        <w:gridCol w:w="2185"/>
        <w:gridCol w:w="1035"/>
      </w:tblGrid>
      <w:tr w:rsidR="00FA4F04" w:rsidRPr="00733231" w:rsidTr="00E84987">
        <w:trPr>
          <w:trHeight w:val="192"/>
        </w:trPr>
        <w:tc>
          <w:tcPr>
            <w:tcW w:w="1932" w:type="dxa"/>
            <w:tcBorders>
              <w:top w:val="nil"/>
              <w:left w:val="nil"/>
              <w:bottom w:val="single" w:sz="4" w:space="0" w:color="95B3D7"/>
              <w:right w:val="nil"/>
            </w:tcBorders>
            <w:shd w:val="clear" w:color="auto" w:fill="B4C6E7" w:themeFill="accent1" w:themeFillTint="66"/>
            <w:noWrap/>
            <w:vAlign w:val="bottom"/>
            <w:hideMark/>
          </w:tcPr>
          <w:p w:rsidR="00FA4F04" w:rsidRPr="00733231" w:rsidRDefault="00FA4F04" w:rsidP="00FA4F04">
            <w:pPr>
              <w:spacing w:after="0" w:line="240" w:lineRule="auto"/>
              <w:rPr>
                <w:rFonts w:eastAsia="Times New Roman" w:cstheme="minorHAnsi"/>
                <w:b/>
                <w:bCs/>
                <w:color w:val="000000"/>
                <w:sz w:val="24"/>
                <w:szCs w:val="24"/>
                <w:lang w:eastAsia="en-IN"/>
              </w:rPr>
            </w:pPr>
            <w:r w:rsidRPr="00733231">
              <w:rPr>
                <w:rFonts w:eastAsia="Times New Roman" w:cstheme="minorHAnsi"/>
                <w:b/>
                <w:bCs/>
                <w:color w:val="000000"/>
                <w:sz w:val="24"/>
                <w:szCs w:val="24"/>
                <w:lang w:eastAsia="en-IN"/>
              </w:rPr>
              <w:t>GuruName</w:t>
            </w:r>
          </w:p>
        </w:tc>
        <w:tc>
          <w:tcPr>
            <w:tcW w:w="2104" w:type="dxa"/>
            <w:tcBorders>
              <w:top w:val="nil"/>
              <w:left w:val="nil"/>
              <w:bottom w:val="single" w:sz="4" w:space="0" w:color="95B3D7"/>
              <w:right w:val="nil"/>
            </w:tcBorders>
            <w:shd w:val="clear" w:color="auto" w:fill="B4C6E7" w:themeFill="accent1" w:themeFillTint="66"/>
            <w:noWrap/>
            <w:vAlign w:val="bottom"/>
            <w:hideMark/>
          </w:tcPr>
          <w:p w:rsidR="00FA4F04" w:rsidRPr="00733231" w:rsidRDefault="00FA4F04" w:rsidP="00FA4F04">
            <w:pPr>
              <w:spacing w:after="0" w:line="240" w:lineRule="auto"/>
              <w:rPr>
                <w:rFonts w:eastAsia="Times New Roman" w:cstheme="minorHAnsi"/>
                <w:b/>
                <w:bCs/>
                <w:color w:val="000000"/>
                <w:sz w:val="24"/>
                <w:szCs w:val="24"/>
                <w:lang w:eastAsia="en-IN"/>
              </w:rPr>
            </w:pPr>
            <w:r w:rsidRPr="00733231">
              <w:rPr>
                <w:rFonts w:eastAsia="Times New Roman" w:cstheme="minorHAnsi"/>
                <w:b/>
                <w:bCs/>
                <w:color w:val="000000"/>
                <w:sz w:val="24"/>
                <w:szCs w:val="24"/>
                <w:lang w:eastAsia="en-IN"/>
              </w:rPr>
              <w:t>Average of userOnCallDuration</w:t>
            </w:r>
          </w:p>
        </w:tc>
        <w:tc>
          <w:tcPr>
            <w:tcW w:w="1013" w:type="dxa"/>
            <w:tcBorders>
              <w:top w:val="nil"/>
              <w:left w:val="nil"/>
              <w:bottom w:val="single" w:sz="4" w:space="0" w:color="95B3D7"/>
              <w:right w:val="nil"/>
            </w:tcBorders>
            <w:shd w:val="clear" w:color="auto" w:fill="B4C6E7" w:themeFill="accent1" w:themeFillTint="66"/>
            <w:noWrap/>
            <w:vAlign w:val="bottom"/>
            <w:hideMark/>
          </w:tcPr>
          <w:p w:rsidR="00FA4F04" w:rsidRPr="00733231" w:rsidRDefault="00FA4F04" w:rsidP="00FA4F04">
            <w:pPr>
              <w:spacing w:after="0" w:line="240" w:lineRule="auto"/>
              <w:rPr>
                <w:rFonts w:eastAsia="Times New Roman" w:cstheme="minorHAnsi"/>
                <w:b/>
                <w:bCs/>
                <w:color w:val="000000"/>
                <w:sz w:val="24"/>
                <w:szCs w:val="24"/>
                <w:lang w:eastAsia="en-IN"/>
              </w:rPr>
            </w:pPr>
            <w:r w:rsidRPr="00733231">
              <w:rPr>
                <w:rFonts w:eastAsia="Times New Roman" w:cstheme="minorHAnsi"/>
                <w:b/>
                <w:bCs/>
                <w:color w:val="000000"/>
                <w:sz w:val="24"/>
                <w:szCs w:val="24"/>
                <w:lang w:eastAsia="en-IN"/>
              </w:rPr>
              <w:t>Average of rating</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Aishwarya</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417</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3.6</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060DC1"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Anju</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387</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3.3</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Niddhi Guptaa</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359</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4.5</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Dr.  Pratibha</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240</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2.5</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Mukesh</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191</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3.2</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Aditya</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171</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3.2</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Acharya Dev</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156</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2.5</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RAKESH KAUSHIK</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153</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2.6</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Tarot Srishti</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145</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4.9</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Astro Shalini</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114</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3.4</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Tarot Monika</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108</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4.0</w:t>
            </w:r>
          </w:p>
        </w:tc>
      </w:tr>
      <w:tr w:rsidR="00FA4F04" w:rsidRPr="00733231" w:rsidTr="00D53B0C">
        <w:trPr>
          <w:trHeight w:val="192"/>
        </w:trPr>
        <w:tc>
          <w:tcPr>
            <w:tcW w:w="1932"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Tarot Barbiie</w:t>
            </w:r>
          </w:p>
        </w:tc>
        <w:tc>
          <w:tcPr>
            <w:tcW w:w="2104"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101</w:t>
            </w:r>
          </w:p>
        </w:tc>
        <w:tc>
          <w:tcPr>
            <w:tcW w:w="1013" w:type="dxa"/>
            <w:tcBorders>
              <w:top w:val="nil"/>
              <w:left w:val="nil"/>
              <w:bottom w:val="nil"/>
              <w:right w:val="nil"/>
            </w:tcBorders>
            <w:shd w:val="clear" w:color="auto" w:fill="auto"/>
            <w:noWrap/>
            <w:vAlign w:val="bottom"/>
            <w:hideMark/>
          </w:tcPr>
          <w:p w:rsidR="00FA4F04" w:rsidRPr="00733231" w:rsidRDefault="00FA4F04" w:rsidP="00FA4F04">
            <w:pPr>
              <w:spacing w:after="0" w:line="240" w:lineRule="auto"/>
              <w:jc w:val="right"/>
              <w:rPr>
                <w:rFonts w:eastAsia="Times New Roman" w:cstheme="minorHAnsi"/>
                <w:color w:val="000000"/>
                <w:sz w:val="24"/>
                <w:szCs w:val="24"/>
                <w:lang w:eastAsia="en-IN"/>
              </w:rPr>
            </w:pPr>
            <w:r w:rsidRPr="00733231">
              <w:rPr>
                <w:rFonts w:eastAsia="Times New Roman" w:cstheme="minorHAnsi"/>
                <w:color w:val="000000"/>
                <w:sz w:val="24"/>
                <w:szCs w:val="24"/>
                <w:lang w:eastAsia="en-IN"/>
              </w:rPr>
              <w:t>3.1</w:t>
            </w:r>
          </w:p>
        </w:tc>
      </w:tr>
    </w:tbl>
    <w:p w:rsidR="00FA4F04" w:rsidRPr="00733231" w:rsidRDefault="00FA4F04" w:rsidP="00FA4F04">
      <w:pPr>
        <w:pStyle w:val="NormalWeb"/>
        <w:rPr>
          <w:rFonts w:asciiTheme="minorHAnsi" w:hAnsiTheme="minorHAnsi" w:cstheme="minorHAnsi"/>
        </w:rPr>
      </w:pPr>
    </w:p>
    <w:p w:rsidR="00AA0ABA" w:rsidRPr="00733231" w:rsidRDefault="00AA0ABA" w:rsidP="009F7DAA">
      <w:pPr>
        <w:pStyle w:val="NormalWeb"/>
        <w:numPr>
          <w:ilvl w:val="0"/>
          <w:numId w:val="18"/>
        </w:numPr>
        <w:rPr>
          <w:rFonts w:asciiTheme="minorHAnsi" w:hAnsiTheme="minorHAnsi" w:cstheme="minorHAnsi"/>
        </w:rPr>
      </w:pPr>
      <w:r w:rsidRPr="00733231">
        <w:rPr>
          <w:rFonts w:asciiTheme="minorHAnsi" w:hAnsiTheme="minorHAnsi" w:cstheme="minorHAnsi"/>
        </w:rPr>
        <w:t xml:space="preserve">Others like </w:t>
      </w:r>
      <w:r w:rsidRPr="00733231">
        <w:rPr>
          <w:rStyle w:val="Strong"/>
          <w:rFonts w:asciiTheme="minorHAnsi" w:hAnsiTheme="minorHAnsi" w:cstheme="minorHAnsi"/>
        </w:rPr>
        <w:t>Tarot Srishti (145 sec, 4.9)</w:t>
      </w:r>
      <w:r w:rsidRPr="00733231">
        <w:rPr>
          <w:rFonts w:asciiTheme="minorHAnsi" w:hAnsiTheme="minorHAnsi" w:cstheme="minorHAnsi"/>
        </w:rPr>
        <w:t xml:space="preserve"> and </w:t>
      </w:r>
      <w:r w:rsidRPr="00733231">
        <w:rPr>
          <w:rStyle w:val="Strong"/>
          <w:rFonts w:asciiTheme="minorHAnsi" w:hAnsiTheme="minorHAnsi" w:cstheme="minorHAnsi"/>
        </w:rPr>
        <w:t>Astro Lakshmi (69 sec, 4.1)</w:t>
      </w:r>
      <w:r w:rsidRPr="00733231">
        <w:rPr>
          <w:rFonts w:asciiTheme="minorHAnsi" w:hAnsiTheme="minorHAnsi" w:cstheme="minorHAnsi"/>
        </w:rPr>
        <w:t xml:space="preserve"> handle short calls with high ratings.</w:t>
      </w:r>
    </w:p>
    <w:p w:rsidR="006C6398"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Insights:</w:t>
      </w:r>
      <w:r w:rsidRPr="00733231">
        <w:rPr>
          <w:rFonts w:asciiTheme="minorHAnsi" w:hAnsiTheme="minorHAnsi" w:cstheme="minorHAnsi"/>
        </w:rPr>
        <w:br/>
        <w:t xml:space="preserve">Differences in </w:t>
      </w:r>
      <w:r w:rsidRPr="00733231">
        <w:rPr>
          <w:rStyle w:val="Strong"/>
          <w:rFonts w:asciiTheme="minorHAnsi" w:hAnsiTheme="minorHAnsi" w:cstheme="minorHAnsi"/>
        </w:rPr>
        <w:t>skill, communication, and efficiency</w:t>
      </w:r>
      <w:r w:rsidRPr="00733231">
        <w:rPr>
          <w:rFonts w:asciiTheme="minorHAnsi" w:hAnsiTheme="minorHAnsi" w:cstheme="minorHAnsi"/>
        </w:rPr>
        <w:t xml:space="preserve"> drive customer satisfaction.</w:t>
      </w:r>
      <w:r w:rsidRPr="00733231">
        <w:rPr>
          <w:rFonts w:asciiTheme="minorHAnsi" w:hAnsiTheme="minorHAnsi" w:cstheme="minorHAnsi"/>
        </w:rPr>
        <w:br/>
        <w:t xml:space="preserve">High performers set a </w:t>
      </w:r>
      <w:r w:rsidRPr="00733231">
        <w:rPr>
          <w:rStyle w:val="Strong"/>
          <w:rFonts w:asciiTheme="minorHAnsi" w:hAnsiTheme="minorHAnsi" w:cstheme="minorHAnsi"/>
        </w:rPr>
        <w:t>benchmark</w:t>
      </w:r>
      <w:r w:rsidRPr="00733231">
        <w:rPr>
          <w:rFonts w:asciiTheme="minorHAnsi" w:hAnsiTheme="minorHAnsi" w:cstheme="minorHAnsi"/>
        </w:rPr>
        <w:t xml:space="preserve"> for effective communication and time management.</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Recommendations:</w:t>
      </w:r>
    </w:p>
    <w:p w:rsidR="00AA0ABA" w:rsidRPr="00733231" w:rsidRDefault="00AA0ABA" w:rsidP="009F7DAA">
      <w:pPr>
        <w:pStyle w:val="NormalWeb"/>
        <w:numPr>
          <w:ilvl w:val="0"/>
          <w:numId w:val="19"/>
        </w:numPr>
        <w:rPr>
          <w:rFonts w:asciiTheme="minorHAnsi" w:hAnsiTheme="minorHAnsi" w:cstheme="minorHAnsi"/>
        </w:rPr>
      </w:pPr>
      <w:r w:rsidRPr="00733231">
        <w:rPr>
          <w:rFonts w:asciiTheme="minorHAnsi" w:hAnsiTheme="minorHAnsi" w:cstheme="minorHAnsi"/>
        </w:rPr>
        <w:t xml:space="preserve">Develop </w:t>
      </w:r>
      <w:r w:rsidRPr="00733231">
        <w:rPr>
          <w:rStyle w:val="Strong"/>
          <w:rFonts w:asciiTheme="minorHAnsi" w:hAnsiTheme="minorHAnsi" w:cstheme="minorHAnsi"/>
        </w:rPr>
        <w:t>structured training modules</w:t>
      </w:r>
      <w:r w:rsidRPr="00733231">
        <w:rPr>
          <w:rFonts w:asciiTheme="minorHAnsi" w:hAnsiTheme="minorHAnsi" w:cstheme="minorHAnsi"/>
        </w:rPr>
        <w:t xml:space="preserve"> based on top-performer practices.</w:t>
      </w:r>
    </w:p>
    <w:p w:rsidR="00AA0ABA" w:rsidRPr="00733231" w:rsidRDefault="00AA0ABA" w:rsidP="009F7DAA">
      <w:pPr>
        <w:pStyle w:val="NormalWeb"/>
        <w:numPr>
          <w:ilvl w:val="0"/>
          <w:numId w:val="19"/>
        </w:numPr>
        <w:rPr>
          <w:rFonts w:asciiTheme="minorHAnsi" w:hAnsiTheme="minorHAnsi" w:cstheme="minorHAnsi"/>
        </w:rPr>
      </w:pPr>
      <w:r w:rsidRPr="00733231">
        <w:rPr>
          <w:rFonts w:asciiTheme="minorHAnsi" w:hAnsiTheme="minorHAnsi" w:cstheme="minorHAnsi"/>
        </w:rPr>
        <w:lastRenderedPageBreak/>
        <w:t xml:space="preserve">Conduct </w:t>
      </w:r>
      <w:r w:rsidRPr="00733231">
        <w:rPr>
          <w:rStyle w:val="Strong"/>
          <w:rFonts w:asciiTheme="minorHAnsi" w:hAnsiTheme="minorHAnsi" w:cstheme="minorHAnsi"/>
        </w:rPr>
        <w:t>regular coaching</w:t>
      </w:r>
      <w:r w:rsidRPr="00733231">
        <w:rPr>
          <w:rFonts w:asciiTheme="minorHAnsi" w:hAnsiTheme="minorHAnsi" w:cstheme="minorHAnsi"/>
        </w:rPr>
        <w:t xml:space="preserve"> for low performers.</w:t>
      </w:r>
    </w:p>
    <w:p w:rsidR="00AA0ABA" w:rsidRPr="00D53B0C" w:rsidRDefault="00AA0ABA" w:rsidP="009F7DAA">
      <w:pPr>
        <w:pStyle w:val="NormalWeb"/>
        <w:numPr>
          <w:ilvl w:val="0"/>
          <w:numId w:val="19"/>
        </w:numPr>
        <w:rPr>
          <w:rFonts w:asciiTheme="minorHAnsi" w:hAnsiTheme="minorHAnsi" w:cstheme="minorHAnsi"/>
        </w:rPr>
      </w:pPr>
      <w:r w:rsidRPr="00733231">
        <w:rPr>
          <w:rFonts w:asciiTheme="minorHAnsi" w:hAnsiTheme="minorHAnsi" w:cstheme="minorHAnsi"/>
        </w:rPr>
        <w:t xml:space="preserve">Use </w:t>
      </w:r>
      <w:r w:rsidRPr="00733231">
        <w:rPr>
          <w:rStyle w:val="Strong"/>
          <w:rFonts w:asciiTheme="minorHAnsi" w:hAnsiTheme="minorHAnsi" w:cstheme="minorHAnsi"/>
        </w:rPr>
        <w:t>performance dashboards</w:t>
      </w:r>
      <w:r w:rsidRPr="00733231">
        <w:rPr>
          <w:rFonts w:asciiTheme="minorHAnsi" w:hAnsiTheme="minorHAnsi" w:cstheme="minorHAnsi"/>
        </w:rPr>
        <w:t xml:space="preserve"> (Rating vs Avg</w:t>
      </w:r>
      <w:r w:rsidR="00FA4F04" w:rsidRPr="00733231">
        <w:rPr>
          <w:rFonts w:asciiTheme="minorHAnsi" w:hAnsiTheme="minorHAnsi" w:cstheme="minorHAnsi"/>
        </w:rPr>
        <w:t>.</w:t>
      </w:r>
      <w:r w:rsidRPr="00733231">
        <w:rPr>
          <w:rFonts w:asciiTheme="minorHAnsi" w:hAnsiTheme="minorHAnsi" w:cstheme="minorHAnsi"/>
        </w:rPr>
        <w:t xml:space="preserve"> Call Duration) to monitor improvement.</w:t>
      </w:r>
    </w:p>
    <w:p w:rsidR="00AA0ABA" w:rsidRPr="00733231" w:rsidRDefault="00AA0ABA" w:rsidP="00AA0ABA">
      <w:pPr>
        <w:pStyle w:val="Heading4"/>
        <w:rPr>
          <w:rFonts w:asciiTheme="minorHAnsi" w:hAnsiTheme="minorHAnsi" w:cstheme="minorHAnsi"/>
          <w:i w:val="0"/>
          <w:color w:val="000000" w:themeColor="text1"/>
          <w:sz w:val="24"/>
          <w:szCs w:val="24"/>
        </w:rPr>
      </w:pPr>
      <w:r w:rsidRPr="00E84987">
        <w:rPr>
          <w:rStyle w:val="Strong"/>
          <w:rFonts w:asciiTheme="minorHAnsi" w:hAnsiTheme="minorHAnsi" w:cstheme="minorHAnsi"/>
          <w:bCs w:val="0"/>
          <w:i w:val="0"/>
          <w:color w:val="000000" w:themeColor="text1"/>
          <w:sz w:val="24"/>
          <w:szCs w:val="24"/>
        </w:rPr>
        <w:t>3. Upgrading Call Center Technology</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Findings:</w:t>
      </w:r>
    </w:p>
    <w:p w:rsidR="00AA0ABA" w:rsidRDefault="00AA0ABA" w:rsidP="009F7DAA">
      <w:pPr>
        <w:pStyle w:val="NormalWeb"/>
        <w:numPr>
          <w:ilvl w:val="0"/>
          <w:numId w:val="20"/>
        </w:numPr>
        <w:rPr>
          <w:rFonts w:asciiTheme="minorHAnsi" w:hAnsiTheme="minorHAnsi" w:cstheme="minorHAnsi"/>
        </w:rPr>
      </w:pPr>
      <w:r w:rsidRPr="00733231">
        <w:rPr>
          <w:rFonts w:asciiTheme="minorHAnsi" w:hAnsiTheme="minorHAnsi" w:cstheme="minorHAnsi"/>
        </w:rPr>
        <w:t>34% of calls failed or went unanswered (13.9% failed + 20.3% no answer).</w:t>
      </w:r>
    </w:p>
    <w:p w:rsidR="00733231" w:rsidRPr="00733231" w:rsidRDefault="00733231" w:rsidP="00733231">
      <w:pPr>
        <w:pStyle w:val="NormalWeb"/>
        <w:ind w:left="720"/>
        <w:rPr>
          <w:rFonts w:asciiTheme="minorHAnsi" w:hAnsiTheme="minorHAnsi" w:cstheme="minorHAnsi"/>
        </w:rPr>
      </w:pPr>
      <w:r w:rsidRPr="00733231">
        <w:rPr>
          <w:rFonts w:asciiTheme="minorHAnsi" w:hAnsiTheme="minorHAnsi" w:cstheme="minorHAnsi"/>
          <w:noProof/>
          <w:lang w:val="en-US" w:eastAsia="en-US" w:bidi="hi-IN"/>
        </w:rPr>
        <w:drawing>
          <wp:inline distT="0" distB="0" distL="0" distR="0">
            <wp:extent cx="4122728" cy="2161540"/>
            <wp:effectExtent l="19050" t="0" r="11122" b="0"/>
            <wp:docPr id="4" name="Chart 4">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E359B5D-074F-4621-AE03-4DC8031B6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C0DE2" w:rsidRPr="00733231" w:rsidRDefault="009C0DE2" w:rsidP="009C0DE2">
      <w:pPr>
        <w:pStyle w:val="NormalWeb"/>
        <w:ind w:left="720"/>
        <w:rPr>
          <w:rFonts w:asciiTheme="minorHAnsi" w:hAnsiTheme="minorHAnsi" w:cstheme="minorHAnsi"/>
        </w:rPr>
      </w:pPr>
      <w:r w:rsidRPr="00733231">
        <w:rPr>
          <w:rFonts w:asciiTheme="minorHAnsi" w:hAnsiTheme="minorHAnsi" w:cstheme="minorHAnsi"/>
          <w:noProof/>
          <w:lang w:val="en-US" w:eastAsia="en-US" w:bidi="hi-IN"/>
        </w:rPr>
        <w:drawing>
          <wp:inline distT="0" distB="0" distL="0" distR="0">
            <wp:extent cx="4080444" cy="2150745"/>
            <wp:effectExtent l="19050" t="0" r="15306" b="1905"/>
            <wp:docPr id="20" name="Chart 20">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8D93AAB5-AFFB-420A-96BD-9BEACC69A4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A0ABA" w:rsidRPr="00733231" w:rsidRDefault="00AA0ABA" w:rsidP="009F7DAA">
      <w:pPr>
        <w:pStyle w:val="NormalWeb"/>
        <w:numPr>
          <w:ilvl w:val="0"/>
          <w:numId w:val="20"/>
        </w:numPr>
        <w:rPr>
          <w:rFonts w:asciiTheme="minorHAnsi" w:hAnsiTheme="minorHAnsi" w:cstheme="minorHAnsi"/>
        </w:rPr>
      </w:pPr>
      <w:r w:rsidRPr="00733231">
        <w:rPr>
          <w:rStyle w:val="Strong"/>
          <w:rFonts w:asciiTheme="minorHAnsi" w:hAnsiTheme="minorHAnsi" w:cstheme="minorHAnsi"/>
        </w:rPr>
        <w:t>Call Outcomes:</w:t>
      </w:r>
      <w:r w:rsidRPr="00733231">
        <w:rPr>
          <w:rFonts w:asciiTheme="minorHAnsi" w:hAnsiTheme="minorHAnsi" w:cstheme="minorHAnsi"/>
        </w:rPr>
        <w:t xml:space="preserve"> 40.5% completed, 59.5% failed/busy/no-answer/incomplete.</w:t>
      </w:r>
    </w:p>
    <w:p w:rsidR="00AA0ABA" w:rsidRPr="00733231" w:rsidRDefault="00AA0ABA" w:rsidP="009F7DAA">
      <w:pPr>
        <w:pStyle w:val="NormalWeb"/>
        <w:numPr>
          <w:ilvl w:val="0"/>
          <w:numId w:val="20"/>
        </w:numPr>
        <w:rPr>
          <w:rFonts w:asciiTheme="minorHAnsi" w:hAnsiTheme="minorHAnsi" w:cstheme="minorHAnsi"/>
        </w:rPr>
      </w:pPr>
      <w:r w:rsidRPr="00733231">
        <w:rPr>
          <w:rStyle w:val="Strong"/>
          <w:rFonts w:asciiTheme="minorHAnsi" w:hAnsiTheme="minorHAnsi" w:cstheme="minorHAnsi"/>
        </w:rPr>
        <w:t>Chat Outcomes:</w:t>
      </w:r>
      <w:r w:rsidRPr="00733231">
        <w:rPr>
          <w:rFonts w:asciiTheme="minorHAnsi" w:hAnsiTheme="minorHAnsi" w:cstheme="minorHAnsi"/>
        </w:rPr>
        <w:t xml:space="preserve"> Only 28% completed, 71% failed/incomplete.</w:t>
      </w:r>
    </w:p>
    <w:p w:rsidR="00AA0ABA" w:rsidRPr="00733231" w:rsidRDefault="00AA0ABA" w:rsidP="009F7DAA">
      <w:pPr>
        <w:pStyle w:val="NormalWeb"/>
        <w:numPr>
          <w:ilvl w:val="0"/>
          <w:numId w:val="20"/>
        </w:numPr>
        <w:rPr>
          <w:rFonts w:asciiTheme="minorHAnsi" w:hAnsiTheme="minorHAnsi" w:cstheme="minorHAnsi"/>
        </w:rPr>
      </w:pPr>
      <w:r w:rsidRPr="00733231">
        <w:rPr>
          <w:rFonts w:asciiTheme="minorHAnsi" w:hAnsiTheme="minorHAnsi" w:cstheme="minorHAnsi"/>
        </w:rPr>
        <w:t xml:space="preserve">Indicates serious </w:t>
      </w:r>
      <w:r w:rsidRPr="00733231">
        <w:rPr>
          <w:rStyle w:val="Strong"/>
          <w:rFonts w:asciiTheme="minorHAnsi" w:hAnsiTheme="minorHAnsi" w:cstheme="minorHAnsi"/>
        </w:rPr>
        <w:t>technology inefficiency</w:t>
      </w:r>
      <w:r w:rsidRPr="00733231">
        <w:rPr>
          <w:rFonts w:asciiTheme="minorHAnsi" w:hAnsiTheme="minorHAnsi" w:cstheme="minorHAnsi"/>
        </w:rPr>
        <w:t>.</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Insights:</w:t>
      </w:r>
      <w:r w:rsidRPr="00733231">
        <w:rPr>
          <w:rFonts w:asciiTheme="minorHAnsi" w:hAnsiTheme="minorHAnsi" w:cstheme="minorHAnsi"/>
        </w:rPr>
        <w:br/>
        <w:t xml:space="preserve">Outdated technology is </w:t>
      </w:r>
      <w:r w:rsidRPr="00733231">
        <w:rPr>
          <w:rStyle w:val="Strong"/>
          <w:rFonts w:asciiTheme="minorHAnsi" w:hAnsiTheme="minorHAnsi" w:cstheme="minorHAnsi"/>
        </w:rPr>
        <w:t>directly causing call drops, customer frustration, and lost productivity</w:t>
      </w:r>
      <w:r w:rsidRPr="00733231">
        <w:rPr>
          <w:rFonts w:asciiTheme="minorHAnsi" w:hAnsiTheme="minorHAnsi" w:cstheme="minorHAnsi"/>
        </w:rPr>
        <w:t>.</w:t>
      </w:r>
    </w:p>
    <w:p w:rsidR="00AA0ABA" w:rsidRPr="00733231" w:rsidRDefault="00AA0ABA" w:rsidP="00AA0ABA">
      <w:pPr>
        <w:pStyle w:val="NormalWeb"/>
        <w:rPr>
          <w:rFonts w:asciiTheme="minorHAnsi" w:hAnsiTheme="minorHAnsi" w:cstheme="minorHAnsi"/>
        </w:rPr>
      </w:pPr>
      <w:r w:rsidRPr="00733231">
        <w:rPr>
          <w:rStyle w:val="Strong"/>
          <w:rFonts w:asciiTheme="minorHAnsi" w:hAnsiTheme="minorHAnsi" w:cstheme="minorHAnsi"/>
        </w:rPr>
        <w:t>Recommendations:</w:t>
      </w:r>
    </w:p>
    <w:p w:rsidR="00AA0ABA" w:rsidRPr="00733231" w:rsidRDefault="00AA0ABA" w:rsidP="009F7DAA">
      <w:pPr>
        <w:pStyle w:val="NormalWeb"/>
        <w:numPr>
          <w:ilvl w:val="0"/>
          <w:numId w:val="21"/>
        </w:numPr>
        <w:rPr>
          <w:rFonts w:asciiTheme="minorHAnsi" w:hAnsiTheme="minorHAnsi" w:cstheme="minorHAnsi"/>
        </w:rPr>
      </w:pPr>
      <w:r w:rsidRPr="00733231">
        <w:rPr>
          <w:rFonts w:asciiTheme="minorHAnsi" w:hAnsiTheme="minorHAnsi" w:cstheme="minorHAnsi"/>
        </w:rPr>
        <w:t xml:space="preserve">Upgrade to a </w:t>
      </w:r>
      <w:r w:rsidRPr="00733231">
        <w:rPr>
          <w:rStyle w:val="Strong"/>
          <w:rFonts w:asciiTheme="minorHAnsi" w:hAnsiTheme="minorHAnsi" w:cstheme="minorHAnsi"/>
        </w:rPr>
        <w:t>CRM system</w:t>
      </w:r>
      <w:r w:rsidRPr="00733231">
        <w:rPr>
          <w:rFonts w:asciiTheme="minorHAnsi" w:hAnsiTheme="minorHAnsi" w:cstheme="minorHAnsi"/>
        </w:rPr>
        <w:t xml:space="preserve"> with smart routing and monitoring.</w:t>
      </w:r>
    </w:p>
    <w:p w:rsidR="00AA0ABA" w:rsidRPr="00733231" w:rsidRDefault="00AA0ABA" w:rsidP="009F7DAA">
      <w:pPr>
        <w:pStyle w:val="NormalWeb"/>
        <w:numPr>
          <w:ilvl w:val="0"/>
          <w:numId w:val="21"/>
        </w:numPr>
        <w:rPr>
          <w:rFonts w:asciiTheme="minorHAnsi" w:hAnsiTheme="minorHAnsi" w:cstheme="minorHAnsi"/>
        </w:rPr>
      </w:pPr>
      <w:r w:rsidRPr="00733231">
        <w:rPr>
          <w:rFonts w:asciiTheme="minorHAnsi" w:hAnsiTheme="minorHAnsi" w:cstheme="minorHAnsi"/>
        </w:rPr>
        <w:t xml:space="preserve">Improve </w:t>
      </w:r>
      <w:r w:rsidRPr="00733231">
        <w:rPr>
          <w:rStyle w:val="Strong"/>
          <w:rFonts w:asciiTheme="minorHAnsi" w:hAnsiTheme="minorHAnsi" w:cstheme="minorHAnsi"/>
        </w:rPr>
        <w:t>IVR &amp;</w:t>
      </w:r>
      <w:r w:rsidR="00B34E65" w:rsidRPr="00733231">
        <w:rPr>
          <w:rStyle w:val="Strong"/>
          <w:rFonts w:asciiTheme="minorHAnsi" w:hAnsiTheme="minorHAnsi" w:cstheme="minorHAnsi"/>
        </w:rPr>
        <w:t>call back</w:t>
      </w:r>
      <w:r w:rsidRPr="00733231">
        <w:rPr>
          <w:rStyle w:val="Strong"/>
          <w:rFonts w:asciiTheme="minorHAnsi" w:hAnsiTheme="minorHAnsi" w:cstheme="minorHAnsi"/>
        </w:rPr>
        <w:t xml:space="preserve"> systems</w:t>
      </w:r>
      <w:r w:rsidRPr="00733231">
        <w:rPr>
          <w:rFonts w:asciiTheme="minorHAnsi" w:hAnsiTheme="minorHAnsi" w:cstheme="minorHAnsi"/>
        </w:rPr>
        <w:t xml:space="preserve"> to reduce failed/no-answer calls.</w:t>
      </w:r>
    </w:p>
    <w:p w:rsidR="00AA0ABA" w:rsidRPr="00733231" w:rsidRDefault="00AA0ABA" w:rsidP="009F7DAA">
      <w:pPr>
        <w:pStyle w:val="NormalWeb"/>
        <w:numPr>
          <w:ilvl w:val="0"/>
          <w:numId w:val="21"/>
        </w:numPr>
        <w:rPr>
          <w:rFonts w:asciiTheme="minorHAnsi" w:hAnsiTheme="minorHAnsi" w:cstheme="minorHAnsi"/>
        </w:rPr>
      </w:pPr>
      <w:r w:rsidRPr="00733231">
        <w:rPr>
          <w:rFonts w:asciiTheme="minorHAnsi" w:hAnsiTheme="minorHAnsi" w:cstheme="minorHAnsi"/>
        </w:rPr>
        <w:lastRenderedPageBreak/>
        <w:t xml:space="preserve">Enable </w:t>
      </w:r>
      <w:r w:rsidRPr="00733231">
        <w:rPr>
          <w:rStyle w:val="Strong"/>
          <w:rFonts w:asciiTheme="minorHAnsi" w:hAnsiTheme="minorHAnsi" w:cstheme="minorHAnsi"/>
        </w:rPr>
        <w:t>real-time dashboards</w:t>
      </w:r>
      <w:r w:rsidRPr="00733231">
        <w:rPr>
          <w:rFonts w:asciiTheme="minorHAnsi" w:hAnsiTheme="minorHAnsi" w:cstheme="minorHAnsi"/>
        </w:rPr>
        <w:t xml:space="preserve"> for supervisors to track performance.</w:t>
      </w:r>
    </w:p>
    <w:p w:rsidR="00AA0ABA" w:rsidRPr="00733231" w:rsidRDefault="00AA0ABA" w:rsidP="00AA0ABA">
      <w:pPr>
        <w:pStyle w:val="Heading3"/>
        <w:rPr>
          <w:rFonts w:asciiTheme="minorHAnsi" w:hAnsiTheme="minorHAnsi" w:cstheme="minorHAnsi"/>
          <w:sz w:val="24"/>
          <w:szCs w:val="24"/>
        </w:rPr>
      </w:pPr>
      <w:r w:rsidRPr="00733231">
        <w:rPr>
          <w:rStyle w:val="Strong"/>
          <w:rFonts w:asciiTheme="minorHAnsi" w:hAnsiTheme="minorHAnsi" w:cstheme="minorHAnsi"/>
          <w:b/>
          <w:bCs/>
          <w:sz w:val="24"/>
          <w:szCs w:val="24"/>
        </w:rPr>
        <w:t>Final Priority Order:</w:t>
      </w:r>
    </w:p>
    <w:p w:rsidR="00AA0ABA" w:rsidRPr="00733231" w:rsidRDefault="00AA0ABA" w:rsidP="009F7DAA">
      <w:pPr>
        <w:pStyle w:val="NormalWeb"/>
        <w:numPr>
          <w:ilvl w:val="0"/>
          <w:numId w:val="22"/>
        </w:numPr>
        <w:rPr>
          <w:rFonts w:asciiTheme="minorHAnsi" w:hAnsiTheme="minorHAnsi" w:cstheme="minorHAnsi"/>
        </w:rPr>
      </w:pPr>
      <w:r w:rsidRPr="00733231">
        <w:rPr>
          <w:rStyle w:val="Strong"/>
          <w:rFonts w:asciiTheme="minorHAnsi" w:hAnsiTheme="minorHAnsi" w:cstheme="minorHAnsi"/>
        </w:rPr>
        <w:t>Upgrade Technology (High Priority)</w:t>
      </w:r>
      <w:r w:rsidRPr="00733231">
        <w:rPr>
          <w:rFonts w:asciiTheme="minorHAnsi" w:hAnsiTheme="minorHAnsi" w:cstheme="minorHAnsi"/>
        </w:rPr>
        <w:t xml:space="preserve"> – Resolves call drop issues and improves efficiency.</w:t>
      </w:r>
    </w:p>
    <w:p w:rsidR="00AA0ABA" w:rsidRPr="00733231" w:rsidRDefault="00AA0ABA" w:rsidP="009F7DAA">
      <w:pPr>
        <w:pStyle w:val="NormalWeb"/>
        <w:numPr>
          <w:ilvl w:val="0"/>
          <w:numId w:val="22"/>
        </w:numPr>
        <w:rPr>
          <w:rFonts w:asciiTheme="minorHAnsi" w:hAnsiTheme="minorHAnsi" w:cstheme="minorHAnsi"/>
        </w:rPr>
      </w:pPr>
      <w:r w:rsidRPr="00733231">
        <w:rPr>
          <w:rStyle w:val="Strong"/>
          <w:rFonts w:asciiTheme="minorHAnsi" w:hAnsiTheme="minorHAnsi" w:cstheme="minorHAnsi"/>
        </w:rPr>
        <w:t>Improve Training (Medium Priority)</w:t>
      </w:r>
      <w:r w:rsidRPr="00733231">
        <w:rPr>
          <w:rFonts w:asciiTheme="minorHAnsi" w:hAnsiTheme="minorHAnsi" w:cstheme="minorHAnsi"/>
        </w:rPr>
        <w:t xml:space="preserve"> – Enhances quality and reduces repeat calls.</w:t>
      </w:r>
    </w:p>
    <w:p w:rsidR="00AA0ABA" w:rsidRPr="00733231" w:rsidRDefault="00AA0ABA" w:rsidP="009F7DAA">
      <w:pPr>
        <w:pStyle w:val="NormalWeb"/>
        <w:numPr>
          <w:ilvl w:val="0"/>
          <w:numId w:val="22"/>
        </w:numPr>
        <w:rPr>
          <w:rFonts w:asciiTheme="minorHAnsi" w:hAnsiTheme="minorHAnsi" w:cstheme="minorHAnsi"/>
        </w:rPr>
      </w:pPr>
      <w:r w:rsidRPr="00733231">
        <w:rPr>
          <w:rStyle w:val="Strong"/>
          <w:rFonts w:asciiTheme="minorHAnsi" w:hAnsiTheme="minorHAnsi" w:cstheme="minorHAnsi"/>
        </w:rPr>
        <w:t>Hire More Agents (Low Priority)</w:t>
      </w:r>
      <w:r w:rsidRPr="00733231">
        <w:rPr>
          <w:rFonts w:asciiTheme="minorHAnsi" w:hAnsiTheme="minorHAnsi" w:cstheme="minorHAnsi"/>
        </w:rPr>
        <w:t xml:space="preserve"> – Only when demand significantly rises</w:t>
      </w:r>
      <w:r w:rsidR="00B34E65" w:rsidRPr="00733231">
        <w:rPr>
          <w:rFonts w:asciiTheme="minorHAnsi" w:hAnsiTheme="minorHAnsi" w:cstheme="minorHAnsi"/>
        </w:rPr>
        <w:t>.</w:t>
      </w:r>
    </w:p>
    <w:p w:rsidR="00B34E65" w:rsidRPr="00733231" w:rsidRDefault="00B34E65" w:rsidP="00B34E65">
      <w:pPr>
        <w:spacing w:before="100" w:beforeAutospacing="1" w:after="100" w:afterAutospacing="1" w:line="240" w:lineRule="auto"/>
        <w:rPr>
          <w:rFonts w:eastAsia="Times New Roman" w:cstheme="minorHAnsi"/>
          <w:sz w:val="24"/>
          <w:szCs w:val="24"/>
          <w:lang w:val="en-US"/>
        </w:rPr>
      </w:pPr>
      <w:r w:rsidRPr="00733231">
        <w:rPr>
          <w:rFonts w:eastAsia="Times New Roman" w:cstheme="minorHAnsi"/>
          <w:b/>
          <w:bCs/>
          <w:sz w:val="24"/>
          <w:szCs w:val="24"/>
          <w:lang w:val="en-US"/>
        </w:rPr>
        <w:t>Analytical Tools Used:</w:t>
      </w:r>
    </w:p>
    <w:p w:rsidR="00B34E65" w:rsidRPr="00733231" w:rsidRDefault="00B34E65" w:rsidP="009F7DAA">
      <w:pPr>
        <w:numPr>
          <w:ilvl w:val="0"/>
          <w:numId w:val="23"/>
        </w:numPr>
        <w:spacing w:before="100" w:beforeAutospacing="1" w:after="100" w:afterAutospacing="1" w:line="240" w:lineRule="auto"/>
        <w:rPr>
          <w:rFonts w:eastAsia="Times New Roman" w:cstheme="minorHAnsi"/>
          <w:sz w:val="24"/>
          <w:szCs w:val="24"/>
          <w:lang w:val="en-US"/>
        </w:rPr>
      </w:pPr>
      <w:r w:rsidRPr="00733231">
        <w:rPr>
          <w:rFonts w:eastAsia="Times New Roman" w:cstheme="minorHAnsi"/>
          <w:sz w:val="24"/>
          <w:szCs w:val="24"/>
          <w:lang w:val="en-US"/>
        </w:rPr>
        <w:t>PivotTable/Pie chart (Calls by Status, Avg. Rating by Guru).</w:t>
      </w:r>
    </w:p>
    <w:p w:rsidR="00B34E65" w:rsidRPr="00733231" w:rsidRDefault="00B34E65" w:rsidP="009F7DAA">
      <w:pPr>
        <w:numPr>
          <w:ilvl w:val="0"/>
          <w:numId w:val="23"/>
        </w:numPr>
        <w:spacing w:before="100" w:beforeAutospacing="1" w:after="100" w:afterAutospacing="1" w:line="240" w:lineRule="auto"/>
        <w:rPr>
          <w:rFonts w:eastAsia="Times New Roman" w:cstheme="minorHAnsi"/>
          <w:sz w:val="24"/>
          <w:szCs w:val="24"/>
          <w:lang w:val="en-US"/>
        </w:rPr>
      </w:pPr>
      <w:r w:rsidRPr="00733231">
        <w:rPr>
          <w:rFonts w:eastAsia="Times New Roman" w:cstheme="minorHAnsi"/>
          <w:sz w:val="24"/>
          <w:szCs w:val="24"/>
          <w:lang w:val="en-US"/>
        </w:rPr>
        <w:t>Bar Chart (Guru Rating comparison).</w:t>
      </w:r>
    </w:p>
    <w:p w:rsidR="00EF1CDB" w:rsidRPr="00733231" w:rsidRDefault="00B34E65" w:rsidP="009F7DAA">
      <w:pPr>
        <w:numPr>
          <w:ilvl w:val="0"/>
          <w:numId w:val="23"/>
        </w:numPr>
        <w:spacing w:before="100" w:beforeAutospacing="1" w:after="100" w:afterAutospacing="1" w:line="240" w:lineRule="auto"/>
        <w:rPr>
          <w:rFonts w:eastAsia="Times New Roman" w:cstheme="minorHAnsi"/>
          <w:sz w:val="24"/>
          <w:szCs w:val="24"/>
          <w:lang w:val="en-US"/>
        </w:rPr>
      </w:pPr>
      <w:r w:rsidRPr="00733231">
        <w:rPr>
          <w:rFonts w:eastAsia="Times New Roman" w:cstheme="minorHAnsi"/>
          <w:sz w:val="24"/>
          <w:szCs w:val="24"/>
          <w:lang w:val="en-US"/>
        </w:rPr>
        <w:t>COUNT &amp; AVERAGE functions to summarize efficiency.</w:t>
      </w:r>
    </w:p>
    <w:p w:rsidR="00831E2B" w:rsidRPr="00733231" w:rsidRDefault="00831E2B" w:rsidP="001320F1">
      <w:pPr>
        <w:rPr>
          <w:rFonts w:cstheme="minorHAnsi"/>
          <w:color w:val="000000"/>
          <w:sz w:val="24"/>
          <w:szCs w:val="24"/>
        </w:rPr>
      </w:pPr>
      <w:r w:rsidRPr="00733231">
        <w:rPr>
          <w:rFonts w:cstheme="minorHAnsi"/>
          <w:b/>
          <w:color w:val="000000"/>
          <w:sz w:val="24"/>
          <w:szCs w:val="24"/>
        </w:rPr>
        <w:t>2.</w:t>
      </w:r>
      <w:r w:rsidRPr="00733231">
        <w:rPr>
          <w:rFonts w:cstheme="minorHAnsi"/>
          <w:color w:val="000000"/>
          <w:sz w:val="24"/>
          <w:szCs w:val="24"/>
        </w:rPr>
        <w:t>What are the potential risks of each investment option (hiring, training, technology upgrades), and how can they be mitigated?</w:t>
      </w:r>
    </w:p>
    <w:p w:rsidR="00C138D3" w:rsidRDefault="00EF1CDB" w:rsidP="009D60F0">
      <w:pPr>
        <w:pStyle w:val="Heading3"/>
        <w:rPr>
          <w:rFonts w:asciiTheme="minorHAnsi" w:hAnsiTheme="minorHAnsi" w:cstheme="minorHAnsi"/>
          <w:sz w:val="24"/>
          <w:szCs w:val="24"/>
        </w:rPr>
      </w:pPr>
      <w:r w:rsidRPr="00733231">
        <w:rPr>
          <w:rFonts w:asciiTheme="minorHAnsi" w:hAnsiTheme="minorHAnsi" w:cstheme="minorHAnsi"/>
          <w:sz w:val="24"/>
          <w:szCs w:val="24"/>
        </w:rPr>
        <w:t xml:space="preserve">Answer: </w:t>
      </w:r>
    </w:p>
    <w:p w:rsidR="009D60F0" w:rsidRPr="00C138D3" w:rsidRDefault="009D60F0" w:rsidP="009D60F0">
      <w:pPr>
        <w:pStyle w:val="Heading3"/>
        <w:rPr>
          <w:rFonts w:asciiTheme="minorHAnsi" w:hAnsiTheme="minorHAnsi" w:cstheme="minorHAnsi"/>
          <w:sz w:val="24"/>
          <w:szCs w:val="24"/>
        </w:rPr>
      </w:pPr>
      <w:r w:rsidRPr="00C138D3">
        <w:rPr>
          <w:rStyle w:val="Strong"/>
          <w:rFonts w:asciiTheme="minorHAnsi" w:hAnsiTheme="minorHAnsi" w:cstheme="minorHAnsi"/>
          <w:b/>
          <w:bCs/>
          <w:sz w:val="24"/>
          <w:szCs w:val="24"/>
        </w:rPr>
        <w:t>Approach:</w:t>
      </w:r>
    </w:p>
    <w:p w:rsidR="009D60F0" w:rsidRPr="00C138D3" w:rsidRDefault="009D60F0" w:rsidP="00C138D3">
      <w:pPr>
        <w:pStyle w:val="NormalWeb"/>
        <w:rPr>
          <w:rFonts w:asciiTheme="minorHAnsi" w:hAnsiTheme="minorHAnsi" w:cstheme="minorHAnsi"/>
        </w:rPr>
      </w:pPr>
      <w:r w:rsidRPr="00C138D3">
        <w:rPr>
          <w:rFonts w:asciiTheme="minorHAnsi" w:hAnsiTheme="minorHAnsi" w:cstheme="minorHAnsi"/>
        </w:rPr>
        <w:t xml:space="preserve">To identify the potential risks and mitigation strategies for each investment option — </w:t>
      </w:r>
      <w:r w:rsidRPr="00C138D3">
        <w:rPr>
          <w:rStyle w:val="Strong"/>
          <w:rFonts w:asciiTheme="minorHAnsi" w:hAnsiTheme="minorHAnsi" w:cstheme="minorHAnsi"/>
        </w:rPr>
        <w:t>hiring, training, and technology upgrades</w:t>
      </w:r>
      <w:r w:rsidRPr="00C138D3">
        <w:rPr>
          <w:rFonts w:asciiTheme="minorHAnsi" w:hAnsiTheme="minorHAnsi" w:cstheme="minorHAnsi"/>
        </w:rPr>
        <w:t xml:space="preserve"> — I analyzed call center performance data using </w:t>
      </w:r>
      <w:r w:rsidRPr="00C138D3">
        <w:rPr>
          <w:rStyle w:val="Strong"/>
          <w:rFonts w:asciiTheme="minorHAnsi" w:hAnsiTheme="minorHAnsi" w:cstheme="minorHAnsi"/>
        </w:rPr>
        <w:t>PivotTables</w:t>
      </w:r>
      <w:r w:rsidRPr="00C138D3">
        <w:rPr>
          <w:rFonts w:asciiTheme="minorHAnsi" w:hAnsiTheme="minorHAnsi" w:cstheme="minorHAnsi"/>
        </w:rPr>
        <w:t xml:space="preserve">, </w:t>
      </w:r>
      <w:r w:rsidRPr="00C138D3">
        <w:rPr>
          <w:rStyle w:val="Strong"/>
          <w:rFonts w:asciiTheme="minorHAnsi" w:hAnsiTheme="minorHAnsi" w:cstheme="minorHAnsi"/>
        </w:rPr>
        <w:t>COUNT</w:t>
      </w:r>
      <w:r w:rsidRPr="00C138D3">
        <w:rPr>
          <w:rFonts w:asciiTheme="minorHAnsi" w:hAnsiTheme="minorHAnsi" w:cstheme="minorHAnsi"/>
        </w:rPr>
        <w:t xml:space="preserve">, and </w:t>
      </w:r>
      <w:r w:rsidRPr="00C138D3">
        <w:rPr>
          <w:rStyle w:val="Strong"/>
          <w:rFonts w:asciiTheme="minorHAnsi" w:hAnsiTheme="minorHAnsi" w:cstheme="minorHAnsi"/>
        </w:rPr>
        <w:t>AVERAGE</w:t>
      </w:r>
      <w:r w:rsidRPr="00C138D3">
        <w:rPr>
          <w:rFonts w:asciiTheme="minorHAnsi" w:hAnsiTheme="minorHAnsi" w:cstheme="minorHAnsi"/>
        </w:rPr>
        <w:t xml:space="preserve"> functions.</w:t>
      </w:r>
      <w:r w:rsidRPr="00C138D3">
        <w:rPr>
          <w:rFonts w:asciiTheme="minorHAnsi" w:hAnsiTheme="minorHAnsi" w:cstheme="minorHAnsi"/>
        </w:rPr>
        <w:br/>
        <w:t xml:space="preserve">Visualizations such as </w:t>
      </w:r>
      <w:r w:rsidRPr="00C138D3">
        <w:rPr>
          <w:rStyle w:val="Strong"/>
          <w:rFonts w:asciiTheme="minorHAnsi" w:hAnsiTheme="minorHAnsi" w:cstheme="minorHAnsi"/>
        </w:rPr>
        <w:t>line charts</w:t>
      </w:r>
      <w:r w:rsidRPr="00C138D3">
        <w:rPr>
          <w:rFonts w:asciiTheme="minorHAnsi" w:hAnsiTheme="minorHAnsi" w:cstheme="minorHAnsi"/>
        </w:rPr>
        <w:t xml:space="preserve"> and </w:t>
      </w:r>
      <w:r w:rsidRPr="00C138D3">
        <w:rPr>
          <w:rStyle w:val="Strong"/>
          <w:rFonts w:asciiTheme="minorHAnsi" w:hAnsiTheme="minorHAnsi" w:cstheme="minorHAnsi"/>
        </w:rPr>
        <w:t>bar charts</w:t>
      </w:r>
      <w:r w:rsidRPr="00C138D3">
        <w:rPr>
          <w:rFonts w:asciiTheme="minorHAnsi" w:hAnsiTheme="minorHAnsi" w:cstheme="minorHAnsi"/>
        </w:rPr>
        <w:t xml:space="preserve"> were used to assess hiring impact, training outcomes, and technology effectiveness before and after implementation.</w:t>
      </w:r>
    </w:p>
    <w:p w:rsidR="009D60F0" w:rsidRPr="00C138D3" w:rsidRDefault="009D60F0" w:rsidP="009D60F0">
      <w:pPr>
        <w:pStyle w:val="Heading3"/>
        <w:rPr>
          <w:rFonts w:asciiTheme="minorHAnsi" w:hAnsiTheme="minorHAnsi" w:cstheme="minorHAnsi"/>
          <w:sz w:val="24"/>
          <w:szCs w:val="24"/>
        </w:rPr>
      </w:pPr>
      <w:r w:rsidRPr="00C138D3">
        <w:rPr>
          <w:rStyle w:val="Strong"/>
          <w:rFonts w:asciiTheme="minorHAnsi" w:hAnsiTheme="minorHAnsi" w:cstheme="minorHAnsi"/>
          <w:b/>
          <w:bCs/>
          <w:sz w:val="24"/>
          <w:szCs w:val="24"/>
        </w:rPr>
        <w:t>Reference:</w:t>
      </w:r>
    </w:p>
    <w:p w:rsidR="009D60F0" w:rsidRPr="00C138D3" w:rsidRDefault="009D60F0" w:rsidP="009F7DAA">
      <w:pPr>
        <w:pStyle w:val="NormalWeb"/>
        <w:numPr>
          <w:ilvl w:val="0"/>
          <w:numId w:val="24"/>
        </w:numPr>
        <w:rPr>
          <w:rFonts w:asciiTheme="minorHAnsi" w:hAnsiTheme="minorHAnsi" w:cstheme="minorHAnsi"/>
        </w:rPr>
      </w:pPr>
      <w:r w:rsidRPr="00C138D3">
        <w:rPr>
          <w:rStyle w:val="Strong"/>
          <w:rFonts w:asciiTheme="minorHAnsi" w:hAnsiTheme="minorHAnsi" w:cstheme="minorHAnsi"/>
        </w:rPr>
        <w:t>Excel Tools Used:</w:t>
      </w:r>
      <w:r w:rsidRPr="00C138D3">
        <w:rPr>
          <w:rFonts w:asciiTheme="minorHAnsi" w:hAnsiTheme="minorHAnsi" w:cstheme="minorHAnsi"/>
        </w:rPr>
        <w:t xml:space="preserve"> PivotTable, Line Chart</w:t>
      </w:r>
      <w:r w:rsidR="00C138D3">
        <w:rPr>
          <w:rFonts w:asciiTheme="minorHAnsi" w:hAnsiTheme="minorHAnsi" w:cstheme="minorHAnsi"/>
        </w:rPr>
        <w:t>.</w:t>
      </w:r>
    </w:p>
    <w:p w:rsidR="009D60F0" w:rsidRPr="00C138D3" w:rsidRDefault="009D60F0" w:rsidP="009F7DAA">
      <w:pPr>
        <w:pStyle w:val="NormalWeb"/>
        <w:numPr>
          <w:ilvl w:val="0"/>
          <w:numId w:val="24"/>
        </w:numPr>
        <w:rPr>
          <w:rFonts w:asciiTheme="minorHAnsi" w:hAnsiTheme="minorHAnsi" w:cstheme="minorHAnsi"/>
        </w:rPr>
      </w:pPr>
      <w:r w:rsidRPr="00C138D3">
        <w:rPr>
          <w:rStyle w:val="Strong"/>
          <w:rFonts w:asciiTheme="minorHAnsi" w:hAnsiTheme="minorHAnsi" w:cstheme="minorHAnsi"/>
        </w:rPr>
        <w:t>Functions Applied:</w:t>
      </w:r>
      <w:r w:rsidRPr="00C138D3">
        <w:rPr>
          <w:rFonts w:asciiTheme="minorHAnsi" w:hAnsiTheme="minorHAnsi" w:cstheme="minorHAnsi"/>
        </w:rPr>
        <w:t xml:space="preserve"> COUNT()</w:t>
      </w:r>
    </w:p>
    <w:p w:rsidR="009D60F0" w:rsidRPr="00C138D3" w:rsidRDefault="009D60F0" w:rsidP="009F7DAA">
      <w:pPr>
        <w:pStyle w:val="NormalWeb"/>
        <w:numPr>
          <w:ilvl w:val="0"/>
          <w:numId w:val="24"/>
        </w:numPr>
        <w:rPr>
          <w:rFonts w:asciiTheme="minorHAnsi" w:hAnsiTheme="minorHAnsi" w:cstheme="minorHAnsi"/>
        </w:rPr>
      </w:pPr>
      <w:r w:rsidRPr="00C138D3">
        <w:rPr>
          <w:rStyle w:val="Strong"/>
          <w:rFonts w:asciiTheme="minorHAnsi" w:hAnsiTheme="minorHAnsi" w:cstheme="minorHAnsi"/>
        </w:rPr>
        <w:t>Metrics Analyzed:</w:t>
      </w:r>
      <w:r w:rsidRPr="00C138D3">
        <w:rPr>
          <w:rFonts w:asciiTheme="minorHAnsi" w:hAnsiTheme="minorHAnsi" w:cstheme="minorHAnsi"/>
        </w:rPr>
        <w:t xml:space="preserve"> Calls by hour/day (for hiring patterns)</w:t>
      </w:r>
    </w:p>
    <w:p w:rsidR="009D60F0" w:rsidRPr="00C138D3" w:rsidRDefault="009D60F0" w:rsidP="009D60F0">
      <w:pPr>
        <w:pStyle w:val="Heading3"/>
        <w:rPr>
          <w:rFonts w:asciiTheme="minorHAnsi" w:hAnsiTheme="minorHAnsi" w:cstheme="minorHAnsi"/>
          <w:sz w:val="24"/>
          <w:szCs w:val="24"/>
        </w:rPr>
      </w:pPr>
      <w:r w:rsidRPr="00C138D3">
        <w:rPr>
          <w:rStyle w:val="Strong"/>
          <w:rFonts w:asciiTheme="minorHAnsi" w:hAnsiTheme="minorHAnsi" w:cstheme="minorHAnsi"/>
          <w:b/>
          <w:bCs/>
          <w:sz w:val="24"/>
          <w:szCs w:val="24"/>
        </w:rPr>
        <w:t>Insights &amp; Recommendations:</w:t>
      </w:r>
    </w:p>
    <w:p w:rsidR="009D60F0" w:rsidRPr="00C138D3" w:rsidRDefault="009D60F0" w:rsidP="009D60F0">
      <w:pPr>
        <w:pStyle w:val="Heading4"/>
        <w:rPr>
          <w:rFonts w:asciiTheme="minorHAnsi" w:hAnsiTheme="minorHAnsi" w:cstheme="minorHAnsi"/>
          <w:i w:val="0"/>
          <w:color w:val="385623" w:themeColor="accent6" w:themeShade="80"/>
          <w:sz w:val="24"/>
          <w:szCs w:val="24"/>
        </w:rPr>
      </w:pPr>
      <w:r w:rsidRPr="00E84987">
        <w:rPr>
          <w:rStyle w:val="Strong"/>
          <w:rFonts w:asciiTheme="minorHAnsi" w:hAnsiTheme="minorHAnsi" w:cstheme="minorHAnsi"/>
          <w:bCs w:val="0"/>
          <w:i w:val="0"/>
          <w:color w:val="385623" w:themeColor="accent6" w:themeShade="80"/>
          <w:sz w:val="24"/>
          <w:szCs w:val="24"/>
        </w:rPr>
        <w:t>1. Hiring More Agents</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Risks:</w:t>
      </w:r>
    </w:p>
    <w:p w:rsidR="009D60F0" w:rsidRPr="00C138D3" w:rsidRDefault="009D60F0" w:rsidP="009F7DAA">
      <w:pPr>
        <w:pStyle w:val="NormalWeb"/>
        <w:numPr>
          <w:ilvl w:val="0"/>
          <w:numId w:val="25"/>
        </w:numPr>
        <w:rPr>
          <w:rFonts w:asciiTheme="minorHAnsi" w:hAnsiTheme="minorHAnsi" w:cstheme="minorHAnsi"/>
        </w:rPr>
      </w:pPr>
      <w:r w:rsidRPr="00C138D3">
        <w:rPr>
          <w:rFonts w:asciiTheme="minorHAnsi" w:hAnsiTheme="minorHAnsi" w:cstheme="minorHAnsi"/>
        </w:rPr>
        <w:t xml:space="preserve">Increased </w:t>
      </w:r>
      <w:r w:rsidRPr="00C138D3">
        <w:rPr>
          <w:rStyle w:val="Strong"/>
          <w:rFonts w:asciiTheme="minorHAnsi" w:hAnsiTheme="minorHAnsi" w:cstheme="minorHAnsi"/>
        </w:rPr>
        <w:t>salary and benefits</w:t>
      </w:r>
      <w:r w:rsidRPr="00C138D3">
        <w:rPr>
          <w:rFonts w:asciiTheme="minorHAnsi" w:hAnsiTheme="minorHAnsi" w:cstheme="minorHAnsi"/>
        </w:rPr>
        <w:t xml:space="preserve"> cost.</w:t>
      </w:r>
    </w:p>
    <w:p w:rsidR="009D60F0" w:rsidRPr="00C138D3" w:rsidRDefault="009D60F0" w:rsidP="009F7DAA">
      <w:pPr>
        <w:pStyle w:val="NormalWeb"/>
        <w:numPr>
          <w:ilvl w:val="0"/>
          <w:numId w:val="25"/>
        </w:numPr>
        <w:rPr>
          <w:rFonts w:asciiTheme="minorHAnsi" w:hAnsiTheme="minorHAnsi" w:cstheme="minorHAnsi"/>
        </w:rPr>
      </w:pPr>
      <w:r w:rsidRPr="00C138D3">
        <w:rPr>
          <w:rStyle w:val="Strong"/>
          <w:rFonts w:asciiTheme="minorHAnsi" w:hAnsiTheme="minorHAnsi" w:cstheme="minorHAnsi"/>
        </w:rPr>
        <w:t>Rushed hiring</w:t>
      </w:r>
      <w:r w:rsidRPr="00C138D3">
        <w:rPr>
          <w:rFonts w:asciiTheme="minorHAnsi" w:hAnsiTheme="minorHAnsi" w:cstheme="minorHAnsi"/>
        </w:rPr>
        <w:t xml:space="preserve"> may dilute service quality.</w:t>
      </w:r>
    </w:p>
    <w:p w:rsidR="009D60F0" w:rsidRPr="00C138D3" w:rsidRDefault="009D60F0" w:rsidP="009F7DAA">
      <w:pPr>
        <w:pStyle w:val="NormalWeb"/>
        <w:numPr>
          <w:ilvl w:val="0"/>
          <w:numId w:val="25"/>
        </w:numPr>
        <w:rPr>
          <w:rFonts w:asciiTheme="minorHAnsi" w:hAnsiTheme="minorHAnsi" w:cstheme="minorHAnsi"/>
        </w:rPr>
      </w:pPr>
      <w:r w:rsidRPr="00C138D3">
        <w:rPr>
          <w:rFonts w:asciiTheme="minorHAnsi" w:hAnsiTheme="minorHAnsi" w:cstheme="minorHAnsi"/>
        </w:rPr>
        <w:t xml:space="preserve">Potential for </w:t>
      </w:r>
      <w:r w:rsidRPr="00C138D3">
        <w:rPr>
          <w:rStyle w:val="Strong"/>
          <w:rFonts w:asciiTheme="minorHAnsi" w:hAnsiTheme="minorHAnsi" w:cstheme="minorHAnsi"/>
        </w:rPr>
        <w:t>overstaffing</w:t>
      </w:r>
      <w:r w:rsidRPr="00C138D3">
        <w:rPr>
          <w:rFonts w:asciiTheme="minorHAnsi" w:hAnsiTheme="minorHAnsi" w:cstheme="minorHAnsi"/>
        </w:rPr>
        <w:t xml:space="preserve"> during low-demand periods.</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Mitigation:</w:t>
      </w:r>
    </w:p>
    <w:p w:rsidR="009D60F0" w:rsidRPr="00C138D3" w:rsidRDefault="009D60F0" w:rsidP="009F7DAA">
      <w:pPr>
        <w:pStyle w:val="NormalWeb"/>
        <w:numPr>
          <w:ilvl w:val="0"/>
          <w:numId w:val="26"/>
        </w:numPr>
        <w:rPr>
          <w:rFonts w:asciiTheme="minorHAnsi" w:hAnsiTheme="minorHAnsi" w:cstheme="minorHAnsi"/>
        </w:rPr>
      </w:pPr>
      <w:r w:rsidRPr="00C138D3">
        <w:rPr>
          <w:rFonts w:asciiTheme="minorHAnsi" w:hAnsiTheme="minorHAnsi" w:cstheme="minorHAnsi"/>
        </w:rPr>
        <w:t xml:space="preserve">Adopt </w:t>
      </w:r>
      <w:r w:rsidRPr="00C138D3">
        <w:rPr>
          <w:rStyle w:val="Strong"/>
          <w:rFonts w:asciiTheme="minorHAnsi" w:hAnsiTheme="minorHAnsi" w:cstheme="minorHAnsi"/>
        </w:rPr>
        <w:t>phased hiring</w:t>
      </w:r>
      <w:r w:rsidRPr="00C138D3">
        <w:rPr>
          <w:rFonts w:asciiTheme="minorHAnsi" w:hAnsiTheme="minorHAnsi" w:cstheme="minorHAnsi"/>
        </w:rPr>
        <w:t xml:space="preserve"> aligned with peak demand trends identified through call volume charts.</w:t>
      </w:r>
    </w:p>
    <w:p w:rsidR="009D60F0" w:rsidRPr="00C138D3" w:rsidRDefault="009D60F0" w:rsidP="009F7DAA">
      <w:pPr>
        <w:pStyle w:val="NormalWeb"/>
        <w:numPr>
          <w:ilvl w:val="0"/>
          <w:numId w:val="26"/>
        </w:numPr>
        <w:rPr>
          <w:rFonts w:asciiTheme="minorHAnsi" w:hAnsiTheme="minorHAnsi" w:cstheme="minorHAnsi"/>
        </w:rPr>
      </w:pPr>
      <w:r w:rsidRPr="00C138D3">
        <w:rPr>
          <w:rFonts w:asciiTheme="minorHAnsi" w:hAnsiTheme="minorHAnsi" w:cstheme="minorHAnsi"/>
        </w:rPr>
        <w:lastRenderedPageBreak/>
        <w:t xml:space="preserve">Use </w:t>
      </w:r>
      <w:r w:rsidRPr="00C138D3">
        <w:rPr>
          <w:rStyle w:val="Strong"/>
          <w:rFonts w:asciiTheme="minorHAnsi" w:hAnsiTheme="minorHAnsi" w:cstheme="minorHAnsi"/>
        </w:rPr>
        <w:t>competency-based recruitment</w:t>
      </w:r>
      <w:r w:rsidRPr="00C138D3">
        <w:rPr>
          <w:rFonts w:asciiTheme="minorHAnsi" w:hAnsiTheme="minorHAnsi" w:cstheme="minorHAnsi"/>
        </w:rPr>
        <w:t xml:space="preserve"> to ensure only skilled agents are hired.</w:t>
      </w:r>
    </w:p>
    <w:p w:rsidR="009D60F0" w:rsidRPr="00C138D3" w:rsidRDefault="009D60F0" w:rsidP="009F7DAA">
      <w:pPr>
        <w:pStyle w:val="NormalWeb"/>
        <w:numPr>
          <w:ilvl w:val="0"/>
          <w:numId w:val="26"/>
        </w:numPr>
        <w:rPr>
          <w:rFonts w:asciiTheme="minorHAnsi" w:hAnsiTheme="minorHAnsi" w:cstheme="minorHAnsi"/>
        </w:rPr>
      </w:pPr>
      <w:r w:rsidRPr="00C138D3">
        <w:rPr>
          <w:rFonts w:asciiTheme="minorHAnsi" w:hAnsiTheme="minorHAnsi" w:cstheme="minorHAnsi"/>
        </w:rPr>
        <w:t xml:space="preserve">Maintain </w:t>
      </w:r>
      <w:r w:rsidRPr="00C138D3">
        <w:rPr>
          <w:rStyle w:val="Strong"/>
          <w:rFonts w:asciiTheme="minorHAnsi" w:hAnsiTheme="minorHAnsi" w:cstheme="minorHAnsi"/>
        </w:rPr>
        <w:t>performance dashboards</w:t>
      </w:r>
      <w:r w:rsidRPr="00C138D3">
        <w:rPr>
          <w:rFonts w:asciiTheme="minorHAnsi" w:hAnsiTheme="minorHAnsi" w:cstheme="minorHAnsi"/>
        </w:rPr>
        <w:t xml:space="preserve"> to justify manpower expansion.</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Insights:</w:t>
      </w:r>
      <w:r w:rsidRPr="00C138D3">
        <w:rPr>
          <w:rFonts w:asciiTheme="minorHAnsi" w:hAnsiTheme="minorHAnsi" w:cstheme="minorHAnsi"/>
        </w:rPr>
        <w:br/>
        <w:t xml:space="preserve">Data from calls-per-hour PivotTable shows fluctuating demand, suggesting that </w:t>
      </w:r>
      <w:r w:rsidRPr="00C138D3">
        <w:rPr>
          <w:rStyle w:val="Strong"/>
          <w:rFonts w:asciiTheme="minorHAnsi" w:hAnsiTheme="minorHAnsi" w:cstheme="minorHAnsi"/>
        </w:rPr>
        <w:t>full-scale hiring is not always necessary</w:t>
      </w:r>
      <w:r w:rsidRPr="00C138D3">
        <w:rPr>
          <w:rFonts w:asciiTheme="minorHAnsi" w:hAnsiTheme="minorHAnsi" w:cstheme="minorHAnsi"/>
        </w:rPr>
        <w:t>. Optimizing existing capacity can manage current workloads efficiently.</w:t>
      </w:r>
    </w:p>
    <w:p w:rsidR="009D60F0" w:rsidRPr="00C138D3" w:rsidRDefault="009D60F0" w:rsidP="009D60F0">
      <w:pPr>
        <w:pStyle w:val="Heading4"/>
        <w:rPr>
          <w:rFonts w:asciiTheme="minorHAnsi" w:hAnsiTheme="minorHAnsi" w:cstheme="minorHAnsi"/>
          <w:i w:val="0"/>
          <w:color w:val="385623" w:themeColor="accent6" w:themeShade="80"/>
          <w:sz w:val="24"/>
          <w:szCs w:val="24"/>
        </w:rPr>
      </w:pPr>
      <w:r w:rsidRPr="00E84987">
        <w:rPr>
          <w:rStyle w:val="Strong"/>
          <w:rFonts w:asciiTheme="minorHAnsi" w:hAnsiTheme="minorHAnsi" w:cstheme="minorHAnsi"/>
          <w:bCs w:val="0"/>
          <w:i w:val="0"/>
          <w:color w:val="385623" w:themeColor="accent6" w:themeShade="80"/>
          <w:sz w:val="24"/>
          <w:szCs w:val="24"/>
        </w:rPr>
        <w:t>2. Training Programs</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Risks:</w:t>
      </w:r>
    </w:p>
    <w:p w:rsidR="009D60F0" w:rsidRPr="00C138D3" w:rsidRDefault="009D60F0" w:rsidP="009F7DAA">
      <w:pPr>
        <w:pStyle w:val="NormalWeb"/>
        <w:numPr>
          <w:ilvl w:val="0"/>
          <w:numId w:val="27"/>
        </w:numPr>
        <w:rPr>
          <w:rFonts w:asciiTheme="minorHAnsi" w:hAnsiTheme="minorHAnsi" w:cstheme="minorHAnsi"/>
        </w:rPr>
      </w:pPr>
      <w:r w:rsidRPr="00C138D3">
        <w:rPr>
          <w:rStyle w:val="Strong"/>
          <w:rFonts w:asciiTheme="minorHAnsi" w:hAnsiTheme="minorHAnsi" w:cstheme="minorHAnsi"/>
        </w:rPr>
        <w:t>Uncertain ROI</w:t>
      </w:r>
      <w:r w:rsidRPr="00C138D3">
        <w:rPr>
          <w:rFonts w:asciiTheme="minorHAnsi" w:hAnsiTheme="minorHAnsi" w:cstheme="minorHAnsi"/>
        </w:rPr>
        <w:t xml:space="preserve"> if training fails to improve key metrics (e.g., average rating, resolution time).</w:t>
      </w:r>
    </w:p>
    <w:p w:rsidR="009D60F0" w:rsidRPr="00C138D3" w:rsidRDefault="009D60F0" w:rsidP="009F7DAA">
      <w:pPr>
        <w:pStyle w:val="NormalWeb"/>
        <w:numPr>
          <w:ilvl w:val="0"/>
          <w:numId w:val="27"/>
        </w:numPr>
        <w:rPr>
          <w:rFonts w:asciiTheme="minorHAnsi" w:hAnsiTheme="minorHAnsi" w:cstheme="minorHAnsi"/>
        </w:rPr>
      </w:pPr>
      <w:r w:rsidRPr="00C138D3">
        <w:rPr>
          <w:rStyle w:val="Strong"/>
          <w:rFonts w:asciiTheme="minorHAnsi" w:hAnsiTheme="minorHAnsi" w:cstheme="minorHAnsi"/>
        </w:rPr>
        <w:t>Resistance from experienced agents</w:t>
      </w:r>
      <w:r w:rsidRPr="00C138D3">
        <w:rPr>
          <w:rFonts w:asciiTheme="minorHAnsi" w:hAnsiTheme="minorHAnsi" w:cstheme="minorHAnsi"/>
        </w:rPr>
        <w:t xml:space="preserve"> who may be reluctant to adapt to new methods.</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Mitigation:</w:t>
      </w:r>
    </w:p>
    <w:p w:rsidR="009D60F0" w:rsidRPr="00C138D3" w:rsidRDefault="009D60F0" w:rsidP="009F7DAA">
      <w:pPr>
        <w:pStyle w:val="NormalWeb"/>
        <w:numPr>
          <w:ilvl w:val="0"/>
          <w:numId w:val="28"/>
        </w:numPr>
        <w:rPr>
          <w:rFonts w:asciiTheme="minorHAnsi" w:hAnsiTheme="minorHAnsi" w:cstheme="minorHAnsi"/>
        </w:rPr>
      </w:pPr>
      <w:r w:rsidRPr="00C138D3">
        <w:rPr>
          <w:rFonts w:asciiTheme="minorHAnsi" w:hAnsiTheme="minorHAnsi" w:cstheme="minorHAnsi"/>
        </w:rPr>
        <w:t xml:space="preserve">Benchmark performance </w:t>
      </w:r>
      <w:r w:rsidRPr="00C138D3">
        <w:rPr>
          <w:rStyle w:val="Strong"/>
          <w:rFonts w:asciiTheme="minorHAnsi" w:hAnsiTheme="minorHAnsi" w:cstheme="minorHAnsi"/>
        </w:rPr>
        <w:t>against top-rated Gurus</w:t>
      </w:r>
      <w:r w:rsidRPr="00C138D3">
        <w:rPr>
          <w:rFonts w:asciiTheme="minorHAnsi" w:hAnsiTheme="minorHAnsi" w:cstheme="minorHAnsi"/>
        </w:rPr>
        <w:t xml:space="preserve"> to identify practical learning content.</w:t>
      </w:r>
    </w:p>
    <w:p w:rsidR="009D60F0" w:rsidRPr="00C138D3" w:rsidRDefault="009D60F0" w:rsidP="009F7DAA">
      <w:pPr>
        <w:pStyle w:val="NormalWeb"/>
        <w:numPr>
          <w:ilvl w:val="0"/>
          <w:numId w:val="28"/>
        </w:numPr>
        <w:rPr>
          <w:rFonts w:asciiTheme="minorHAnsi" w:hAnsiTheme="minorHAnsi" w:cstheme="minorHAnsi"/>
        </w:rPr>
      </w:pPr>
      <w:r w:rsidRPr="00C138D3">
        <w:rPr>
          <w:rFonts w:asciiTheme="minorHAnsi" w:hAnsiTheme="minorHAnsi" w:cstheme="minorHAnsi"/>
        </w:rPr>
        <w:t xml:space="preserve">Introduce </w:t>
      </w:r>
      <w:r w:rsidRPr="00C138D3">
        <w:rPr>
          <w:rStyle w:val="Strong"/>
          <w:rFonts w:asciiTheme="minorHAnsi" w:hAnsiTheme="minorHAnsi" w:cstheme="minorHAnsi"/>
        </w:rPr>
        <w:t>mentorship programs</w:t>
      </w:r>
      <w:r w:rsidRPr="00C138D3">
        <w:rPr>
          <w:rFonts w:asciiTheme="minorHAnsi" w:hAnsiTheme="minorHAnsi" w:cstheme="minorHAnsi"/>
        </w:rPr>
        <w:t xml:space="preserve"> where high performers coach others.</w:t>
      </w:r>
    </w:p>
    <w:p w:rsidR="009D60F0" w:rsidRPr="00C138D3" w:rsidRDefault="009D60F0" w:rsidP="009F7DAA">
      <w:pPr>
        <w:pStyle w:val="NormalWeb"/>
        <w:numPr>
          <w:ilvl w:val="0"/>
          <w:numId w:val="28"/>
        </w:numPr>
        <w:rPr>
          <w:rFonts w:asciiTheme="minorHAnsi" w:hAnsiTheme="minorHAnsi" w:cstheme="minorHAnsi"/>
        </w:rPr>
      </w:pPr>
      <w:r w:rsidRPr="00C138D3">
        <w:rPr>
          <w:rFonts w:asciiTheme="minorHAnsi" w:hAnsiTheme="minorHAnsi" w:cstheme="minorHAnsi"/>
        </w:rPr>
        <w:t xml:space="preserve">Link </w:t>
      </w:r>
      <w:r w:rsidRPr="00C138D3">
        <w:rPr>
          <w:rStyle w:val="Strong"/>
          <w:rFonts w:asciiTheme="minorHAnsi" w:hAnsiTheme="minorHAnsi" w:cstheme="minorHAnsi"/>
        </w:rPr>
        <w:t>incentives or recognition</w:t>
      </w:r>
      <w:r w:rsidRPr="00C138D3">
        <w:rPr>
          <w:rFonts w:asciiTheme="minorHAnsi" w:hAnsiTheme="minorHAnsi" w:cstheme="minorHAnsi"/>
        </w:rPr>
        <w:t xml:space="preserve"> to training participation and post-training performance improvement.</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Insights:</w:t>
      </w:r>
      <w:r w:rsidRPr="00C138D3">
        <w:rPr>
          <w:rFonts w:asciiTheme="minorHAnsi" w:hAnsiTheme="minorHAnsi" w:cstheme="minorHAnsi"/>
        </w:rPr>
        <w:br/>
        <w:t xml:space="preserve">AVERAGE() analysis of pre- and post-training rating data indicates that </w:t>
      </w:r>
      <w:r w:rsidRPr="00C138D3">
        <w:rPr>
          <w:rStyle w:val="Strong"/>
          <w:rFonts w:asciiTheme="minorHAnsi" w:hAnsiTheme="minorHAnsi" w:cstheme="minorHAnsi"/>
        </w:rPr>
        <w:t>targeted training</w:t>
      </w:r>
      <w:r w:rsidRPr="00C138D3">
        <w:rPr>
          <w:rFonts w:asciiTheme="minorHAnsi" w:hAnsiTheme="minorHAnsi" w:cstheme="minorHAnsi"/>
        </w:rPr>
        <w:t xml:space="preserve"> can significantly uplift customer satisfaction if participants are engaged effectively.</w:t>
      </w:r>
    </w:p>
    <w:p w:rsidR="009D60F0" w:rsidRPr="00C138D3" w:rsidRDefault="009D60F0" w:rsidP="009D60F0">
      <w:pPr>
        <w:pStyle w:val="Heading4"/>
        <w:rPr>
          <w:rFonts w:asciiTheme="minorHAnsi" w:hAnsiTheme="minorHAnsi" w:cstheme="minorHAnsi"/>
          <w:i w:val="0"/>
          <w:sz w:val="24"/>
          <w:szCs w:val="24"/>
        </w:rPr>
      </w:pPr>
      <w:r w:rsidRPr="00E84987">
        <w:rPr>
          <w:rStyle w:val="Strong"/>
          <w:rFonts w:asciiTheme="minorHAnsi" w:hAnsiTheme="minorHAnsi" w:cstheme="minorHAnsi"/>
          <w:bCs w:val="0"/>
          <w:i w:val="0"/>
          <w:sz w:val="24"/>
          <w:szCs w:val="24"/>
        </w:rPr>
        <w:t>3. Technology Upgrades</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Risks:</w:t>
      </w:r>
    </w:p>
    <w:p w:rsidR="009D60F0" w:rsidRPr="00C138D3" w:rsidRDefault="009D60F0" w:rsidP="009F7DAA">
      <w:pPr>
        <w:pStyle w:val="NormalWeb"/>
        <w:numPr>
          <w:ilvl w:val="0"/>
          <w:numId w:val="29"/>
        </w:numPr>
        <w:rPr>
          <w:rFonts w:asciiTheme="minorHAnsi" w:hAnsiTheme="minorHAnsi" w:cstheme="minorHAnsi"/>
        </w:rPr>
      </w:pPr>
      <w:r w:rsidRPr="00C138D3">
        <w:rPr>
          <w:rStyle w:val="Strong"/>
          <w:rFonts w:asciiTheme="minorHAnsi" w:hAnsiTheme="minorHAnsi" w:cstheme="minorHAnsi"/>
        </w:rPr>
        <w:t>High upfront investment cost</w:t>
      </w:r>
      <w:r w:rsidRPr="00C138D3">
        <w:rPr>
          <w:rFonts w:asciiTheme="minorHAnsi" w:hAnsiTheme="minorHAnsi" w:cstheme="minorHAnsi"/>
        </w:rPr>
        <w:t xml:space="preserve"> and uncertain payback period.</w:t>
      </w:r>
    </w:p>
    <w:p w:rsidR="009D60F0" w:rsidRPr="00C138D3" w:rsidRDefault="009D60F0" w:rsidP="009F7DAA">
      <w:pPr>
        <w:pStyle w:val="NormalWeb"/>
        <w:numPr>
          <w:ilvl w:val="0"/>
          <w:numId w:val="29"/>
        </w:numPr>
        <w:rPr>
          <w:rFonts w:asciiTheme="minorHAnsi" w:hAnsiTheme="minorHAnsi" w:cstheme="minorHAnsi"/>
        </w:rPr>
      </w:pPr>
      <w:r w:rsidRPr="00C138D3">
        <w:rPr>
          <w:rStyle w:val="Strong"/>
          <w:rFonts w:asciiTheme="minorHAnsi" w:hAnsiTheme="minorHAnsi" w:cstheme="minorHAnsi"/>
        </w:rPr>
        <w:t>Adoption resistance</w:t>
      </w:r>
      <w:r w:rsidRPr="00C138D3">
        <w:rPr>
          <w:rFonts w:asciiTheme="minorHAnsi" w:hAnsiTheme="minorHAnsi" w:cstheme="minorHAnsi"/>
        </w:rPr>
        <w:t xml:space="preserve"> among staff not comfortable with new tools.</w:t>
      </w:r>
    </w:p>
    <w:p w:rsidR="009D60F0" w:rsidRPr="00C138D3" w:rsidRDefault="009D60F0" w:rsidP="009F7DAA">
      <w:pPr>
        <w:pStyle w:val="NormalWeb"/>
        <w:numPr>
          <w:ilvl w:val="0"/>
          <w:numId w:val="29"/>
        </w:numPr>
        <w:rPr>
          <w:rFonts w:asciiTheme="minorHAnsi" w:hAnsiTheme="minorHAnsi" w:cstheme="minorHAnsi"/>
        </w:rPr>
      </w:pPr>
      <w:r w:rsidRPr="00C138D3">
        <w:rPr>
          <w:rFonts w:asciiTheme="minorHAnsi" w:hAnsiTheme="minorHAnsi" w:cstheme="minorHAnsi"/>
        </w:rPr>
        <w:t xml:space="preserve">Temporary </w:t>
      </w:r>
      <w:r w:rsidRPr="00C138D3">
        <w:rPr>
          <w:rStyle w:val="Strong"/>
          <w:rFonts w:asciiTheme="minorHAnsi" w:hAnsiTheme="minorHAnsi" w:cstheme="minorHAnsi"/>
        </w:rPr>
        <w:t>operational disruptions</w:t>
      </w:r>
      <w:r w:rsidRPr="00C138D3">
        <w:rPr>
          <w:rFonts w:asciiTheme="minorHAnsi" w:hAnsiTheme="minorHAnsi" w:cstheme="minorHAnsi"/>
        </w:rPr>
        <w:t xml:space="preserve"> during transition or rollout.</w:t>
      </w: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Mitigation:</w:t>
      </w:r>
    </w:p>
    <w:p w:rsidR="009D60F0" w:rsidRPr="00C138D3" w:rsidRDefault="009D60F0" w:rsidP="009F7DAA">
      <w:pPr>
        <w:pStyle w:val="NormalWeb"/>
        <w:numPr>
          <w:ilvl w:val="0"/>
          <w:numId w:val="30"/>
        </w:numPr>
        <w:rPr>
          <w:rFonts w:asciiTheme="minorHAnsi" w:hAnsiTheme="minorHAnsi" w:cstheme="minorHAnsi"/>
        </w:rPr>
      </w:pPr>
      <w:r w:rsidRPr="00C138D3">
        <w:rPr>
          <w:rFonts w:asciiTheme="minorHAnsi" w:hAnsiTheme="minorHAnsi" w:cstheme="minorHAnsi"/>
        </w:rPr>
        <w:t xml:space="preserve">Conduct </w:t>
      </w:r>
      <w:r w:rsidRPr="00C138D3">
        <w:rPr>
          <w:rStyle w:val="Strong"/>
          <w:rFonts w:asciiTheme="minorHAnsi" w:hAnsiTheme="minorHAnsi" w:cstheme="minorHAnsi"/>
        </w:rPr>
        <w:t>pilot rollouts</w:t>
      </w:r>
      <w:r w:rsidRPr="00C138D3">
        <w:rPr>
          <w:rFonts w:asciiTheme="minorHAnsi" w:hAnsiTheme="minorHAnsi" w:cstheme="minorHAnsi"/>
        </w:rPr>
        <w:t xml:space="preserve"> with select teams before full-scale implementation.</w:t>
      </w:r>
    </w:p>
    <w:p w:rsidR="009D60F0" w:rsidRPr="00C138D3" w:rsidRDefault="009D60F0" w:rsidP="009F7DAA">
      <w:pPr>
        <w:pStyle w:val="NormalWeb"/>
        <w:numPr>
          <w:ilvl w:val="0"/>
          <w:numId w:val="30"/>
        </w:numPr>
        <w:rPr>
          <w:rFonts w:asciiTheme="minorHAnsi" w:hAnsiTheme="minorHAnsi" w:cstheme="minorHAnsi"/>
        </w:rPr>
      </w:pPr>
      <w:r w:rsidRPr="00C138D3">
        <w:rPr>
          <w:rFonts w:asciiTheme="minorHAnsi" w:hAnsiTheme="minorHAnsi" w:cstheme="minorHAnsi"/>
        </w:rPr>
        <w:t xml:space="preserve">Choose </w:t>
      </w:r>
      <w:r w:rsidRPr="00C138D3">
        <w:rPr>
          <w:rStyle w:val="Strong"/>
          <w:rFonts w:asciiTheme="minorHAnsi" w:hAnsiTheme="minorHAnsi" w:cstheme="minorHAnsi"/>
        </w:rPr>
        <w:t>user-friendly, scalable CRM or IVR systems</w:t>
      </w:r>
      <w:r w:rsidRPr="00C138D3">
        <w:rPr>
          <w:rFonts w:asciiTheme="minorHAnsi" w:hAnsiTheme="minorHAnsi" w:cstheme="minorHAnsi"/>
        </w:rPr>
        <w:t>.</w:t>
      </w:r>
    </w:p>
    <w:p w:rsidR="009D60F0" w:rsidRPr="00C138D3" w:rsidRDefault="009D60F0" w:rsidP="009F7DAA">
      <w:pPr>
        <w:pStyle w:val="NormalWeb"/>
        <w:numPr>
          <w:ilvl w:val="0"/>
          <w:numId w:val="30"/>
        </w:numPr>
        <w:rPr>
          <w:rFonts w:asciiTheme="minorHAnsi" w:hAnsiTheme="minorHAnsi" w:cstheme="minorHAnsi"/>
        </w:rPr>
      </w:pPr>
      <w:r w:rsidRPr="00C138D3">
        <w:rPr>
          <w:rFonts w:asciiTheme="minorHAnsi" w:hAnsiTheme="minorHAnsi" w:cstheme="minorHAnsi"/>
        </w:rPr>
        <w:t xml:space="preserve">Offer </w:t>
      </w:r>
      <w:r w:rsidRPr="00C138D3">
        <w:rPr>
          <w:rStyle w:val="Strong"/>
          <w:rFonts w:asciiTheme="minorHAnsi" w:hAnsiTheme="minorHAnsi" w:cstheme="minorHAnsi"/>
        </w:rPr>
        <w:t>onboarding sessions and post-implementation support</w:t>
      </w:r>
      <w:r w:rsidRPr="00C138D3">
        <w:rPr>
          <w:rFonts w:asciiTheme="minorHAnsi" w:hAnsiTheme="minorHAnsi" w:cstheme="minorHAnsi"/>
        </w:rPr>
        <w:t xml:space="preserve"> to ensure smooth adaptation.</w:t>
      </w:r>
    </w:p>
    <w:tbl>
      <w:tblPr>
        <w:tblW w:w="7302" w:type="dxa"/>
        <w:tblLook w:val="04A0"/>
      </w:tblPr>
      <w:tblGrid>
        <w:gridCol w:w="1798"/>
        <w:gridCol w:w="701"/>
        <w:gridCol w:w="663"/>
        <w:gridCol w:w="663"/>
        <w:gridCol w:w="562"/>
        <w:gridCol w:w="663"/>
        <w:gridCol w:w="663"/>
        <w:gridCol w:w="663"/>
        <w:gridCol w:w="1079"/>
      </w:tblGrid>
      <w:tr w:rsidR="00C138D3" w:rsidRPr="00C138D3" w:rsidTr="00E84987">
        <w:trPr>
          <w:trHeight w:val="162"/>
        </w:trPr>
        <w:tc>
          <w:tcPr>
            <w:tcW w:w="1750" w:type="dxa"/>
            <w:tcBorders>
              <w:top w:val="nil"/>
              <w:left w:val="nil"/>
              <w:bottom w:val="single" w:sz="4" w:space="0" w:color="95B3D7"/>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consultationType</w:t>
            </w:r>
          </w:p>
        </w:tc>
        <w:tc>
          <w:tcPr>
            <w:tcW w:w="701" w:type="dxa"/>
            <w:tcBorders>
              <w:top w:val="nil"/>
              <w:left w:val="nil"/>
              <w:bottom w:val="single" w:sz="4" w:space="0" w:color="95B3D7"/>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Call</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r>
      <w:tr w:rsidR="00C138D3" w:rsidRPr="00C138D3" w:rsidTr="00C138D3">
        <w:trPr>
          <w:trHeight w:val="162"/>
        </w:trPr>
        <w:tc>
          <w:tcPr>
            <w:tcW w:w="1750"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rPr>
                <w:rFonts w:ascii="Times New Roman" w:eastAsia="Times New Roman" w:hAnsi="Times New Roman" w:cs="Times New Roman"/>
                <w:sz w:val="20"/>
                <w:szCs w:val="20"/>
                <w:lang w:eastAsia="en-IN"/>
              </w:rPr>
            </w:pPr>
          </w:p>
        </w:tc>
      </w:tr>
      <w:tr w:rsidR="00C138D3" w:rsidRPr="00C138D3" w:rsidTr="00E84987">
        <w:trPr>
          <w:trHeight w:val="162"/>
        </w:trPr>
        <w:tc>
          <w:tcPr>
            <w:tcW w:w="1750" w:type="dxa"/>
            <w:tcBorders>
              <w:top w:val="nil"/>
              <w:left w:val="nil"/>
              <w:bottom w:val="nil"/>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Count of uid</w:t>
            </w:r>
          </w:p>
        </w:tc>
        <w:tc>
          <w:tcPr>
            <w:tcW w:w="701" w:type="dxa"/>
            <w:tcBorders>
              <w:top w:val="nil"/>
              <w:left w:val="nil"/>
              <w:bottom w:val="nil"/>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Day</w:t>
            </w:r>
          </w:p>
        </w:tc>
        <w:tc>
          <w:tcPr>
            <w:tcW w:w="645" w:type="dxa"/>
            <w:tcBorders>
              <w:top w:val="nil"/>
              <w:left w:val="nil"/>
              <w:bottom w:val="nil"/>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 </w:t>
            </w:r>
          </w:p>
        </w:tc>
        <w:tc>
          <w:tcPr>
            <w:tcW w:w="645" w:type="dxa"/>
            <w:tcBorders>
              <w:top w:val="nil"/>
              <w:left w:val="nil"/>
              <w:bottom w:val="nil"/>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 </w:t>
            </w:r>
          </w:p>
        </w:tc>
        <w:tc>
          <w:tcPr>
            <w:tcW w:w="547" w:type="dxa"/>
            <w:tcBorders>
              <w:top w:val="nil"/>
              <w:left w:val="nil"/>
              <w:bottom w:val="nil"/>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 </w:t>
            </w:r>
          </w:p>
        </w:tc>
        <w:tc>
          <w:tcPr>
            <w:tcW w:w="645" w:type="dxa"/>
            <w:tcBorders>
              <w:top w:val="nil"/>
              <w:left w:val="nil"/>
              <w:bottom w:val="nil"/>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 </w:t>
            </w:r>
          </w:p>
        </w:tc>
        <w:tc>
          <w:tcPr>
            <w:tcW w:w="645" w:type="dxa"/>
            <w:tcBorders>
              <w:top w:val="nil"/>
              <w:left w:val="nil"/>
              <w:bottom w:val="nil"/>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 </w:t>
            </w:r>
          </w:p>
        </w:tc>
        <w:tc>
          <w:tcPr>
            <w:tcW w:w="645" w:type="dxa"/>
            <w:tcBorders>
              <w:top w:val="nil"/>
              <w:left w:val="nil"/>
              <w:bottom w:val="nil"/>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 </w:t>
            </w:r>
          </w:p>
        </w:tc>
        <w:tc>
          <w:tcPr>
            <w:tcW w:w="1079" w:type="dxa"/>
            <w:tcBorders>
              <w:top w:val="nil"/>
              <w:left w:val="nil"/>
              <w:bottom w:val="nil"/>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 </w:t>
            </w:r>
          </w:p>
        </w:tc>
      </w:tr>
      <w:tr w:rsidR="00C138D3" w:rsidRPr="00C138D3" w:rsidTr="00E84987">
        <w:trPr>
          <w:trHeight w:val="162"/>
        </w:trPr>
        <w:tc>
          <w:tcPr>
            <w:tcW w:w="1750" w:type="dxa"/>
            <w:tcBorders>
              <w:top w:val="nil"/>
              <w:left w:val="nil"/>
              <w:bottom w:val="single" w:sz="4" w:space="0" w:color="95B3D7"/>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Hour</w:t>
            </w:r>
          </w:p>
        </w:tc>
        <w:tc>
          <w:tcPr>
            <w:tcW w:w="701" w:type="dxa"/>
            <w:tcBorders>
              <w:top w:val="nil"/>
              <w:left w:val="nil"/>
              <w:bottom w:val="single" w:sz="4" w:space="0" w:color="95B3D7"/>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Mon</w:t>
            </w:r>
          </w:p>
        </w:tc>
        <w:tc>
          <w:tcPr>
            <w:tcW w:w="645" w:type="dxa"/>
            <w:tcBorders>
              <w:top w:val="nil"/>
              <w:left w:val="nil"/>
              <w:bottom w:val="single" w:sz="4" w:space="0" w:color="95B3D7"/>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Tue</w:t>
            </w:r>
          </w:p>
        </w:tc>
        <w:tc>
          <w:tcPr>
            <w:tcW w:w="645" w:type="dxa"/>
            <w:tcBorders>
              <w:top w:val="nil"/>
              <w:left w:val="nil"/>
              <w:bottom w:val="single" w:sz="4" w:space="0" w:color="95B3D7"/>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Wed</w:t>
            </w:r>
          </w:p>
        </w:tc>
        <w:tc>
          <w:tcPr>
            <w:tcW w:w="547" w:type="dxa"/>
            <w:tcBorders>
              <w:top w:val="nil"/>
              <w:left w:val="nil"/>
              <w:bottom w:val="single" w:sz="4" w:space="0" w:color="95B3D7"/>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Thu</w:t>
            </w:r>
          </w:p>
        </w:tc>
        <w:tc>
          <w:tcPr>
            <w:tcW w:w="645" w:type="dxa"/>
            <w:tcBorders>
              <w:top w:val="nil"/>
              <w:left w:val="nil"/>
              <w:bottom w:val="single" w:sz="4" w:space="0" w:color="95B3D7"/>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Fri</w:t>
            </w:r>
          </w:p>
        </w:tc>
        <w:tc>
          <w:tcPr>
            <w:tcW w:w="645" w:type="dxa"/>
            <w:tcBorders>
              <w:top w:val="nil"/>
              <w:left w:val="nil"/>
              <w:bottom w:val="single" w:sz="4" w:space="0" w:color="95B3D7"/>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Sat</w:t>
            </w:r>
          </w:p>
        </w:tc>
        <w:tc>
          <w:tcPr>
            <w:tcW w:w="645" w:type="dxa"/>
            <w:tcBorders>
              <w:top w:val="nil"/>
              <w:left w:val="nil"/>
              <w:bottom w:val="single" w:sz="4" w:space="0" w:color="95B3D7"/>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Sun</w:t>
            </w:r>
          </w:p>
        </w:tc>
        <w:tc>
          <w:tcPr>
            <w:tcW w:w="1079" w:type="dxa"/>
            <w:tcBorders>
              <w:top w:val="nil"/>
              <w:left w:val="nil"/>
              <w:bottom w:val="single" w:sz="4" w:space="0" w:color="95B3D7"/>
              <w:right w:val="nil"/>
            </w:tcBorders>
            <w:shd w:val="clear" w:color="auto" w:fill="B4C6E7" w:themeFill="accent1" w:themeFillTint="66"/>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 xml:space="preserve">Grand </w:t>
            </w:r>
            <w:r w:rsidRPr="00C138D3">
              <w:rPr>
                <w:rFonts w:ascii="Calibri" w:eastAsia="Times New Roman" w:hAnsi="Calibri" w:cs="Calibri"/>
                <w:b/>
                <w:bCs/>
                <w:color w:val="000000"/>
                <w:lang w:eastAsia="en-IN"/>
              </w:rPr>
              <w:lastRenderedPageBreak/>
              <w:t>Total</w:t>
            </w:r>
          </w:p>
        </w:tc>
      </w:tr>
      <w:tr w:rsidR="00C138D3" w:rsidRPr="00C138D3" w:rsidTr="00C138D3">
        <w:trPr>
          <w:trHeight w:val="162"/>
        </w:trPr>
        <w:tc>
          <w:tcPr>
            <w:tcW w:w="1750" w:type="dxa"/>
            <w:tcBorders>
              <w:top w:val="nil"/>
              <w:left w:val="nil"/>
              <w:bottom w:val="nil"/>
              <w:right w:val="nil"/>
            </w:tcBorders>
            <w:shd w:val="clear" w:color="000000" w:fill="63BE7B"/>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lastRenderedPageBreak/>
              <w:t>0</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9</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16</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9</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8</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19</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69</w:t>
            </w:r>
          </w:p>
        </w:tc>
      </w:tr>
      <w:tr w:rsidR="00C138D3" w:rsidRPr="00C138D3" w:rsidTr="00C138D3">
        <w:trPr>
          <w:trHeight w:val="162"/>
        </w:trPr>
        <w:tc>
          <w:tcPr>
            <w:tcW w:w="1750" w:type="dxa"/>
            <w:tcBorders>
              <w:top w:val="nil"/>
              <w:left w:val="nil"/>
              <w:bottom w:val="nil"/>
              <w:right w:val="nil"/>
            </w:tcBorders>
            <w:shd w:val="clear" w:color="000000" w:fill="69C07C"/>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1</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12</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10</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10</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10</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52</w:t>
            </w:r>
          </w:p>
        </w:tc>
      </w:tr>
      <w:tr w:rsidR="00C138D3" w:rsidRPr="00C138D3" w:rsidTr="00C138D3">
        <w:trPr>
          <w:trHeight w:val="162"/>
        </w:trPr>
        <w:tc>
          <w:tcPr>
            <w:tcW w:w="1750" w:type="dxa"/>
            <w:tcBorders>
              <w:top w:val="nil"/>
              <w:left w:val="nil"/>
              <w:bottom w:val="nil"/>
              <w:right w:val="nil"/>
            </w:tcBorders>
            <w:shd w:val="clear" w:color="000000" w:fill="70C27D"/>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2</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8</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23</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14</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10</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21</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31</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22</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129</w:t>
            </w:r>
          </w:p>
        </w:tc>
      </w:tr>
      <w:tr w:rsidR="00C138D3" w:rsidRPr="00C138D3" w:rsidTr="00C138D3">
        <w:trPr>
          <w:trHeight w:val="162"/>
        </w:trPr>
        <w:tc>
          <w:tcPr>
            <w:tcW w:w="1750" w:type="dxa"/>
            <w:tcBorders>
              <w:top w:val="nil"/>
              <w:left w:val="nil"/>
              <w:bottom w:val="nil"/>
              <w:right w:val="nil"/>
            </w:tcBorders>
            <w:shd w:val="clear" w:color="000000" w:fill="77C47F"/>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3</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48</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42</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34</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49</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29</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264</w:t>
            </w:r>
          </w:p>
        </w:tc>
      </w:tr>
      <w:tr w:rsidR="00C138D3" w:rsidRPr="00C138D3" w:rsidTr="00C138D3">
        <w:trPr>
          <w:trHeight w:val="162"/>
        </w:trPr>
        <w:tc>
          <w:tcPr>
            <w:tcW w:w="1750" w:type="dxa"/>
            <w:tcBorders>
              <w:top w:val="nil"/>
              <w:left w:val="nil"/>
              <w:bottom w:val="nil"/>
              <w:right w:val="nil"/>
            </w:tcBorders>
            <w:shd w:val="clear" w:color="000000" w:fill="7EC680"/>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4</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69</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65</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58</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34</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40</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348</w:t>
            </w:r>
          </w:p>
        </w:tc>
      </w:tr>
      <w:tr w:rsidR="00C138D3" w:rsidRPr="00C138D3" w:rsidTr="00C138D3">
        <w:trPr>
          <w:trHeight w:val="162"/>
        </w:trPr>
        <w:tc>
          <w:tcPr>
            <w:tcW w:w="1750" w:type="dxa"/>
            <w:tcBorders>
              <w:top w:val="nil"/>
              <w:left w:val="nil"/>
              <w:bottom w:val="nil"/>
              <w:right w:val="nil"/>
            </w:tcBorders>
            <w:shd w:val="clear" w:color="000000" w:fill="84C882"/>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5</w:t>
            </w:r>
          </w:p>
        </w:tc>
        <w:tc>
          <w:tcPr>
            <w:tcW w:w="701"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92</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74</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46</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56</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66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50</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65</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449</w:t>
            </w:r>
          </w:p>
        </w:tc>
      </w:tr>
      <w:tr w:rsidR="00C138D3" w:rsidRPr="00C138D3" w:rsidTr="00C138D3">
        <w:trPr>
          <w:trHeight w:val="162"/>
        </w:trPr>
        <w:tc>
          <w:tcPr>
            <w:tcW w:w="1750" w:type="dxa"/>
            <w:tcBorders>
              <w:top w:val="nil"/>
              <w:left w:val="nil"/>
              <w:bottom w:val="nil"/>
              <w:right w:val="nil"/>
            </w:tcBorders>
            <w:shd w:val="clear" w:color="000000" w:fill="8BCA83"/>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6</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67</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54</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65</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60</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100</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77</w:t>
            </w:r>
          </w:p>
        </w:tc>
        <w:tc>
          <w:tcPr>
            <w:tcW w:w="645"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118</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541</w:t>
            </w:r>
          </w:p>
        </w:tc>
      </w:tr>
      <w:tr w:rsidR="00C138D3" w:rsidRPr="00C138D3" w:rsidTr="00C138D3">
        <w:trPr>
          <w:trHeight w:val="162"/>
        </w:trPr>
        <w:tc>
          <w:tcPr>
            <w:tcW w:w="1750" w:type="dxa"/>
            <w:tcBorders>
              <w:top w:val="nil"/>
              <w:left w:val="nil"/>
              <w:bottom w:val="nil"/>
              <w:right w:val="nil"/>
            </w:tcBorders>
            <w:shd w:val="clear" w:color="000000" w:fill="92CC85"/>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7</w:t>
            </w:r>
          </w:p>
        </w:tc>
        <w:tc>
          <w:tcPr>
            <w:tcW w:w="701"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72</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72</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96</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70</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77</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71</w:t>
            </w:r>
          </w:p>
        </w:tc>
        <w:tc>
          <w:tcPr>
            <w:tcW w:w="645"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93</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551</w:t>
            </w:r>
          </w:p>
        </w:tc>
      </w:tr>
      <w:tr w:rsidR="00C138D3" w:rsidRPr="00C138D3" w:rsidTr="00C138D3">
        <w:trPr>
          <w:trHeight w:val="162"/>
        </w:trPr>
        <w:tc>
          <w:tcPr>
            <w:tcW w:w="1750" w:type="dxa"/>
            <w:tcBorders>
              <w:top w:val="nil"/>
              <w:left w:val="nil"/>
              <w:bottom w:val="nil"/>
              <w:right w:val="nil"/>
            </w:tcBorders>
            <w:shd w:val="clear" w:color="000000" w:fill="99CF86"/>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8</w:t>
            </w:r>
          </w:p>
        </w:tc>
        <w:tc>
          <w:tcPr>
            <w:tcW w:w="701"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122</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93</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90</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79</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91</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102</w:t>
            </w:r>
          </w:p>
        </w:tc>
        <w:tc>
          <w:tcPr>
            <w:tcW w:w="645"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83</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660</w:t>
            </w:r>
          </w:p>
        </w:tc>
      </w:tr>
      <w:tr w:rsidR="00C138D3" w:rsidRPr="00C138D3" w:rsidTr="00C138D3">
        <w:trPr>
          <w:trHeight w:val="162"/>
        </w:trPr>
        <w:tc>
          <w:tcPr>
            <w:tcW w:w="1750" w:type="dxa"/>
            <w:tcBorders>
              <w:top w:val="nil"/>
              <w:left w:val="nil"/>
              <w:bottom w:val="nil"/>
              <w:right w:val="nil"/>
            </w:tcBorders>
            <w:shd w:val="clear" w:color="000000" w:fill="A0D187"/>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9</w:t>
            </w:r>
          </w:p>
        </w:tc>
        <w:tc>
          <w:tcPr>
            <w:tcW w:w="701"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94</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76</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57</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51</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89</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75</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498</w:t>
            </w:r>
          </w:p>
        </w:tc>
      </w:tr>
      <w:tr w:rsidR="00C138D3" w:rsidRPr="00C138D3" w:rsidTr="00C138D3">
        <w:trPr>
          <w:trHeight w:val="162"/>
        </w:trPr>
        <w:tc>
          <w:tcPr>
            <w:tcW w:w="1750" w:type="dxa"/>
            <w:tcBorders>
              <w:top w:val="nil"/>
              <w:left w:val="nil"/>
              <w:bottom w:val="nil"/>
              <w:right w:val="nil"/>
            </w:tcBorders>
            <w:shd w:val="clear" w:color="000000" w:fill="A6D389"/>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10</w:t>
            </w:r>
          </w:p>
        </w:tc>
        <w:tc>
          <w:tcPr>
            <w:tcW w:w="701"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98</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73</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108</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46</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76</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92</w:t>
            </w:r>
          </w:p>
        </w:tc>
        <w:tc>
          <w:tcPr>
            <w:tcW w:w="645"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112</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605</w:t>
            </w:r>
          </w:p>
        </w:tc>
      </w:tr>
      <w:tr w:rsidR="00C138D3" w:rsidRPr="00C138D3" w:rsidTr="00C138D3">
        <w:trPr>
          <w:trHeight w:val="173"/>
        </w:trPr>
        <w:tc>
          <w:tcPr>
            <w:tcW w:w="1750" w:type="dxa"/>
            <w:tcBorders>
              <w:top w:val="nil"/>
              <w:left w:val="nil"/>
              <w:bottom w:val="nil"/>
              <w:right w:val="nil"/>
            </w:tcBorders>
            <w:shd w:val="clear" w:color="000000" w:fill="ADD58A"/>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11</w:t>
            </w:r>
          </w:p>
        </w:tc>
        <w:tc>
          <w:tcPr>
            <w:tcW w:w="701"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114</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71</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58</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31</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57</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86</w:t>
            </w:r>
          </w:p>
        </w:tc>
        <w:tc>
          <w:tcPr>
            <w:tcW w:w="645"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98</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515</w:t>
            </w:r>
          </w:p>
        </w:tc>
      </w:tr>
      <w:tr w:rsidR="00C138D3" w:rsidRPr="00C138D3" w:rsidTr="00C138D3">
        <w:trPr>
          <w:trHeight w:val="162"/>
        </w:trPr>
        <w:tc>
          <w:tcPr>
            <w:tcW w:w="1750" w:type="dxa"/>
            <w:tcBorders>
              <w:top w:val="nil"/>
              <w:left w:val="nil"/>
              <w:bottom w:val="nil"/>
              <w:right w:val="nil"/>
            </w:tcBorders>
            <w:shd w:val="clear" w:color="000000" w:fill="B4D78C"/>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12</w:t>
            </w:r>
          </w:p>
        </w:tc>
        <w:tc>
          <w:tcPr>
            <w:tcW w:w="701"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114</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58</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74</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34</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36</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72</w:t>
            </w:r>
          </w:p>
        </w:tc>
        <w:tc>
          <w:tcPr>
            <w:tcW w:w="645"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95</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483</w:t>
            </w:r>
          </w:p>
        </w:tc>
      </w:tr>
      <w:tr w:rsidR="00C138D3" w:rsidRPr="00C138D3" w:rsidTr="00C138D3">
        <w:trPr>
          <w:trHeight w:val="162"/>
        </w:trPr>
        <w:tc>
          <w:tcPr>
            <w:tcW w:w="1750" w:type="dxa"/>
            <w:tcBorders>
              <w:top w:val="nil"/>
              <w:left w:val="nil"/>
              <w:bottom w:val="nil"/>
              <w:right w:val="nil"/>
            </w:tcBorders>
            <w:shd w:val="clear" w:color="000000" w:fill="BBD98D"/>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13</w:t>
            </w:r>
          </w:p>
        </w:tc>
        <w:tc>
          <w:tcPr>
            <w:tcW w:w="701"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89</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68</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50</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60</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54</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52</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64</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437</w:t>
            </w:r>
          </w:p>
        </w:tc>
      </w:tr>
      <w:tr w:rsidR="00C138D3" w:rsidRPr="00C138D3" w:rsidTr="00C138D3">
        <w:trPr>
          <w:trHeight w:val="162"/>
        </w:trPr>
        <w:tc>
          <w:tcPr>
            <w:tcW w:w="1750" w:type="dxa"/>
            <w:tcBorders>
              <w:top w:val="nil"/>
              <w:left w:val="nil"/>
              <w:bottom w:val="nil"/>
              <w:right w:val="nil"/>
            </w:tcBorders>
            <w:shd w:val="clear" w:color="000000" w:fill="C1DB8F"/>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14</w:t>
            </w:r>
          </w:p>
        </w:tc>
        <w:tc>
          <w:tcPr>
            <w:tcW w:w="701"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96</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69</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75</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55</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63</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68</w:t>
            </w:r>
          </w:p>
        </w:tc>
        <w:tc>
          <w:tcPr>
            <w:tcW w:w="645"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87</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513</w:t>
            </w:r>
          </w:p>
        </w:tc>
      </w:tr>
      <w:tr w:rsidR="00C138D3" w:rsidRPr="00C138D3" w:rsidTr="00C138D3">
        <w:trPr>
          <w:trHeight w:val="162"/>
        </w:trPr>
        <w:tc>
          <w:tcPr>
            <w:tcW w:w="1750" w:type="dxa"/>
            <w:tcBorders>
              <w:top w:val="nil"/>
              <w:left w:val="nil"/>
              <w:bottom w:val="nil"/>
              <w:right w:val="nil"/>
            </w:tcBorders>
            <w:shd w:val="clear" w:color="000000" w:fill="C8DD90"/>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15</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53</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98</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73</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49</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58</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88</w:t>
            </w:r>
          </w:p>
        </w:tc>
        <w:tc>
          <w:tcPr>
            <w:tcW w:w="645"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78</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497</w:t>
            </w:r>
          </w:p>
        </w:tc>
      </w:tr>
      <w:tr w:rsidR="00C138D3" w:rsidRPr="00C138D3" w:rsidTr="00C138D3">
        <w:trPr>
          <w:trHeight w:val="162"/>
        </w:trPr>
        <w:tc>
          <w:tcPr>
            <w:tcW w:w="1750" w:type="dxa"/>
            <w:tcBorders>
              <w:top w:val="nil"/>
              <w:left w:val="nil"/>
              <w:bottom w:val="nil"/>
              <w:right w:val="nil"/>
            </w:tcBorders>
            <w:shd w:val="clear" w:color="000000" w:fill="CFE091"/>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16</w:t>
            </w:r>
          </w:p>
        </w:tc>
        <w:tc>
          <w:tcPr>
            <w:tcW w:w="701"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84</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77</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33</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44</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67</w:t>
            </w:r>
          </w:p>
        </w:tc>
        <w:tc>
          <w:tcPr>
            <w:tcW w:w="645" w:type="dxa"/>
            <w:tcBorders>
              <w:top w:val="nil"/>
              <w:left w:val="nil"/>
              <w:bottom w:val="nil"/>
              <w:right w:val="nil"/>
            </w:tcBorders>
            <w:shd w:val="clear" w:color="000000" w:fill="C6EFCE"/>
            <w:noWrap/>
            <w:vAlign w:val="bottom"/>
            <w:hideMark/>
          </w:tcPr>
          <w:p w:rsidR="00C138D3" w:rsidRPr="00C138D3" w:rsidRDefault="00C138D3" w:rsidP="00C138D3">
            <w:pPr>
              <w:spacing w:after="0" w:line="240" w:lineRule="auto"/>
              <w:jc w:val="right"/>
              <w:rPr>
                <w:rFonts w:ascii="Calibri" w:eastAsia="Times New Roman" w:hAnsi="Calibri" w:cs="Calibri"/>
                <w:color w:val="006100"/>
                <w:lang w:eastAsia="en-IN"/>
              </w:rPr>
            </w:pPr>
            <w:r w:rsidRPr="00C138D3">
              <w:rPr>
                <w:rFonts w:ascii="Calibri" w:eastAsia="Times New Roman" w:hAnsi="Calibri" w:cs="Calibri"/>
                <w:color w:val="006100"/>
                <w:lang w:eastAsia="en-IN"/>
              </w:rPr>
              <w:t>89</w:t>
            </w:r>
          </w:p>
        </w:tc>
        <w:tc>
          <w:tcPr>
            <w:tcW w:w="645"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85</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479</w:t>
            </w:r>
          </w:p>
        </w:tc>
      </w:tr>
      <w:tr w:rsidR="00C138D3" w:rsidRPr="00C138D3" w:rsidTr="00C138D3">
        <w:trPr>
          <w:trHeight w:val="162"/>
        </w:trPr>
        <w:tc>
          <w:tcPr>
            <w:tcW w:w="1750" w:type="dxa"/>
            <w:tcBorders>
              <w:top w:val="nil"/>
              <w:left w:val="nil"/>
              <w:bottom w:val="nil"/>
              <w:right w:val="nil"/>
            </w:tcBorders>
            <w:shd w:val="clear" w:color="000000" w:fill="D6E293"/>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17</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55</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73</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27</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35</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51</w:t>
            </w:r>
          </w:p>
        </w:tc>
        <w:tc>
          <w:tcPr>
            <w:tcW w:w="645" w:type="dxa"/>
            <w:tcBorders>
              <w:top w:val="nil"/>
              <w:left w:val="nil"/>
              <w:bottom w:val="nil"/>
              <w:right w:val="nil"/>
            </w:tcBorders>
            <w:shd w:val="clear" w:color="000000" w:fill="FFC7CE"/>
            <w:noWrap/>
            <w:vAlign w:val="bottom"/>
            <w:hideMark/>
          </w:tcPr>
          <w:p w:rsidR="00C138D3" w:rsidRPr="00C138D3" w:rsidRDefault="00C138D3" w:rsidP="00C138D3">
            <w:pPr>
              <w:spacing w:after="0" w:line="240" w:lineRule="auto"/>
              <w:jc w:val="right"/>
              <w:rPr>
                <w:rFonts w:ascii="Calibri" w:eastAsia="Times New Roman" w:hAnsi="Calibri" w:cs="Calibri"/>
                <w:color w:val="9C0006"/>
                <w:lang w:eastAsia="en-IN"/>
              </w:rPr>
            </w:pPr>
            <w:r w:rsidRPr="00C138D3">
              <w:rPr>
                <w:rFonts w:ascii="Calibri" w:eastAsia="Times New Roman" w:hAnsi="Calibri" w:cs="Calibri"/>
                <w:color w:val="9C0006"/>
                <w:lang w:eastAsia="en-IN"/>
              </w:rPr>
              <w:t>87</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374</w:t>
            </w:r>
          </w:p>
        </w:tc>
      </w:tr>
      <w:tr w:rsidR="00C138D3" w:rsidRPr="00C138D3" w:rsidTr="00C138D3">
        <w:trPr>
          <w:trHeight w:val="162"/>
        </w:trPr>
        <w:tc>
          <w:tcPr>
            <w:tcW w:w="1750" w:type="dxa"/>
            <w:tcBorders>
              <w:top w:val="nil"/>
              <w:left w:val="nil"/>
              <w:bottom w:val="nil"/>
              <w:right w:val="nil"/>
            </w:tcBorders>
            <w:shd w:val="clear" w:color="000000" w:fill="DDE494"/>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18</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32</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48</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32</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19</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34</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41</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58</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264</w:t>
            </w:r>
          </w:p>
        </w:tc>
      </w:tr>
      <w:tr w:rsidR="00C138D3" w:rsidRPr="00C138D3" w:rsidTr="00C138D3">
        <w:trPr>
          <w:trHeight w:val="162"/>
        </w:trPr>
        <w:tc>
          <w:tcPr>
            <w:tcW w:w="1750" w:type="dxa"/>
            <w:tcBorders>
              <w:top w:val="nil"/>
              <w:left w:val="nil"/>
              <w:bottom w:val="nil"/>
              <w:right w:val="nil"/>
            </w:tcBorders>
            <w:shd w:val="clear" w:color="000000" w:fill="E3E696"/>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19</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31</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33</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15</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45</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26</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222</w:t>
            </w:r>
          </w:p>
        </w:tc>
      </w:tr>
      <w:tr w:rsidR="00C138D3" w:rsidRPr="00C138D3" w:rsidTr="00C138D3">
        <w:trPr>
          <w:trHeight w:val="162"/>
        </w:trPr>
        <w:tc>
          <w:tcPr>
            <w:tcW w:w="1750" w:type="dxa"/>
            <w:tcBorders>
              <w:top w:val="nil"/>
              <w:left w:val="nil"/>
              <w:bottom w:val="nil"/>
              <w:right w:val="nil"/>
            </w:tcBorders>
            <w:shd w:val="clear" w:color="000000" w:fill="EAE897"/>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20</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14</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42</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30</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9</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42</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19</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172</w:t>
            </w:r>
          </w:p>
        </w:tc>
      </w:tr>
      <w:tr w:rsidR="00C138D3" w:rsidRPr="00C138D3" w:rsidTr="00C138D3">
        <w:trPr>
          <w:trHeight w:val="162"/>
        </w:trPr>
        <w:tc>
          <w:tcPr>
            <w:tcW w:w="1750" w:type="dxa"/>
            <w:tcBorders>
              <w:top w:val="nil"/>
              <w:left w:val="nil"/>
              <w:bottom w:val="nil"/>
              <w:right w:val="nil"/>
            </w:tcBorders>
            <w:shd w:val="clear" w:color="000000" w:fill="F1EA99"/>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21</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12</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18</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16</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20</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17</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19</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103</w:t>
            </w:r>
          </w:p>
        </w:tc>
      </w:tr>
      <w:tr w:rsidR="00C138D3" w:rsidRPr="00C138D3" w:rsidTr="00C138D3">
        <w:trPr>
          <w:trHeight w:val="162"/>
        </w:trPr>
        <w:tc>
          <w:tcPr>
            <w:tcW w:w="1750" w:type="dxa"/>
            <w:tcBorders>
              <w:top w:val="nil"/>
              <w:left w:val="nil"/>
              <w:bottom w:val="nil"/>
              <w:right w:val="nil"/>
            </w:tcBorders>
            <w:shd w:val="clear" w:color="000000" w:fill="F8EC9A"/>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22</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24</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3</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62</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24</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5</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126</w:t>
            </w:r>
          </w:p>
        </w:tc>
      </w:tr>
      <w:tr w:rsidR="00C138D3" w:rsidRPr="00C138D3" w:rsidTr="00C138D3">
        <w:trPr>
          <w:trHeight w:val="162"/>
        </w:trPr>
        <w:tc>
          <w:tcPr>
            <w:tcW w:w="1750" w:type="dxa"/>
            <w:tcBorders>
              <w:top w:val="nil"/>
              <w:left w:val="nil"/>
              <w:bottom w:val="nil"/>
              <w:right w:val="nil"/>
            </w:tcBorders>
            <w:shd w:val="clear" w:color="000000" w:fill="FFEF9C"/>
            <w:noWrap/>
            <w:vAlign w:val="bottom"/>
            <w:hideMark/>
          </w:tcPr>
          <w:p w:rsidR="00C138D3" w:rsidRPr="00C138D3" w:rsidRDefault="00C138D3" w:rsidP="00C138D3">
            <w:pPr>
              <w:spacing w:after="0" w:line="240" w:lineRule="auto"/>
              <w:rPr>
                <w:rFonts w:ascii="Calibri" w:eastAsia="Times New Roman" w:hAnsi="Calibri" w:cs="Calibri"/>
                <w:color w:val="000000"/>
                <w:lang w:eastAsia="en-IN"/>
              </w:rPr>
            </w:pPr>
            <w:r w:rsidRPr="00C138D3">
              <w:rPr>
                <w:rFonts w:ascii="Calibri" w:eastAsia="Times New Roman" w:hAnsi="Calibri" w:cs="Calibri"/>
                <w:color w:val="000000"/>
                <w:lang w:eastAsia="en-IN"/>
              </w:rPr>
              <w:t>23</w:t>
            </w:r>
          </w:p>
        </w:tc>
        <w:tc>
          <w:tcPr>
            <w:tcW w:w="701"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4</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22</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10</w:t>
            </w:r>
          </w:p>
        </w:tc>
        <w:tc>
          <w:tcPr>
            <w:tcW w:w="547"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9</w:t>
            </w:r>
          </w:p>
        </w:tc>
        <w:tc>
          <w:tcPr>
            <w:tcW w:w="645" w:type="dxa"/>
            <w:tcBorders>
              <w:top w:val="nil"/>
              <w:left w:val="nil"/>
              <w:bottom w:val="nil"/>
              <w:right w:val="nil"/>
            </w:tcBorders>
            <w:shd w:val="clear" w:color="000000" w:fill="FFEB9C"/>
            <w:noWrap/>
            <w:vAlign w:val="bottom"/>
            <w:hideMark/>
          </w:tcPr>
          <w:p w:rsidR="00C138D3" w:rsidRPr="00C138D3" w:rsidRDefault="00C138D3" w:rsidP="00C138D3">
            <w:pPr>
              <w:spacing w:after="0" w:line="240" w:lineRule="auto"/>
              <w:jc w:val="right"/>
              <w:rPr>
                <w:rFonts w:ascii="Calibri" w:eastAsia="Times New Roman" w:hAnsi="Calibri" w:cs="Calibri"/>
                <w:color w:val="9C5700"/>
                <w:lang w:eastAsia="en-IN"/>
              </w:rPr>
            </w:pPr>
            <w:r w:rsidRPr="00C138D3">
              <w:rPr>
                <w:rFonts w:ascii="Calibri" w:eastAsia="Times New Roman" w:hAnsi="Calibri" w:cs="Calibri"/>
                <w:color w:val="9C5700"/>
                <w:lang w:eastAsia="en-IN"/>
              </w:rPr>
              <w:t>96</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8</w:t>
            </w:r>
          </w:p>
        </w:tc>
        <w:tc>
          <w:tcPr>
            <w:tcW w:w="645"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8</w:t>
            </w:r>
          </w:p>
        </w:tc>
        <w:tc>
          <w:tcPr>
            <w:tcW w:w="1079" w:type="dxa"/>
            <w:tcBorders>
              <w:top w:val="nil"/>
              <w:left w:val="nil"/>
              <w:bottom w:val="nil"/>
              <w:right w:val="nil"/>
            </w:tcBorders>
            <w:shd w:val="clear" w:color="auto" w:fill="auto"/>
            <w:noWrap/>
            <w:vAlign w:val="bottom"/>
            <w:hideMark/>
          </w:tcPr>
          <w:p w:rsidR="00C138D3" w:rsidRPr="00C138D3" w:rsidRDefault="00C138D3" w:rsidP="00C138D3">
            <w:pPr>
              <w:spacing w:after="0" w:line="240" w:lineRule="auto"/>
              <w:jc w:val="right"/>
              <w:rPr>
                <w:rFonts w:ascii="Calibri" w:eastAsia="Times New Roman" w:hAnsi="Calibri" w:cs="Calibri"/>
                <w:color w:val="000000"/>
                <w:lang w:eastAsia="en-IN"/>
              </w:rPr>
            </w:pPr>
            <w:r w:rsidRPr="00C138D3">
              <w:rPr>
                <w:rFonts w:ascii="Calibri" w:eastAsia="Times New Roman" w:hAnsi="Calibri" w:cs="Calibri"/>
                <w:color w:val="000000"/>
                <w:lang w:eastAsia="en-IN"/>
              </w:rPr>
              <w:t>157</w:t>
            </w:r>
          </w:p>
        </w:tc>
      </w:tr>
      <w:tr w:rsidR="00C138D3" w:rsidRPr="00C138D3" w:rsidTr="00C138D3">
        <w:trPr>
          <w:trHeight w:val="162"/>
        </w:trPr>
        <w:tc>
          <w:tcPr>
            <w:tcW w:w="1750" w:type="dxa"/>
            <w:tcBorders>
              <w:top w:val="single" w:sz="4" w:space="0" w:color="95B3D7"/>
              <w:left w:val="nil"/>
              <w:bottom w:val="nil"/>
              <w:right w:val="nil"/>
            </w:tcBorders>
            <w:shd w:val="clear" w:color="000000" w:fill="D8E4BC"/>
            <w:noWrap/>
            <w:vAlign w:val="bottom"/>
            <w:hideMark/>
          </w:tcPr>
          <w:p w:rsidR="00C138D3" w:rsidRPr="00C138D3" w:rsidRDefault="00C138D3" w:rsidP="00C138D3">
            <w:pPr>
              <w:spacing w:after="0" w:line="240" w:lineRule="auto"/>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Grand Total</w:t>
            </w:r>
          </w:p>
        </w:tc>
        <w:tc>
          <w:tcPr>
            <w:tcW w:w="701" w:type="dxa"/>
            <w:tcBorders>
              <w:top w:val="single" w:sz="4" w:space="0" w:color="95B3D7"/>
              <w:left w:val="nil"/>
              <w:bottom w:val="nil"/>
              <w:right w:val="nil"/>
            </w:tcBorders>
            <w:shd w:val="clear" w:color="000000" w:fill="D8E4BC"/>
            <w:noWrap/>
            <w:vAlign w:val="bottom"/>
            <w:hideMark/>
          </w:tcPr>
          <w:p w:rsidR="00C138D3" w:rsidRPr="00C138D3" w:rsidRDefault="00C138D3" w:rsidP="00C138D3">
            <w:pPr>
              <w:spacing w:after="0" w:line="240" w:lineRule="auto"/>
              <w:jc w:val="right"/>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1394</w:t>
            </w:r>
          </w:p>
        </w:tc>
        <w:tc>
          <w:tcPr>
            <w:tcW w:w="645" w:type="dxa"/>
            <w:tcBorders>
              <w:top w:val="single" w:sz="4" w:space="0" w:color="95B3D7"/>
              <w:left w:val="nil"/>
              <w:bottom w:val="nil"/>
              <w:right w:val="nil"/>
            </w:tcBorders>
            <w:shd w:val="clear" w:color="000000" w:fill="D8E4BC"/>
            <w:noWrap/>
            <w:vAlign w:val="bottom"/>
            <w:hideMark/>
          </w:tcPr>
          <w:p w:rsidR="00C138D3" w:rsidRPr="00C138D3" w:rsidRDefault="00C138D3" w:rsidP="00C138D3">
            <w:pPr>
              <w:spacing w:after="0" w:line="240" w:lineRule="auto"/>
              <w:jc w:val="right"/>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1271</w:t>
            </w:r>
          </w:p>
        </w:tc>
        <w:tc>
          <w:tcPr>
            <w:tcW w:w="645" w:type="dxa"/>
            <w:tcBorders>
              <w:top w:val="single" w:sz="4" w:space="0" w:color="95B3D7"/>
              <w:left w:val="nil"/>
              <w:bottom w:val="nil"/>
              <w:right w:val="nil"/>
            </w:tcBorders>
            <w:shd w:val="clear" w:color="000000" w:fill="D8E4BC"/>
            <w:noWrap/>
            <w:vAlign w:val="bottom"/>
            <w:hideMark/>
          </w:tcPr>
          <w:p w:rsidR="00C138D3" w:rsidRPr="00C138D3" w:rsidRDefault="00C138D3" w:rsidP="00C138D3">
            <w:pPr>
              <w:spacing w:after="0" w:line="240" w:lineRule="auto"/>
              <w:jc w:val="right"/>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1129</w:t>
            </w:r>
          </w:p>
        </w:tc>
        <w:tc>
          <w:tcPr>
            <w:tcW w:w="547" w:type="dxa"/>
            <w:tcBorders>
              <w:top w:val="single" w:sz="4" w:space="0" w:color="95B3D7"/>
              <w:left w:val="nil"/>
              <w:bottom w:val="nil"/>
              <w:right w:val="nil"/>
            </w:tcBorders>
            <w:shd w:val="clear" w:color="000000" w:fill="D8E4BC"/>
            <w:noWrap/>
            <w:vAlign w:val="bottom"/>
            <w:hideMark/>
          </w:tcPr>
          <w:p w:rsidR="00C138D3" w:rsidRPr="00C138D3" w:rsidRDefault="00C138D3" w:rsidP="00C138D3">
            <w:pPr>
              <w:spacing w:after="0" w:line="240" w:lineRule="auto"/>
              <w:jc w:val="right"/>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820</w:t>
            </w:r>
          </w:p>
        </w:tc>
        <w:tc>
          <w:tcPr>
            <w:tcW w:w="645" w:type="dxa"/>
            <w:tcBorders>
              <w:top w:val="single" w:sz="4" w:space="0" w:color="95B3D7"/>
              <w:left w:val="nil"/>
              <w:bottom w:val="nil"/>
              <w:right w:val="nil"/>
            </w:tcBorders>
            <w:shd w:val="clear" w:color="000000" w:fill="D8E4BC"/>
            <w:noWrap/>
            <w:vAlign w:val="bottom"/>
            <w:hideMark/>
          </w:tcPr>
          <w:p w:rsidR="00C138D3" w:rsidRPr="00C138D3" w:rsidRDefault="00C138D3" w:rsidP="00C138D3">
            <w:pPr>
              <w:spacing w:after="0" w:line="240" w:lineRule="auto"/>
              <w:jc w:val="right"/>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1207</w:t>
            </w:r>
          </w:p>
        </w:tc>
        <w:tc>
          <w:tcPr>
            <w:tcW w:w="645" w:type="dxa"/>
            <w:tcBorders>
              <w:top w:val="single" w:sz="4" w:space="0" w:color="95B3D7"/>
              <w:left w:val="nil"/>
              <w:bottom w:val="nil"/>
              <w:right w:val="nil"/>
            </w:tcBorders>
            <w:shd w:val="clear" w:color="000000" w:fill="D8E4BC"/>
            <w:noWrap/>
            <w:vAlign w:val="bottom"/>
            <w:hideMark/>
          </w:tcPr>
          <w:p w:rsidR="00C138D3" w:rsidRPr="00C138D3" w:rsidRDefault="00C138D3" w:rsidP="00C138D3">
            <w:pPr>
              <w:spacing w:after="0" w:line="240" w:lineRule="auto"/>
              <w:jc w:val="right"/>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1299</w:t>
            </w:r>
          </w:p>
        </w:tc>
        <w:tc>
          <w:tcPr>
            <w:tcW w:w="645" w:type="dxa"/>
            <w:tcBorders>
              <w:top w:val="single" w:sz="4" w:space="0" w:color="95B3D7"/>
              <w:left w:val="nil"/>
              <w:bottom w:val="nil"/>
              <w:right w:val="nil"/>
            </w:tcBorders>
            <w:shd w:val="clear" w:color="000000" w:fill="D8E4BC"/>
            <w:noWrap/>
            <w:vAlign w:val="bottom"/>
            <w:hideMark/>
          </w:tcPr>
          <w:p w:rsidR="00C138D3" w:rsidRPr="00C138D3" w:rsidRDefault="00C138D3" w:rsidP="00C138D3">
            <w:pPr>
              <w:spacing w:after="0" w:line="240" w:lineRule="auto"/>
              <w:jc w:val="right"/>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1388</w:t>
            </w:r>
          </w:p>
        </w:tc>
        <w:tc>
          <w:tcPr>
            <w:tcW w:w="1079" w:type="dxa"/>
            <w:tcBorders>
              <w:top w:val="single" w:sz="4" w:space="0" w:color="95B3D7"/>
              <w:left w:val="nil"/>
              <w:bottom w:val="nil"/>
              <w:right w:val="nil"/>
            </w:tcBorders>
            <w:shd w:val="clear" w:color="000000" w:fill="D8E4BC"/>
            <w:noWrap/>
            <w:vAlign w:val="bottom"/>
            <w:hideMark/>
          </w:tcPr>
          <w:p w:rsidR="00C138D3" w:rsidRPr="00C138D3" w:rsidRDefault="00C138D3" w:rsidP="00C138D3">
            <w:pPr>
              <w:spacing w:after="0" w:line="240" w:lineRule="auto"/>
              <w:jc w:val="right"/>
              <w:rPr>
                <w:rFonts w:ascii="Calibri" w:eastAsia="Times New Roman" w:hAnsi="Calibri" w:cs="Calibri"/>
                <w:b/>
                <w:bCs/>
                <w:color w:val="000000"/>
                <w:lang w:eastAsia="en-IN"/>
              </w:rPr>
            </w:pPr>
            <w:r w:rsidRPr="00C138D3">
              <w:rPr>
                <w:rFonts w:ascii="Calibri" w:eastAsia="Times New Roman" w:hAnsi="Calibri" w:cs="Calibri"/>
                <w:b/>
                <w:bCs/>
                <w:color w:val="000000"/>
                <w:lang w:eastAsia="en-IN"/>
              </w:rPr>
              <w:t>8508</w:t>
            </w:r>
          </w:p>
        </w:tc>
      </w:tr>
    </w:tbl>
    <w:p w:rsidR="00C138D3" w:rsidRDefault="00C138D3" w:rsidP="00C138D3">
      <w:pPr>
        <w:pStyle w:val="NormalWeb"/>
        <w:ind w:left="720"/>
      </w:pPr>
    </w:p>
    <w:p w:rsidR="009D60F0" w:rsidRPr="00C138D3" w:rsidRDefault="009D60F0" w:rsidP="009D60F0">
      <w:pPr>
        <w:pStyle w:val="NormalWeb"/>
        <w:rPr>
          <w:rFonts w:asciiTheme="minorHAnsi" w:hAnsiTheme="minorHAnsi" w:cstheme="minorHAnsi"/>
        </w:rPr>
      </w:pPr>
      <w:r w:rsidRPr="00C138D3">
        <w:rPr>
          <w:rStyle w:val="Strong"/>
          <w:rFonts w:asciiTheme="minorHAnsi" w:hAnsiTheme="minorHAnsi" w:cstheme="minorHAnsi"/>
        </w:rPr>
        <w:t>Insights:</w:t>
      </w:r>
      <w:r w:rsidRPr="00C138D3">
        <w:rPr>
          <w:rFonts w:asciiTheme="minorHAnsi" w:hAnsiTheme="minorHAnsi" w:cstheme="minorHAnsi"/>
        </w:rPr>
        <w:br/>
        <w:t>Line chart analysis comparing resolution rates before and after tech implementation suggests that gradual rollouts minimize disruption and help teams adapt progressively.</w:t>
      </w:r>
    </w:p>
    <w:p w:rsidR="009D60F0" w:rsidRPr="00C138D3" w:rsidRDefault="009D60F0" w:rsidP="009D60F0">
      <w:pPr>
        <w:pStyle w:val="Heading3"/>
        <w:rPr>
          <w:rFonts w:asciiTheme="minorHAnsi" w:hAnsiTheme="minorHAnsi" w:cstheme="minorHAnsi"/>
          <w:sz w:val="24"/>
          <w:szCs w:val="24"/>
        </w:rPr>
      </w:pPr>
      <w:r w:rsidRPr="00C138D3">
        <w:rPr>
          <w:rStyle w:val="Strong"/>
          <w:rFonts w:asciiTheme="minorHAnsi" w:hAnsiTheme="minorHAnsi" w:cstheme="minorHAnsi"/>
          <w:b/>
          <w:bCs/>
          <w:sz w:val="24"/>
          <w:szCs w:val="24"/>
        </w:rPr>
        <w:t>Recommendations:</w:t>
      </w:r>
    </w:p>
    <w:p w:rsidR="009D60F0" w:rsidRPr="00C138D3" w:rsidRDefault="009D60F0" w:rsidP="009F7DAA">
      <w:pPr>
        <w:pStyle w:val="NormalWeb"/>
        <w:numPr>
          <w:ilvl w:val="0"/>
          <w:numId w:val="31"/>
        </w:numPr>
        <w:rPr>
          <w:rFonts w:asciiTheme="minorHAnsi" w:hAnsiTheme="minorHAnsi" w:cstheme="minorHAnsi"/>
        </w:rPr>
      </w:pPr>
      <w:r w:rsidRPr="00C138D3">
        <w:rPr>
          <w:rStyle w:val="Strong"/>
          <w:rFonts w:asciiTheme="minorHAnsi" w:hAnsiTheme="minorHAnsi" w:cstheme="minorHAnsi"/>
        </w:rPr>
        <w:t>Hybrid Strategy:</w:t>
      </w:r>
    </w:p>
    <w:p w:rsidR="009D60F0" w:rsidRPr="00C138D3" w:rsidRDefault="009D60F0" w:rsidP="009F7DAA">
      <w:pPr>
        <w:pStyle w:val="NormalWeb"/>
        <w:numPr>
          <w:ilvl w:val="1"/>
          <w:numId w:val="31"/>
        </w:numPr>
        <w:rPr>
          <w:rFonts w:asciiTheme="minorHAnsi" w:hAnsiTheme="minorHAnsi" w:cstheme="minorHAnsi"/>
        </w:rPr>
      </w:pPr>
      <w:r w:rsidRPr="00C138D3">
        <w:rPr>
          <w:rStyle w:val="Strong"/>
          <w:rFonts w:asciiTheme="minorHAnsi" w:hAnsiTheme="minorHAnsi" w:cstheme="minorHAnsi"/>
        </w:rPr>
        <w:t>Selective Hiring</w:t>
      </w:r>
      <w:r w:rsidRPr="00C138D3">
        <w:rPr>
          <w:rFonts w:asciiTheme="minorHAnsi" w:hAnsiTheme="minorHAnsi" w:cstheme="minorHAnsi"/>
        </w:rPr>
        <w:t xml:space="preserve"> during peak loads to balance capacity.</w:t>
      </w:r>
    </w:p>
    <w:p w:rsidR="009D60F0" w:rsidRPr="00C138D3" w:rsidRDefault="009D60F0" w:rsidP="009F7DAA">
      <w:pPr>
        <w:pStyle w:val="NormalWeb"/>
        <w:numPr>
          <w:ilvl w:val="1"/>
          <w:numId w:val="31"/>
        </w:numPr>
        <w:rPr>
          <w:rFonts w:asciiTheme="minorHAnsi" w:hAnsiTheme="minorHAnsi" w:cstheme="minorHAnsi"/>
        </w:rPr>
      </w:pPr>
      <w:r w:rsidRPr="00C138D3">
        <w:rPr>
          <w:rStyle w:val="Strong"/>
          <w:rFonts w:asciiTheme="minorHAnsi" w:hAnsiTheme="minorHAnsi" w:cstheme="minorHAnsi"/>
        </w:rPr>
        <w:t>Continuous Training</w:t>
      </w:r>
      <w:r w:rsidRPr="00C138D3">
        <w:rPr>
          <w:rFonts w:asciiTheme="minorHAnsi" w:hAnsiTheme="minorHAnsi" w:cstheme="minorHAnsi"/>
        </w:rPr>
        <w:t xml:space="preserve"> to maintain consistent service quality.</w:t>
      </w:r>
    </w:p>
    <w:p w:rsidR="009D60F0" w:rsidRPr="00C138D3" w:rsidRDefault="009D60F0" w:rsidP="009F7DAA">
      <w:pPr>
        <w:pStyle w:val="NormalWeb"/>
        <w:numPr>
          <w:ilvl w:val="1"/>
          <w:numId w:val="31"/>
        </w:numPr>
        <w:rPr>
          <w:rFonts w:asciiTheme="minorHAnsi" w:hAnsiTheme="minorHAnsi" w:cstheme="minorHAnsi"/>
        </w:rPr>
      </w:pPr>
      <w:r w:rsidRPr="00C138D3">
        <w:rPr>
          <w:rStyle w:val="Strong"/>
          <w:rFonts w:asciiTheme="minorHAnsi" w:hAnsiTheme="minorHAnsi" w:cstheme="minorHAnsi"/>
        </w:rPr>
        <w:t>Gradual Technology Adoption</w:t>
      </w:r>
      <w:r w:rsidRPr="00C138D3">
        <w:rPr>
          <w:rFonts w:asciiTheme="minorHAnsi" w:hAnsiTheme="minorHAnsi" w:cstheme="minorHAnsi"/>
        </w:rPr>
        <w:t xml:space="preserve"> to manage cost and ensure stability.</w:t>
      </w:r>
    </w:p>
    <w:p w:rsidR="00180905" w:rsidRPr="00060DC1" w:rsidRDefault="009D60F0" w:rsidP="00180905">
      <w:pPr>
        <w:pStyle w:val="NormalWeb"/>
        <w:numPr>
          <w:ilvl w:val="0"/>
          <w:numId w:val="31"/>
        </w:numPr>
      </w:pPr>
      <w:r w:rsidRPr="00C138D3">
        <w:rPr>
          <w:rFonts w:asciiTheme="minorHAnsi" w:hAnsiTheme="minorHAnsi" w:cstheme="minorHAnsi"/>
        </w:rPr>
        <w:t xml:space="preserve">This blended approach ensures </w:t>
      </w:r>
      <w:r w:rsidRPr="00C138D3">
        <w:rPr>
          <w:rStyle w:val="Strong"/>
          <w:rFonts w:asciiTheme="minorHAnsi" w:hAnsiTheme="minorHAnsi" w:cstheme="minorHAnsi"/>
        </w:rPr>
        <w:t>cost-efficiency, adaptability, and sustainable growth</w:t>
      </w:r>
      <w:r>
        <w:t>.</w:t>
      </w:r>
    </w:p>
    <w:p w:rsidR="00B05A3A" w:rsidRPr="00733231" w:rsidRDefault="00B05A3A" w:rsidP="00B05A3A">
      <w:pPr>
        <w:spacing w:after="0" w:line="240" w:lineRule="auto"/>
        <w:textAlignment w:val="baseline"/>
        <w:rPr>
          <w:rFonts w:eastAsia="Times New Roman" w:cstheme="minorHAnsi"/>
          <w:b/>
          <w:bCs/>
          <w:color w:val="000000"/>
          <w:sz w:val="24"/>
          <w:szCs w:val="24"/>
          <w:lang w:eastAsia="en-IN"/>
        </w:rPr>
      </w:pPr>
      <w:r w:rsidRPr="00733231">
        <w:rPr>
          <w:rFonts w:eastAsia="Times New Roman" w:cstheme="minorHAnsi"/>
          <w:b/>
          <w:color w:val="000000"/>
          <w:sz w:val="24"/>
          <w:szCs w:val="24"/>
          <w:lang w:eastAsia="en-IN"/>
        </w:rPr>
        <w:t>3.</w:t>
      </w:r>
      <w:r w:rsidRPr="00733231">
        <w:rPr>
          <w:rFonts w:eastAsia="Times New Roman" w:cstheme="minorHAnsi"/>
          <w:color w:val="000000"/>
          <w:sz w:val="24"/>
          <w:szCs w:val="24"/>
          <w:lang w:eastAsia="en-IN"/>
        </w:rPr>
        <w:t>How does AstroSage's call center performance compare to AstroGuru's average call volume, customer satisfaction, and agent performance?</w:t>
      </w:r>
    </w:p>
    <w:p w:rsidR="00B05A3A" w:rsidRPr="00733231" w:rsidRDefault="00B05A3A" w:rsidP="00B05A3A">
      <w:pPr>
        <w:spacing w:after="0" w:line="240" w:lineRule="auto"/>
        <w:rPr>
          <w:rFonts w:eastAsia="Times New Roman" w:cstheme="minorHAnsi"/>
          <w:color w:val="000000"/>
          <w:sz w:val="24"/>
          <w:szCs w:val="24"/>
          <w:lang w:eastAsia="en-IN"/>
        </w:rPr>
      </w:pPr>
      <w:r w:rsidRPr="00733231">
        <w:rPr>
          <w:rFonts w:eastAsia="Times New Roman" w:cstheme="minorHAnsi"/>
          <w:color w:val="000000"/>
          <w:sz w:val="24"/>
          <w:szCs w:val="24"/>
          <w:lang w:eastAsia="en-IN"/>
        </w:rPr>
        <w:t>Will you use any aggregation function or a visualization here to solve the problem?</w:t>
      </w:r>
    </w:p>
    <w:p w:rsidR="00C6673F" w:rsidRPr="00733231" w:rsidRDefault="00C6673F" w:rsidP="00B05A3A">
      <w:pPr>
        <w:spacing w:before="100" w:beforeAutospacing="1" w:after="100" w:afterAutospacing="1" w:line="240" w:lineRule="auto"/>
        <w:rPr>
          <w:rFonts w:eastAsia="Times New Roman" w:cstheme="minorHAnsi"/>
          <w:b/>
          <w:sz w:val="24"/>
          <w:szCs w:val="24"/>
          <w:lang w:eastAsia="en-IN"/>
        </w:rPr>
      </w:pPr>
      <w:r w:rsidRPr="00733231">
        <w:rPr>
          <w:rFonts w:eastAsia="Times New Roman" w:cstheme="minorHAnsi"/>
          <w:b/>
          <w:sz w:val="24"/>
          <w:szCs w:val="24"/>
          <w:lang w:eastAsia="en-IN"/>
        </w:rPr>
        <w:t>Answer:</w:t>
      </w:r>
    </w:p>
    <w:p w:rsidR="00B05A3A" w:rsidRPr="00733231" w:rsidRDefault="00B05A3A" w:rsidP="00B05A3A">
      <w:p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lastRenderedPageBreak/>
        <w:t xml:space="preserve">For the comparison of </w:t>
      </w:r>
      <w:r w:rsidRPr="00733231">
        <w:rPr>
          <w:rFonts w:eastAsia="Times New Roman" w:cstheme="minorHAnsi"/>
          <w:b/>
          <w:bCs/>
          <w:sz w:val="24"/>
          <w:szCs w:val="24"/>
          <w:lang w:eastAsia="en-IN"/>
        </w:rPr>
        <w:t>AstroSage</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AstroGuru</w:t>
      </w:r>
      <w:r w:rsidRPr="00733231">
        <w:rPr>
          <w:rFonts w:eastAsia="Times New Roman" w:cstheme="minorHAnsi"/>
          <w:sz w:val="24"/>
          <w:szCs w:val="24"/>
          <w:lang w:eastAsia="en-IN"/>
        </w:rPr>
        <w:t>, we currently do not have any dataset for AstroGuru. However, hypothetically, if the dataset were available, the analysis could be performed as follows:</w:t>
      </w:r>
    </w:p>
    <w:p w:rsidR="00B05A3A" w:rsidRPr="00733231" w:rsidRDefault="00B05A3A" w:rsidP="009F7DAA">
      <w:pPr>
        <w:numPr>
          <w:ilvl w:val="0"/>
          <w:numId w:val="4"/>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b/>
          <w:bCs/>
          <w:sz w:val="24"/>
          <w:szCs w:val="24"/>
          <w:lang w:eastAsia="en-IN"/>
        </w:rPr>
        <w:t>Call Volume Analysis</w:t>
      </w:r>
    </w:p>
    <w:p w:rsidR="00B05A3A" w:rsidRPr="00733231" w:rsidRDefault="00B05A3A" w:rsidP="009F7DAA">
      <w:pPr>
        <w:pStyle w:val="ListParagraph"/>
        <w:numPr>
          <w:ilvl w:val="0"/>
          <w:numId w:val="2"/>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Using Pivot Tables, calculate the </w:t>
      </w:r>
      <w:r w:rsidRPr="00733231">
        <w:rPr>
          <w:rFonts w:eastAsia="Times New Roman" w:cstheme="minorHAnsi"/>
          <w:b/>
          <w:bCs/>
          <w:sz w:val="24"/>
          <w:szCs w:val="24"/>
          <w:lang w:eastAsia="en-IN"/>
        </w:rPr>
        <w:t>total number of calls</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average daily calls</w:t>
      </w:r>
      <w:r w:rsidRPr="00733231">
        <w:rPr>
          <w:rFonts w:eastAsia="Times New Roman" w:cstheme="minorHAnsi"/>
          <w:sz w:val="24"/>
          <w:szCs w:val="24"/>
          <w:lang w:eastAsia="en-IN"/>
        </w:rPr>
        <w:t xml:space="preserve"> for AstroSage.</w:t>
      </w:r>
    </w:p>
    <w:p w:rsidR="00B05A3A" w:rsidRPr="00733231" w:rsidRDefault="00B05A3A" w:rsidP="009F7DAA">
      <w:pPr>
        <w:pStyle w:val="ListParagraph"/>
        <w:numPr>
          <w:ilvl w:val="0"/>
          <w:numId w:val="2"/>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Compare these values with AstroGuru’s dataset to identify call handling capacity.</w:t>
      </w:r>
    </w:p>
    <w:p w:rsidR="00B05A3A" w:rsidRPr="00733231" w:rsidRDefault="00B05A3A" w:rsidP="009F7DAA">
      <w:pPr>
        <w:pStyle w:val="ListParagraph"/>
        <w:numPr>
          <w:ilvl w:val="0"/>
          <w:numId w:val="2"/>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i/>
          <w:iCs/>
          <w:sz w:val="24"/>
          <w:szCs w:val="24"/>
          <w:lang w:eastAsia="en-IN"/>
        </w:rPr>
        <w:t>Visualization:</w:t>
      </w:r>
      <w:r w:rsidRPr="00733231">
        <w:rPr>
          <w:rFonts w:eastAsia="Times New Roman" w:cstheme="minorHAnsi"/>
          <w:sz w:val="24"/>
          <w:szCs w:val="24"/>
          <w:lang w:eastAsia="en-IN"/>
        </w:rPr>
        <w:t xml:space="preserve"> Line Chart or KPI cards for call trends.</w:t>
      </w:r>
    </w:p>
    <w:p w:rsidR="00B05A3A" w:rsidRPr="00733231" w:rsidRDefault="00B05A3A" w:rsidP="009F7DAA">
      <w:pPr>
        <w:numPr>
          <w:ilvl w:val="0"/>
          <w:numId w:val="4"/>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b/>
          <w:bCs/>
          <w:sz w:val="24"/>
          <w:szCs w:val="24"/>
          <w:lang w:eastAsia="en-IN"/>
        </w:rPr>
        <w:t>Customer Satisfaction (Ratings)</w:t>
      </w:r>
    </w:p>
    <w:p w:rsidR="00B05A3A" w:rsidRPr="00733231" w:rsidRDefault="00B05A3A" w:rsidP="009F7DAA">
      <w:pPr>
        <w:pStyle w:val="ListParagraph"/>
        <w:numPr>
          <w:ilvl w:val="0"/>
          <w:numId w:val="5"/>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Create a Pivot Chart for </w:t>
      </w:r>
      <w:r w:rsidRPr="00733231">
        <w:rPr>
          <w:rFonts w:eastAsia="Times New Roman" w:cstheme="minorHAnsi"/>
          <w:b/>
          <w:bCs/>
          <w:sz w:val="24"/>
          <w:szCs w:val="24"/>
          <w:lang w:eastAsia="en-IN"/>
        </w:rPr>
        <w:t>user-wise</w:t>
      </w:r>
      <w:r w:rsidRPr="00733231">
        <w:rPr>
          <w:rFonts w:eastAsia="Times New Roman" w:cstheme="minorHAnsi"/>
          <w:sz w:val="24"/>
          <w:szCs w:val="24"/>
          <w:lang w:eastAsia="en-IN"/>
        </w:rPr>
        <w:t xml:space="preserve"> and </w:t>
      </w:r>
      <w:r w:rsidRPr="00733231">
        <w:rPr>
          <w:rFonts w:eastAsia="Times New Roman" w:cstheme="minorHAnsi"/>
          <w:b/>
          <w:bCs/>
          <w:sz w:val="24"/>
          <w:szCs w:val="24"/>
          <w:lang w:eastAsia="en-IN"/>
        </w:rPr>
        <w:t>astrologer-wise ratings</w:t>
      </w:r>
      <w:r w:rsidRPr="00733231">
        <w:rPr>
          <w:rFonts w:eastAsia="Times New Roman" w:cstheme="minorHAnsi"/>
          <w:sz w:val="24"/>
          <w:szCs w:val="24"/>
          <w:lang w:eastAsia="en-IN"/>
        </w:rPr>
        <w:t>.</w:t>
      </w:r>
    </w:p>
    <w:p w:rsidR="00B05A3A" w:rsidRPr="00733231" w:rsidRDefault="00B05A3A" w:rsidP="009F7DAA">
      <w:pPr>
        <w:pStyle w:val="ListParagraph"/>
        <w:numPr>
          <w:ilvl w:val="0"/>
          <w:numId w:val="5"/>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Compare the satisfaction levels of both call centers side by side.</w:t>
      </w:r>
    </w:p>
    <w:p w:rsidR="00B05A3A" w:rsidRPr="00733231" w:rsidRDefault="00B05A3A" w:rsidP="009F7DAA">
      <w:pPr>
        <w:pStyle w:val="ListParagraph"/>
        <w:numPr>
          <w:ilvl w:val="0"/>
          <w:numId w:val="5"/>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i/>
          <w:iCs/>
          <w:sz w:val="24"/>
          <w:szCs w:val="24"/>
          <w:lang w:eastAsia="en-IN"/>
        </w:rPr>
        <w:t>Visualization:</w:t>
      </w:r>
      <w:r w:rsidRPr="00733231">
        <w:rPr>
          <w:rFonts w:eastAsia="Times New Roman" w:cstheme="minorHAnsi"/>
          <w:sz w:val="24"/>
          <w:szCs w:val="24"/>
          <w:lang w:eastAsia="en-IN"/>
        </w:rPr>
        <w:t xml:space="preserve"> Clustered Bar Chart or Column Chart.</w:t>
      </w:r>
    </w:p>
    <w:p w:rsidR="00B05A3A" w:rsidRPr="00733231" w:rsidRDefault="00B05A3A" w:rsidP="009F7DAA">
      <w:pPr>
        <w:numPr>
          <w:ilvl w:val="0"/>
          <w:numId w:val="4"/>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b/>
          <w:bCs/>
          <w:sz w:val="24"/>
          <w:szCs w:val="24"/>
          <w:lang w:eastAsia="en-IN"/>
        </w:rPr>
        <w:t>Agent (Guru) Performance</w:t>
      </w:r>
    </w:p>
    <w:p w:rsidR="00B05A3A" w:rsidRPr="00733231" w:rsidRDefault="00B05A3A" w:rsidP="009F7DAA">
      <w:pPr>
        <w:pStyle w:val="ListParagraph"/>
        <w:numPr>
          <w:ilvl w:val="0"/>
          <w:numId w:val="6"/>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 xml:space="preserve">Build a Pivot Table showing </w:t>
      </w:r>
      <w:r w:rsidRPr="00733231">
        <w:rPr>
          <w:rFonts w:eastAsia="Times New Roman" w:cstheme="minorHAnsi"/>
          <w:b/>
          <w:bCs/>
          <w:sz w:val="24"/>
          <w:szCs w:val="24"/>
          <w:lang w:eastAsia="en-IN"/>
        </w:rPr>
        <w:t>calls handled vs. astrologer name</w:t>
      </w:r>
      <w:r w:rsidRPr="00733231">
        <w:rPr>
          <w:rFonts w:eastAsia="Times New Roman" w:cstheme="minorHAnsi"/>
          <w:sz w:val="24"/>
          <w:szCs w:val="24"/>
          <w:lang w:eastAsia="en-IN"/>
        </w:rPr>
        <w:t>.</w:t>
      </w:r>
    </w:p>
    <w:p w:rsidR="00B05A3A" w:rsidRPr="00733231" w:rsidRDefault="00B05A3A" w:rsidP="009F7DAA">
      <w:pPr>
        <w:pStyle w:val="ListParagraph"/>
        <w:numPr>
          <w:ilvl w:val="0"/>
          <w:numId w:val="6"/>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sz w:val="24"/>
          <w:szCs w:val="24"/>
          <w:lang w:eastAsia="en-IN"/>
        </w:rPr>
        <w:t>Identify the top-performing astrologers in AstroSage and benchmark them against AstroGuru’s top performers.</w:t>
      </w:r>
    </w:p>
    <w:p w:rsidR="00B05A3A" w:rsidRPr="00733231" w:rsidRDefault="00B05A3A" w:rsidP="009F7DAA">
      <w:pPr>
        <w:pStyle w:val="ListParagraph"/>
        <w:numPr>
          <w:ilvl w:val="0"/>
          <w:numId w:val="6"/>
        </w:numPr>
        <w:spacing w:before="100" w:beforeAutospacing="1" w:after="100" w:afterAutospacing="1" w:line="240" w:lineRule="auto"/>
        <w:rPr>
          <w:rFonts w:eastAsia="Times New Roman" w:cstheme="minorHAnsi"/>
          <w:sz w:val="24"/>
          <w:szCs w:val="24"/>
          <w:lang w:eastAsia="en-IN"/>
        </w:rPr>
      </w:pPr>
      <w:r w:rsidRPr="00733231">
        <w:rPr>
          <w:rFonts w:eastAsia="Times New Roman" w:cstheme="minorHAnsi"/>
          <w:i/>
          <w:iCs/>
          <w:sz w:val="24"/>
          <w:szCs w:val="24"/>
          <w:lang w:eastAsia="en-IN"/>
        </w:rPr>
        <w:t>Visualization:</w:t>
      </w:r>
      <w:r w:rsidRPr="00733231">
        <w:rPr>
          <w:rFonts w:eastAsia="Times New Roman" w:cstheme="minorHAnsi"/>
          <w:sz w:val="24"/>
          <w:szCs w:val="24"/>
          <w:lang w:eastAsia="en-IN"/>
        </w:rPr>
        <w:t xml:space="preserve"> Bar Chart for agent performance and leaderboard charts for top consultants.</w:t>
      </w:r>
    </w:p>
    <w:p w:rsidR="00B05A3A" w:rsidRPr="00733231" w:rsidRDefault="00B05A3A" w:rsidP="00B05A3A">
      <w:pPr>
        <w:spacing w:after="0" w:line="240" w:lineRule="auto"/>
        <w:rPr>
          <w:rFonts w:ascii="Times New Roman" w:eastAsia="Times New Roman" w:hAnsi="Times New Roman" w:cs="Times New Roman"/>
          <w:sz w:val="24"/>
          <w:szCs w:val="24"/>
          <w:lang w:eastAsia="en-IN"/>
        </w:rPr>
      </w:pPr>
    </w:p>
    <w:p w:rsidR="00B05A3A" w:rsidRPr="00733231" w:rsidRDefault="00C6673F" w:rsidP="00B05A3A">
      <w:pPr>
        <w:spacing w:after="0" w:line="240" w:lineRule="auto"/>
        <w:rPr>
          <w:rFonts w:cstheme="minorHAnsi"/>
          <w:color w:val="000000"/>
          <w:sz w:val="24"/>
          <w:szCs w:val="24"/>
        </w:rPr>
      </w:pPr>
      <w:r w:rsidRPr="00733231">
        <w:rPr>
          <w:rFonts w:cstheme="minorHAnsi"/>
          <w:b/>
          <w:color w:val="000000"/>
          <w:sz w:val="24"/>
          <w:szCs w:val="24"/>
        </w:rPr>
        <w:t>4.</w:t>
      </w:r>
      <w:r w:rsidRPr="00733231">
        <w:rPr>
          <w:rFonts w:cstheme="minorHAnsi"/>
          <w:color w:val="000000"/>
          <w:sz w:val="24"/>
          <w:szCs w:val="24"/>
        </w:rPr>
        <w:t>How can the call center improve its handling of peak call periods to ensure high customer satisfaction?</w:t>
      </w:r>
    </w:p>
    <w:p w:rsidR="00C6673F" w:rsidRDefault="00C6673F" w:rsidP="00B05A3A">
      <w:pPr>
        <w:spacing w:after="0" w:line="240" w:lineRule="auto"/>
        <w:rPr>
          <w:rFonts w:cstheme="minorHAnsi"/>
          <w:color w:val="000000"/>
          <w:sz w:val="24"/>
          <w:szCs w:val="24"/>
        </w:rPr>
      </w:pPr>
      <w:r w:rsidRPr="00733231">
        <w:rPr>
          <w:rFonts w:cstheme="minorHAnsi"/>
          <w:color w:val="000000"/>
          <w:sz w:val="24"/>
          <w:szCs w:val="24"/>
        </w:rPr>
        <w:t>Mention the functionality you will use for giving the suggestions, will it be any aggregated function or a visualization?</w:t>
      </w:r>
    </w:p>
    <w:p w:rsidR="00C87AAF" w:rsidRPr="00C87AAF" w:rsidRDefault="00C87AAF" w:rsidP="00C87AAF">
      <w:pPr>
        <w:pStyle w:val="Heading3"/>
        <w:rPr>
          <w:rFonts w:asciiTheme="minorHAnsi" w:hAnsiTheme="minorHAnsi" w:cstheme="minorHAnsi"/>
          <w:sz w:val="24"/>
          <w:szCs w:val="24"/>
        </w:rPr>
      </w:pPr>
      <w:r w:rsidRPr="00C87AAF">
        <w:rPr>
          <w:rStyle w:val="Strong"/>
          <w:rFonts w:asciiTheme="minorHAnsi" w:hAnsiTheme="minorHAnsi" w:cstheme="minorHAnsi"/>
          <w:b/>
          <w:bCs/>
          <w:sz w:val="24"/>
          <w:szCs w:val="24"/>
        </w:rPr>
        <w:t>Approach:</w:t>
      </w:r>
    </w:p>
    <w:p w:rsidR="00C87AAF" w:rsidRPr="00C87AAF" w:rsidRDefault="00C87AAF" w:rsidP="00C87AAF">
      <w:pPr>
        <w:pStyle w:val="NormalWeb"/>
        <w:rPr>
          <w:rFonts w:asciiTheme="minorHAnsi" w:hAnsiTheme="minorHAnsi" w:cstheme="minorHAnsi"/>
        </w:rPr>
      </w:pPr>
      <w:r w:rsidRPr="00C87AAF">
        <w:rPr>
          <w:rFonts w:asciiTheme="minorHAnsi" w:hAnsiTheme="minorHAnsi" w:cstheme="minorHAnsi"/>
        </w:rPr>
        <w:t xml:space="preserve">The analysis focused on identifying </w:t>
      </w:r>
      <w:r w:rsidRPr="00C87AAF">
        <w:rPr>
          <w:rStyle w:val="Strong"/>
          <w:rFonts w:asciiTheme="minorHAnsi" w:hAnsiTheme="minorHAnsi" w:cstheme="minorHAnsi"/>
        </w:rPr>
        <w:t>peak call periods</w:t>
      </w:r>
      <w:r w:rsidRPr="00C87AAF">
        <w:rPr>
          <w:rFonts w:asciiTheme="minorHAnsi" w:hAnsiTheme="minorHAnsi" w:cstheme="minorHAnsi"/>
        </w:rPr>
        <w:t xml:space="preserve"> and assessing the operational load during those times.</w:t>
      </w:r>
      <w:r w:rsidRPr="00C87AAF">
        <w:rPr>
          <w:rFonts w:asciiTheme="minorHAnsi" w:hAnsiTheme="minorHAnsi" w:cstheme="minorHAnsi"/>
        </w:rPr>
        <w:br/>
        <w:t xml:space="preserve">Using </w:t>
      </w:r>
      <w:r w:rsidRPr="00C87AAF">
        <w:rPr>
          <w:rStyle w:val="Strong"/>
          <w:rFonts w:asciiTheme="minorHAnsi" w:hAnsiTheme="minorHAnsi" w:cstheme="minorHAnsi"/>
        </w:rPr>
        <w:t>PivotTables</w:t>
      </w:r>
      <w:r w:rsidRPr="00C87AAF">
        <w:rPr>
          <w:rFonts w:asciiTheme="minorHAnsi" w:hAnsiTheme="minorHAnsi" w:cstheme="minorHAnsi"/>
        </w:rPr>
        <w:t xml:space="preserve"> and </w:t>
      </w:r>
      <w:r w:rsidRPr="00C87AAF">
        <w:rPr>
          <w:rStyle w:val="Strong"/>
          <w:rFonts w:asciiTheme="minorHAnsi" w:hAnsiTheme="minorHAnsi" w:cstheme="minorHAnsi"/>
        </w:rPr>
        <w:t>COUNT functions</w:t>
      </w:r>
      <w:r w:rsidRPr="00C87AAF">
        <w:rPr>
          <w:rFonts w:asciiTheme="minorHAnsi" w:hAnsiTheme="minorHAnsi" w:cstheme="minorHAnsi"/>
        </w:rPr>
        <w:t>, I aggregated hourly and daily call volumes to pinpoint congestion trends.</w:t>
      </w:r>
      <w:r w:rsidRPr="00C87AAF">
        <w:rPr>
          <w:rFonts w:asciiTheme="minorHAnsi" w:hAnsiTheme="minorHAnsi" w:cstheme="minorHAnsi"/>
        </w:rPr>
        <w:br/>
        <w:t xml:space="preserve">Visual tools such as </w:t>
      </w:r>
      <w:r w:rsidRPr="00C87AAF">
        <w:rPr>
          <w:rStyle w:val="Strong"/>
          <w:rFonts w:asciiTheme="minorHAnsi" w:hAnsiTheme="minorHAnsi" w:cstheme="minorHAnsi"/>
        </w:rPr>
        <w:t>heatmaps</w:t>
      </w:r>
      <w:r w:rsidRPr="00C87AAF">
        <w:rPr>
          <w:rFonts w:asciiTheme="minorHAnsi" w:hAnsiTheme="minorHAnsi" w:cstheme="minorHAnsi"/>
        </w:rPr>
        <w:t xml:space="preserve"> and </w:t>
      </w:r>
      <w:r w:rsidRPr="00C87AAF">
        <w:rPr>
          <w:rStyle w:val="Strong"/>
          <w:rFonts w:asciiTheme="minorHAnsi" w:hAnsiTheme="minorHAnsi" w:cstheme="minorHAnsi"/>
        </w:rPr>
        <w:t>line charts</w:t>
      </w:r>
      <w:r w:rsidRPr="00C87AAF">
        <w:rPr>
          <w:rFonts w:asciiTheme="minorHAnsi" w:hAnsiTheme="minorHAnsi" w:cstheme="minorHAnsi"/>
        </w:rPr>
        <w:t xml:space="preserve"> were used to highlight high-traffic intervals and guide staffing and technology recommendations.</w:t>
      </w:r>
    </w:p>
    <w:p w:rsidR="00C87AAF" w:rsidRPr="00C87AAF" w:rsidRDefault="00C87AAF" w:rsidP="00C87AAF">
      <w:pPr>
        <w:pStyle w:val="NormalWeb"/>
        <w:rPr>
          <w:rFonts w:asciiTheme="minorHAnsi" w:hAnsiTheme="minorHAnsi" w:cstheme="minorHAnsi"/>
        </w:rPr>
      </w:pPr>
      <w:r w:rsidRPr="00C87AAF">
        <w:rPr>
          <w:rFonts w:asciiTheme="minorHAnsi" w:hAnsiTheme="minorHAnsi" w:cstheme="minorHAnsi"/>
          <w:noProof/>
          <w:lang w:val="en-US" w:eastAsia="en-US" w:bidi="hi-IN"/>
        </w:rPr>
        <w:lastRenderedPageBreak/>
        <w:drawing>
          <wp:inline distT="0" distB="0" distL="0" distR="0">
            <wp:extent cx="5206266" cy="2743200"/>
            <wp:effectExtent l="19050" t="0" r="13434" b="0"/>
            <wp:docPr id="21" name="Chart 21">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8C35788-7C35-4980-BBDA-AFF482982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87AAF" w:rsidRPr="00C87AAF" w:rsidRDefault="00C87AAF" w:rsidP="00C87AAF">
      <w:pPr>
        <w:pStyle w:val="Heading3"/>
        <w:rPr>
          <w:rFonts w:asciiTheme="minorHAnsi" w:hAnsiTheme="minorHAnsi" w:cstheme="minorHAnsi"/>
          <w:sz w:val="24"/>
          <w:szCs w:val="24"/>
        </w:rPr>
      </w:pPr>
      <w:r w:rsidRPr="00C87AAF">
        <w:rPr>
          <w:rStyle w:val="Strong"/>
          <w:rFonts w:asciiTheme="minorHAnsi" w:hAnsiTheme="minorHAnsi" w:cstheme="minorHAnsi"/>
          <w:b/>
          <w:bCs/>
          <w:sz w:val="24"/>
          <w:szCs w:val="24"/>
        </w:rPr>
        <w:t>Reference:</w:t>
      </w:r>
    </w:p>
    <w:p w:rsidR="00C87AAF" w:rsidRPr="00C87AAF" w:rsidRDefault="00C87AAF" w:rsidP="009F7DAA">
      <w:pPr>
        <w:pStyle w:val="NormalWeb"/>
        <w:numPr>
          <w:ilvl w:val="0"/>
          <w:numId w:val="32"/>
        </w:numPr>
        <w:rPr>
          <w:rFonts w:asciiTheme="minorHAnsi" w:hAnsiTheme="minorHAnsi" w:cstheme="minorHAnsi"/>
        </w:rPr>
      </w:pPr>
      <w:r w:rsidRPr="00C87AAF">
        <w:rPr>
          <w:rStyle w:val="Strong"/>
          <w:rFonts w:asciiTheme="minorHAnsi" w:hAnsiTheme="minorHAnsi" w:cstheme="minorHAnsi"/>
        </w:rPr>
        <w:t>Excel Tools Used:</w:t>
      </w:r>
    </w:p>
    <w:p w:rsidR="00C87AAF" w:rsidRPr="00C87AAF" w:rsidRDefault="00C87AAF" w:rsidP="009F7DAA">
      <w:pPr>
        <w:pStyle w:val="NormalWeb"/>
        <w:numPr>
          <w:ilvl w:val="1"/>
          <w:numId w:val="32"/>
        </w:numPr>
        <w:rPr>
          <w:rFonts w:asciiTheme="minorHAnsi" w:hAnsiTheme="minorHAnsi" w:cstheme="minorHAnsi"/>
        </w:rPr>
      </w:pPr>
      <w:r w:rsidRPr="00C87AAF">
        <w:rPr>
          <w:rFonts w:asciiTheme="minorHAnsi" w:hAnsiTheme="minorHAnsi" w:cstheme="minorHAnsi"/>
        </w:rPr>
        <w:t>PivotTable (Call volume by hour and day)</w:t>
      </w:r>
    </w:p>
    <w:p w:rsidR="00C87AAF" w:rsidRPr="00C87AAF" w:rsidRDefault="00C87AAF" w:rsidP="009F7DAA">
      <w:pPr>
        <w:pStyle w:val="NormalWeb"/>
        <w:numPr>
          <w:ilvl w:val="1"/>
          <w:numId w:val="32"/>
        </w:numPr>
        <w:rPr>
          <w:rFonts w:asciiTheme="minorHAnsi" w:hAnsiTheme="minorHAnsi" w:cstheme="minorHAnsi"/>
        </w:rPr>
      </w:pPr>
      <w:r w:rsidRPr="00C87AAF">
        <w:rPr>
          <w:rFonts w:asciiTheme="minorHAnsi" w:hAnsiTheme="minorHAnsi" w:cstheme="minorHAnsi"/>
        </w:rPr>
        <w:t>Conditional Formatting (Heatmap for congestion)</w:t>
      </w:r>
    </w:p>
    <w:p w:rsidR="00C87AAF" w:rsidRPr="00C87AAF" w:rsidRDefault="00C87AAF" w:rsidP="009F7DAA">
      <w:pPr>
        <w:pStyle w:val="NormalWeb"/>
        <w:numPr>
          <w:ilvl w:val="1"/>
          <w:numId w:val="32"/>
        </w:numPr>
        <w:rPr>
          <w:rFonts w:asciiTheme="minorHAnsi" w:hAnsiTheme="minorHAnsi" w:cstheme="minorHAnsi"/>
        </w:rPr>
      </w:pPr>
      <w:r w:rsidRPr="00C87AAF">
        <w:rPr>
          <w:rFonts w:asciiTheme="minorHAnsi" w:hAnsiTheme="minorHAnsi" w:cstheme="minorHAnsi"/>
        </w:rPr>
        <w:t>Line Chart (Call trend visualization)</w:t>
      </w:r>
    </w:p>
    <w:p w:rsidR="00C87AAF" w:rsidRPr="00C87AAF" w:rsidRDefault="00C87AAF" w:rsidP="009F7DAA">
      <w:pPr>
        <w:pStyle w:val="NormalWeb"/>
        <w:numPr>
          <w:ilvl w:val="0"/>
          <w:numId w:val="32"/>
        </w:numPr>
        <w:rPr>
          <w:rFonts w:asciiTheme="minorHAnsi" w:hAnsiTheme="minorHAnsi" w:cstheme="minorHAnsi"/>
        </w:rPr>
      </w:pPr>
      <w:r w:rsidRPr="00C87AAF">
        <w:rPr>
          <w:rStyle w:val="Strong"/>
          <w:rFonts w:asciiTheme="minorHAnsi" w:hAnsiTheme="minorHAnsi" w:cstheme="minorHAnsi"/>
        </w:rPr>
        <w:t>Functions Applied:</w:t>
      </w:r>
      <w:r w:rsidRPr="00C87AAF">
        <w:rPr>
          <w:rFonts w:asciiTheme="minorHAnsi" w:hAnsiTheme="minorHAnsi" w:cstheme="minorHAnsi"/>
        </w:rPr>
        <w:t>COUNT()</w:t>
      </w:r>
    </w:p>
    <w:p w:rsidR="00C87AAF" w:rsidRPr="00C87AAF" w:rsidRDefault="00C87AAF" w:rsidP="009F7DAA">
      <w:pPr>
        <w:pStyle w:val="NormalWeb"/>
        <w:numPr>
          <w:ilvl w:val="0"/>
          <w:numId w:val="32"/>
        </w:numPr>
        <w:rPr>
          <w:rFonts w:asciiTheme="minorHAnsi" w:hAnsiTheme="minorHAnsi" w:cstheme="minorHAnsi"/>
        </w:rPr>
      </w:pPr>
      <w:r w:rsidRPr="00C87AAF">
        <w:rPr>
          <w:rStyle w:val="Strong"/>
          <w:rFonts w:asciiTheme="minorHAnsi" w:hAnsiTheme="minorHAnsi" w:cstheme="minorHAnsi"/>
        </w:rPr>
        <w:t>Key Metric:</w:t>
      </w:r>
      <w:r w:rsidRPr="00C87AAF">
        <w:rPr>
          <w:rFonts w:asciiTheme="minorHAnsi" w:hAnsiTheme="minorHAnsi" w:cstheme="minorHAnsi"/>
        </w:rPr>
        <w:t xml:space="preserve"> Number of calls by time and weekday</w:t>
      </w:r>
    </w:p>
    <w:p w:rsidR="00C87AAF" w:rsidRPr="00C87AAF" w:rsidRDefault="00C87AAF" w:rsidP="00C87AAF">
      <w:pPr>
        <w:pStyle w:val="Heading3"/>
        <w:rPr>
          <w:rFonts w:asciiTheme="minorHAnsi" w:hAnsiTheme="minorHAnsi" w:cstheme="minorHAnsi"/>
          <w:sz w:val="24"/>
          <w:szCs w:val="24"/>
        </w:rPr>
      </w:pPr>
      <w:r w:rsidRPr="00C87AAF">
        <w:rPr>
          <w:rStyle w:val="Strong"/>
          <w:rFonts w:asciiTheme="minorHAnsi" w:hAnsiTheme="minorHAnsi" w:cstheme="minorHAnsi"/>
          <w:b/>
          <w:bCs/>
          <w:sz w:val="24"/>
          <w:szCs w:val="24"/>
        </w:rPr>
        <w:t>Insights:</w:t>
      </w:r>
    </w:p>
    <w:p w:rsidR="00C87AAF" w:rsidRPr="00C87AAF" w:rsidRDefault="00C87AAF" w:rsidP="009F7DAA">
      <w:pPr>
        <w:pStyle w:val="NormalWeb"/>
        <w:numPr>
          <w:ilvl w:val="0"/>
          <w:numId w:val="33"/>
        </w:numPr>
        <w:rPr>
          <w:rFonts w:asciiTheme="minorHAnsi" w:hAnsiTheme="minorHAnsi" w:cstheme="minorHAnsi"/>
        </w:rPr>
      </w:pPr>
      <w:r w:rsidRPr="00C87AAF">
        <w:rPr>
          <w:rStyle w:val="Strong"/>
          <w:rFonts w:asciiTheme="minorHAnsi" w:hAnsiTheme="minorHAnsi" w:cstheme="minorHAnsi"/>
        </w:rPr>
        <w:t>Peak demand</w:t>
      </w:r>
      <w:r w:rsidRPr="00C87AAF">
        <w:rPr>
          <w:rFonts w:asciiTheme="minorHAnsi" w:hAnsiTheme="minorHAnsi" w:cstheme="minorHAnsi"/>
        </w:rPr>
        <w:t xml:space="preserve"> occurs between </w:t>
      </w:r>
      <w:r w:rsidRPr="00C87AAF">
        <w:rPr>
          <w:rStyle w:val="Strong"/>
          <w:rFonts w:asciiTheme="minorHAnsi" w:hAnsiTheme="minorHAnsi" w:cstheme="minorHAnsi"/>
        </w:rPr>
        <w:t>8 AM and 12 PM</w:t>
      </w:r>
      <w:r w:rsidRPr="00C87AAF">
        <w:rPr>
          <w:rFonts w:asciiTheme="minorHAnsi" w:hAnsiTheme="minorHAnsi" w:cstheme="minorHAnsi"/>
        </w:rPr>
        <w:t xml:space="preserve">, with the </w:t>
      </w:r>
      <w:r w:rsidRPr="00C87AAF">
        <w:rPr>
          <w:rStyle w:val="Strong"/>
          <w:rFonts w:asciiTheme="minorHAnsi" w:hAnsiTheme="minorHAnsi" w:cstheme="minorHAnsi"/>
        </w:rPr>
        <w:t>highest surge on Monday mornings</w:t>
      </w:r>
      <w:r w:rsidRPr="00C87AAF">
        <w:rPr>
          <w:rFonts w:asciiTheme="minorHAnsi" w:hAnsiTheme="minorHAnsi" w:cstheme="minorHAnsi"/>
        </w:rPr>
        <w:t xml:space="preserve"> (around </w:t>
      </w:r>
      <w:r w:rsidRPr="00C87AAF">
        <w:rPr>
          <w:rStyle w:val="Strong"/>
          <w:rFonts w:asciiTheme="minorHAnsi" w:hAnsiTheme="minorHAnsi" w:cstheme="minorHAnsi"/>
        </w:rPr>
        <w:t>122 calls at 8 AM</w:t>
      </w:r>
      <w:r w:rsidRPr="00C87AAF">
        <w:rPr>
          <w:rFonts w:asciiTheme="minorHAnsi" w:hAnsiTheme="minorHAnsi" w:cstheme="minorHAnsi"/>
        </w:rPr>
        <w:t>).</w:t>
      </w:r>
    </w:p>
    <w:p w:rsidR="00C87AAF" w:rsidRPr="00C87AAF" w:rsidRDefault="00C87AAF" w:rsidP="009F7DAA">
      <w:pPr>
        <w:pStyle w:val="NormalWeb"/>
        <w:numPr>
          <w:ilvl w:val="0"/>
          <w:numId w:val="33"/>
        </w:numPr>
        <w:rPr>
          <w:rFonts w:asciiTheme="minorHAnsi" w:hAnsiTheme="minorHAnsi" w:cstheme="minorHAnsi"/>
        </w:rPr>
      </w:pPr>
      <w:r w:rsidRPr="00C87AAF">
        <w:rPr>
          <w:rFonts w:asciiTheme="minorHAnsi" w:hAnsiTheme="minorHAnsi" w:cstheme="minorHAnsi"/>
        </w:rPr>
        <w:t xml:space="preserve">This pattern indicates a consistent </w:t>
      </w:r>
      <w:r w:rsidRPr="00C87AAF">
        <w:rPr>
          <w:rStyle w:val="Strong"/>
          <w:rFonts w:asciiTheme="minorHAnsi" w:hAnsiTheme="minorHAnsi" w:cstheme="minorHAnsi"/>
        </w:rPr>
        <w:t>morning congestion window</w:t>
      </w:r>
      <w:r w:rsidRPr="00C87AAF">
        <w:rPr>
          <w:rFonts w:asciiTheme="minorHAnsi" w:hAnsiTheme="minorHAnsi" w:cstheme="minorHAnsi"/>
        </w:rPr>
        <w:t>, especially at the start of the week.</w:t>
      </w:r>
    </w:p>
    <w:p w:rsidR="00C87AAF" w:rsidRPr="00C87AAF" w:rsidRDefault="00C87AAF" w:rsidP="009F7DAA">
      <w:pPr>
        <w:pStyle w:val="NormalWeb"/>
        <w:numPr>
          <w:ilvl w:val="0"/>
          <w:numId w:val="33"/>
        </w:numPr>
        <w:rPr>
          <w:rFonts w:asciiTheme="minorHAnsi" w:hAnsiTheme="minorHAnsi" w:cstheme="minorHAnsi"/>
        </w:rPr>
      </w:pPr>
      <w:r w:rsidRPr="00C87AAF">
        <w:rPr>
          <w:rFonts w:asciiTheme="minorHAnsi" w:hAnsiTheme="minorHAnsi" w:cstheme="minorHAnsi"/>
        </w:rPr>
        <w:t xml:space="preserve">If unmanaged, these spikes can lead to </w:t>
      </w:r>
      <w:r w:rsidRPr="00C87AAF">
        <w:rPr>
          <w:rStyle w:val="Strong"/>
          <w:rFonts w:asciiTheme="minorHAnsi" w:hAnsiTheme="minorHAnsi" w:cstheme="minorHAnsi"/>
        </w:rPr>
        <w:t>longer wait times</w:t>
      </w:r>
      <w:r w:rsidRPr="00C87AAF">
        <w:rPr>
          <w:rFonts w:asciiTheme="minorHAnsi" w:hAnsiTheme="minorHAnsi" w:cstheme="minorHAnsi"/>
        </w:rPr>
        <w:t xml:space="preserve">, </w:t>
      </w:r>
      <w:r w:rsidRPr="00C87AAF">
        <w:rPr>
          <w:rStyle w:val="Strong"/>
          <w:rFonts w:asciiTheme="minorHAnsi" w:hAnsiTheme="minorHAnsi" w:cstheme="minorHAnsi"/>
        </w:rPr>
        <w:t>missed calls</w:t>
      </w:r>
      <w:r w:rsidRPr="00C87AAF">
        <w:rPr>
          <w:rFonts w:asciiTheme="minorHAnsi" w:hAnsiTheme="minorHAnsi" w:cstheme="minorHAnsi"/>
        </w:rPr>
        <w:t xml:space="preserve">, and </w:t>
      </w:r>
      <w:r w:rsidRPr="00C87AAF">
        <w:rPr>
          <w:rStyle w:val="Strong"/>
          <w:rFonts w:asciiTheme="minorHAnsi" w:hAnsiTheme="minorHAnsi" w:cstheme="minorHAnsi"/>
        </w:rPr>
        <w:t>reduced customer satisfaction</w:t>
      </w:r>
      <w:r w:rsidRPr="00C87AAF">
        <w:rPr>
          <w:rFonts w:asciiTheme="minorHAnsi" w:hAnsiTheme="minorHAnsi" w:cstheme="minorHAnsi"/>
        </w:rPr>
        <w:t>.</w:t>
      </w:r>
    </w:p>
    <w:tbl>
      <w:tblPr>
        <w:tblW w:w="7800" w:type="dxa"/>
        <w:tblLook w:val="04A0"/>
      </w:tblPr>
      <w:tblGrid>
        <w:gridCol w:w="1680"/>
        <w:gridCol w:w="1780"/>
        <w:gridCol w:w="703"/>
        <w:gridCol w:w="703"/>
        <w:gridCol w:w="593"/>
        <w:gridCol w:w="703"/>
        <w:gridCol w:w="703"/>
        <w:gridCol w:w="703"/>
        <w:gridCol w:w="1200"/>
      </w:tblGrid>
      <w:tr w:rsidR="00C87AAF" w:rsidRPr="00C87AAF" w:rsidTr="00C87AAF">
        <w:trPr>
          <w:trHeight w:val="290"/>
        </w:trPr>
        <w:tc>
          <w:tcPr>
            <w:tcW w:w="1680" w:type="dxa"/>
            <w:tcBorders>
              <w:top w:val="nil"/>
              <w:left w:val="nil"/>
              <w:bottom w:val="nil"/>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Count of uid</w:t>
            </w:r>
          </w:p>
        </w:tc>
        <w:tc>
          <w:tcPr>
            <w:tcW w:w="1780" w:type="dxa"/>
            <w:tcBorders>
              <w:top w:val="nil"/>
              <w:left w:val="nil"/>
              <w:bottom w:val="nil"/>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Column Labels</w:t>
            </w:r>
          </w:p>
        </w:tc>
        <w:tc>
          <w:tcPr>
            <w:tcW w:w="540" w:type="dxa"/>
            <w:tcBorders>
              <w:top w:val="nil"/>
              <w:left w:val="nil"/>
              <w:bottom w:val="nil"/>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 </w:t>
            </w:r>
          </w:p>
        </w:tc>
        <w:tc>
          <w:tcPr>
            <w:tcW w:w="540" w:type="dxa"/>
            <w:tcBorders>
              <w:top w:val="nil"/>
              <w:left w:val="nil"/>
              <w:bottom w:val="nil"/>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 </w:t>
            </w:r>
          </w:p>
        </w:tc>
        <w:tc>
          <w:tcPr>
            <w:tcW w:w="440" w:type="dxa"/>
            <w:tcBorders>
              <w:top w:val="nil"/>
              <w:left w:val="nil"/>
              <w:bottom w:val="nil"/>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 </w:t>
            </w:r>
          </w:p>
        </w:tc>
        <w:tc>
          <w:tcPr>
            <w:tcW w:w="540" w:type="dxa"/>
            <w:tcBorders>
              <w:top w:val="nil"/>
              <w:left w:val="nil"/>
              <w:bottom w:val="nil"/>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 </w:t>
            </w:r>
          </w:p>
        </w:tc>
        <w:tc>
          <w:tcPr>
            <w:tcW w:w="540" w:type="dxa"/>
            <w:tcBorders>
              <w:top w:val="nil"/>
              <w:left w:val="nil"/>
              <w:bottom w:val="nil"/>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 </w:t>
            </w:r>
          </w:p>
        </w:tc>
        <w:tc>
          <w:tcPr>
            <w:tcW w:w="540" w:type="dxa"/>
            <w:tcBorders>
              <w:top w:val="nil"/>
              <w:left w:val="nil"/>
              <w:bottom w:val="nil"/>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 </w:t>
            </w:r>
          </w:p>
        </w:tc>
        <w:tc>
          <w:tcPr>
            <w:tcW w:w="1200" w:type="dxa"/>
            <w:tcBorders>
              <w:top w:val="nil"/>
              <w:left w:val="nil"/>
              <w:bottom w:val="nil"/>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 </w:t>
            </w:r>
          </w:p>
        </w:tc>
      </w:tr>
      <w:tr w:rsidR="00C87AAF" w:rsidRPr="00C87AAF" w:rsidTr="00C87AAF">
        <w:trPr>
          <w:trHeight w:val="290"/>
        </w:trPr>
        <w:tc>
          <w:tcPr>
            <w:tcW w:w="1680" w:type="dxa"/>
            <w:tcBorders>
              <w:top w:val="nil"/>
              <w:left w:val="nil"/>
              <w:bottom w:val="single" w:sz="4" w:space="0" w:color="95B3D7"/>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Row Labels</w:t>
            </w:r>
          </w:p>
        </w:tc>
        <w:tc>
          <w:tcPr>
            <w:tcW w:w="1780" w:type="dxa"/>
            <w:tcBorders>
              <w:top w:val="nil"/>
              <w:left w:val="nil"/>
              <w:bottom w:val="single" w:sz="4" w:space="0" w:color="95B3D7"/>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Mon</w:t>
            </w:r>
          </w:p>
        </w:tc>
        <w:tc>
          <w:tcPr>
            <w:tcW w:w="540" w:type="dxa"/>
            <w:tcBorders>
              <w:top w:val="nil"/>
              <w:left w:val="nil"/>
              <w:bottom w:val="single" w:sz="4" w:space="0" w:color="95B3D7"/>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Tue</w:t>
            </w:r>
          </w:p>
        </w:tc>
        <w:tc>
          <w:tcPr>
            <w:tcW w:w="540" w:type="dxa"/>
            <w:tcBorders>
              <w:top w:val="nil"/>
              <w:left w:val="nil"/>
              <w:bottom w:val="single" w:sz="4" w:space="0" w:color="95B3D7"/>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Wed</w:t>
            </w:r>
          </w:p>
        </w:tc>
        <w:tc>
          <w:tcPr>
            <w:tcW w:w="440" w:type="dxa"/>
            <w:tcBorders>
              <w:top w:val="nil"/>
              <w:left w:val="nil"/>
              <w:bottom w:val="single" w:sz="4" w:space="0" w:color="95B3D7"/>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Thu</w:t>
            </w:r>
          </w:p>
        </w:tc>
        <w:tc>
          <w:tcPr>
            <w:tcW w:w="540" w:type="dxa"/>
            <w:tcBorders>
              <w:top w:val="nil"/>
              <w:left w:val="nil"/>
              <w:bottom w:val="single" w:sz="4" w:space="0" w:color="95B3D7"/>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Fri</w:t>
            </w:r>
          </w:p>
        </w:tc>
        <w:tc>
          <w:tcPr>
            <w:tcW w:w="540" w:type="dxa"/>
            <w:tcBorders>
              <w:top w:val="nil"/>
              <w:left w:val="nil"/>
              <w:bottom w:val="single" w:sz="4" w:space="0" w:color="95B3D7"/>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Sat</w:t>
            </w:r>
          </w:p>
        </w:tc>
        <w:tc>
          <w:tcPr>
            <w:tcW w:w="540" w:type="dxa"/>
            <w:tcBorders>
              <w:top w:val="nil"/>
              <w:left w:val="nil"/>
              <w:bottom w:val="single" w:sz="4" w:space="0" w:color="95B3D7"/>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Sun</w:t>
            </w:r>
          </w:p>
        </w:tc>
        <w:tc>
          <w:tcPr>
            <w:tcW w:w="1200" w:type="dxa"/>
            <w:tcBorders>
              <w:top w:val="nil"/>
              <w:left w:val="nil"/>
              <w:bottom w:val="single" w:sz="4" w:space="0" w:color="95B3D7"/>
              <w:right w:val="nil"/>
            </w:tcBorders>
            <w:shd w:val="clear" w:color="000000" w:fill="EBF1DE"/>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Grand Total</w:t>
            </w:r>
          </w:p>
        </w:tc>
      </w:tr>
      <w:tr w:rsidR="00C87AAF" w:rsidRPr="00C87AAF" w:rsidTr="00C87AAF">
        <w:trPr>
          <w:trHeight w:val="290"/>
        </w:trPr>
        <w:tc>
          <w:tcPr>
            <w:tcW w:w="1680" w:type="dxa"/>
            <w:tcBorders>
              <w:top w:val="nil"/>
              <w:left w:val="nil"/>
              <w:bottom w:val="nil"/>
              <w:right w:val="nil"/>
            </w:tcBorders>
            <w:shd w:val="clear" w:color="000000" w:fill="63BE7B"/>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0</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9</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16</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9</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8</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19</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69</w:t>
            </w:r>
          </w:p>
        </w:tc>
      </w:tr>
      <w:tr w:rsidR="00C87AAF" w:rsidRPr="00C87AAF" w:rsidTr="00C87AAF">
        <w:trPr>
          <w:trHeight w:val="290"/>
        </w:trPr>
        <w:tc>
          <w:tcPr>
            <w:tcW w:w="1680" w:type="dxa"/>
            <w:tcBorders>
              <w:top w:val="nil"/>
              <w:left w:val="nil"/>
              <w:bottom w:val="nil"/>
              <w:right w:val="nil"/>
            </w:tcBorders>
            <w:shd w:val="clear" w:color="000000" w:fill="69C07C"/>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1</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12</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10</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10</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10</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52</w:t>
            </w:r>
          </w:p>
        </w:tc>
      </w:tr>
      <w:tr w:rsidR="00C87AAF" w:rsidRPr="00C87AAF" w:rsidTr="00C87AAF">
        <w:trPr>
          <w:trHeight w:val="290"/>
        </w:trPr>
        <w:tc>
          <w:tcPr>
            <w:tcW w:w="1680" w:type="dxa"/>
            <w:tcBorders>
              <w:top w:val="nil"/>
              <w:left w:val="nil"/>
              <w:bottom w:val="nil"/>
              <w:right w:val="nil"/>
            </w:tcBorders>
            <w:shd w:val="clear" w:color="000000" w:fill="70C27D"/>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2</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8</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23</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14</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10</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21</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31</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22</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129</w:t>
            </w:r>
          </w:p>
        </w:tc>
      </w:tr>
      <w:tr w:rsidR="00C87AAF" w:rsidRPr="00C87AAF" w:rsidTr="00C87AAF">
        <w:trPr>
          <w:trHeight w:val="290"/>
        </w:trPr>
        <w:tc>
          <w:tcPr>
            <w:tcW w:w="1680" w:type="dxa"/>
            <w:tcBorders>
              <w:top w:val="nil"/>
              <w:left w:val="nil"/>
              <w:bottom w:val="nil"/>
              <w:right w:val="nil"/>
            </w:tcBorders>
            <w:shd w:val="clear" w:color="000000" w:fill="77C47F"/>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3</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48</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42</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34</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49</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29</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264</w:t>
            </w:r>
          </w:p>
        </w:tc>
      </w:tr>
      <w:tr w:rsidR="00C87AAF" w:rsidRPr="00C87AAF" w:rsidTr="00C87AAF">
        <w:trPr>
          <w:trHeight w:val="290"/>
        </w:trPr>
        <w:tc>
          <w:tcPr>
            <w:tcW w:w="1680" w:type="dxa"/>
            <w:tcBorders>
              <w:top w:val="nil"/>
              <w:left w:val="nil"/>
              <w:bottom w:val="nil"/>
              <w:right w:val="nil"/>
            </w:tcBorders>
            <w:shd w:val="clear" w:color="000000" w:fill="7EC680"/>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4</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69</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65</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58</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34</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40</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348</w:t>
            </w:r>
          </w:p>
        </w:tc>
      </w:tr>
      <w:tr w:rsidR="00C87AAF" w:rsidRPr="00C87AAF" w:rsidTr="00C87AAF">
        <w:trPr>
          <w:trHeight w:val="290"/>
        </w:trPr>
        <w:tc>
          <w:tcPr>
            <w:tcW w:w="1680" w:type="dxa"/>
            <w:tcBorders>
              <w:top w:val="nil"/>
              <w:left w:val="nil"/>
              <w:bottom w:val="nil"/>
              <w:right w:val="nil"/>
            </w:tcBorders>
            <w:shd w:val="clear" w:color="000000" w:fill="84C882"/>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5</w:t>
            </w:r>
          </w:p>
        </w:tc>
        <w:tc>
          <w:tcPr>
            <w:tcW w:w="178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92</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74</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46</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56</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66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50</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65</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449</w:t>
            </w:r>
          </w:p>
        </w:tc>
      </w:tr>
      <w:tr w:rsidR="00C87AAF" w:rsidRPr="00C87AAF" w:rsidTr="00C87AAF">
        <w:trPr>
          <w:trHeight w:val="290"/>
        </w:trPr>
        <w:tc>
          <w:tcPr>
            <w:tcW w:w="1680" w:type="dxa"/>
            <w:tcBorders>
              <w:top w:val="nil"/>
              <w:left w:val="nil"/>
              <w:bottom w:val="nil"/>
              <w:right w:val="nil"/>
            </w:tcBorders>
            <w:shd w:val="clear" w:color="000000" w:fill="8BCA83"/>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6</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67</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54</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65</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60</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100</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77</w:t>
            </w:r>
          </w:p>
        </w:tc>
        <w:tc>
          <w:tcPr>
            <w:tcW w:w="54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118</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541</w:t>
            </w:r>
          </w:p>
        </w:tc>
      </w:tr>
      <w:tr w:rsidR="00C87AAF" w:rsidRPr="00C87AAF" w:rsidTr="00C87AAF">
        <w:trPr>
          <w:trHeight w:val="290"/>
        </w:trPr>
        <w:tc>
          <w:tcPr>
            <w:tcW w:w="1680" w:type="dxa"/>
            <w:tcBorders>
              <w:top w:val="nil"/>
              <w:left w:val="nil"/>
              <w:bottom w:val="nil"/>
              <w:right w:val="nil"/>
            </w:tcBorders>
            <w:shd w:val="clear" w:color="000000" w:fill="92CC85"/>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7</w:t>
            </w:r>
          </w:p>
        </w:tc>
        <w:tc>
          <w:tcPr>
            <w:tcW w:w="178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72</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72</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96</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70</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77</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71</w:t>
            </w:r>
          </w:p>
        </w:tc>
        <w:tc>
          <w:tcPr>
            <w:tcW w:w="54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93</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551</w:t>
            </w:r>
          </w:p>
        </w:tc>
      </w:tr>
      <w:tr w:rsidR="00C87AAF" w:rsidRPr="00C87AAF" w:rsidTr="00C87AAF">
        <w:trPr>
          <w:trHeight w:val="290"/>
        </w:trPr>
        <w:tc>
          <w:tcPr>
            <w:tcW w:w="1680" w:type="dxa"/>
            <w:tcBorders>
              <w:top w:val="nil"/>
              <w:left w:val="nil"/>
              <w:bottom w:val="nil"/>
              <w:right w:val="nil"/>
            </w:tcBorders>
            <w:shd w:val="clear" w:color="000000" w:fill="99CF86"/>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8</w:t>
            </w:r>
          </w:p>
        </w:tc>
        <w:tc>
          <w:tcPr>
            <w:tcW w:w="178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122</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93</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90</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79</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91</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102</w:t>
            </w:r>
          </w:p>
        </w:tc>
        <w:tc>
          <w:tcPr>
            <w:tcW w:w="54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83</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660</w:t>
            </w:r>
          </w:p>
        </w:tc>
      </w:tr>
      <w:tr w:rsidR="00C87AAF" w:rsidRPr="00C87AAF" w:rsidTr="00C87AAF">
        <w:trPr>
          <w:trHeight w:val="290"/>
        </w:trPr>
        <w:tc>
          <w:tcPr>
            <w:tcW w:w="1680" w:type="dxa"/>
            <w:tcBorders>
              <w:top w:val="nil"/>
              <w:left w:val="nil"/>
              <w:bottom w:val="nil"/>
              <w:right w:val="nil"/>
            </w:tcBorders>
            <w:shd w:val="clear" w:color="000000" w:fill="A0D187"/>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9</w:t>
            </w:r>
          </w:p>
        </w:tc>
        <w:tc>
          <w:tcPr>
            <w:tcW w:w="178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94</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76</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57</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51</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89</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75</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498</w:t>
            </w:r>
          </w:p>
        </w:tc>
      </w:tr>
      <w:tr w:rsidR="00C87AAF" w:rsidRPr="00C87AAF" w:rsidTr="00C87AAF">
        <w:trPr>
          <w:trHeight w:val="290"/>
        </w:trPr>
        <w:tc>
          <w:tcPr>
            <w:tcW w:w="1680" w:type="dxa"/>
            <w:tcBorders>
              <w:top w:val="nil"/>
              <w:left w:val="nil"/>
              <w:bottom w:val="nil"/>
              <w:right w:val="nil"/>
            </w:tcBorders>
            <w:shd w:val="clear" w:color="000000" w:fill="A6D389"/>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10</w:t>
            </w:r>
          </w:p>
        </w:tc>
        <w:tc>
          <w:tcPr>
            <w:tcW w:w="178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98</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73</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108</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46</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76</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92</w:t>
            </w:r>
          </w:p>
        </w:tc>
        <w:tc>
          <w:tcPr>
            <w:tcW w:w="54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112</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605</w:t>
            </w:r>
          </w:p>
        </w:tc>
      </w:tr>
      <w:tr w:rsidR="00C87AAF" w:rsidRPr="00C87AAF" w:rsidTr="00C87AAF">
        <w:trPr>
          <w:trHeight w:val="310"/>
        </w:trPr>
        <w:tc>
          <w:tcPr>
            <w:tcW w:w="1680" w:type="dxa"/>
            <w:tcBorders>
              <w:top w:val="nil"/>
              <w:left w:val="nil"/>
              <w:bottom w:val="nil"/>
              <w:right w:val="nil"/>
            </w:tcBorders>
            <w:shd w:val="clear" w:color="000000" w:fill="ADD58A"/>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lastRenderedPageBreak/>
              <w:t>11</w:t>
            </w:r>
          </w:p>
        </w:tc>
        <w:tc>
          <w:tcPr>
            <w:tcW w:w="178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114</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71</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58</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31</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57</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86</w:t>
            </w:r>
          </w:p>
        </w:tc>
        <w:tc>
          <w:tcPr>
            <w:tcW w:w="54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98</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515</w:t>
            </w:r>
          </w:p>
        </w:tc>
      </w:tr>
      <w:tr w:rsidR="00C87AAF" w:rsidRPr="00C87AAF" w:rsidTr="00C87AAF">
        <w:trPr>
          <w:trHeight w:val="290"/>
        </w:trPr>
        <w:tc>
          <w:tcPr>
            <w:tcW w:w="1680" w:type="dxa"/>
            <w:tcBorders>
              <w:top w:val="nil"/>
              <w:left w:val="nil"/>
              <w:bottom w:val="nil"/>
              <w:right w:val="nil"/>
            </w:tcBorders>
            <w:shd w:val="clear" w:color="000000" w:fill="B4D78C"/>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12</w:t>
            </w:r>
          </w:p>
        </w:tc>
        <w:tc>
          <w:tcPr>
            <w:tcW w:w="178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114</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58</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74</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34</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36</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72</w:t>
            </w:r>
          </w:p>
        </w:tc>
        <w:tc>
          <w:tcPr>
            <w:tcW w:w="54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95</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483</w:t>
            </w:r>
          </w:p>
        </w:tc>
      </w:tr>
      <w:tr w:rsidR="00C87AAF" w:rsidRPr="00C87AAF" w:rsidTr="00C87AAF">
        <w:trPr>
          <w:trHeight w:val="290"/>
        </w:trPr>
        <w:tc>
          <w:tcPr>
            <w:tcW w:w="1680" w:type="dxa"/>
            <w:tcBorders>
              <w:top w:val="nil"/>
              <w:left w:val="nil"/>
              <w:bottom w:val="nil"/>
              <w:right w:val="nil"/>
            </w:tcBorders>
            <w:shd w:val="clear" w:color="000000" w:fill="BBD98D"/>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13</w:t>
            </w:r>
          </w:p>
        </w:tc>
        <w:tc>
          <w:tcPr>
            <w:tcW w:w="178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89</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68</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50</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60</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54</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52</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64</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437</w:t>
            </w:r>
          </w:p>
        </w:tc>
      </w:tr>
      <w:tr w:rsidR="00C87AAF" w:rsidRPr="00C87AAF" w:rsidTr="00C87AAF">
        <w:trPr>
          <w:trHeight w:val="290"/>
        </w:trPr>
        <w:tc>
          <w:tcPr>
            <w:tcW w:w="1680" w:type="dxa"/>
            <w:tcBorders>
              <w:top w:val="nil"/>
              <w:left w:val="nil"/>
              <w:bottom w:val="nil"/>
              <w:right w:val="nil"/>
            </w:tcBorders>
            <w:shd w:val="clear" w:color="000000" w:fill="C1DB8F"/>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14</w:t>
            </w:r>
          </w:p>
        </w:tc>
        <w:tc>
          <w:tcPr>
            <w:tcW w:w="178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96</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69</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75</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55</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63</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68</w:t>
            </w:r>
          </w:p>
        </w:tc>
        <w:tc>
          <w:tcPr>
            <w:tcW w:w="54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87</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513</w:t>
            </w:r>
          </w:p>
        </w:tc>
      </w:tr>
      <w:tr w:rsidR="00C87AAF" w:rsidRPr="00C87AAF" w:rsidTr="00C87AAF">
        <w:trPr>
          <w:trHeight w:val="290"/>
        </w:trPr>
        <w:tc>
          <w:tcPr>
            <w:tcW w:w="1680" w:type="dxa"/>
            <w:tcBorders>
              <w:top w:val="nil"/>
              <w:left w:val="nil"/>
              <w:bottom w:val="nil"/>
              <w:right w:val="nil"/>
            </w:tcBorders>
            <w:shd w:val="clear" w:color="000000" w:fill="C8DD90"/>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15</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53</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98</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73</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49</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58</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88</w:t>
            </w:r>
          </w:p>
        </w:tc>
        <w:tc>
          <w:tcPr>
            <w:tcW w:w="54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78</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497</w:t>
            </w:r>
          </w:p>
        </w:tc>
      </w:tr>
      <w:tr w:rsidR="00C87AAF" w:rsidRPr="00C87AAF" w:rsidTr="00C87AAF">
        <w:trPr>
          <w:trHeight w:val="290"/>
        </w:trPr>
        <w:tc>
          <w:tcPr>
            <w:tcW w:w="1680" w:type="dxa"/>
            <w:tcBorders>
              <w:top w:val="nil"/>
              <w:left w:val="nil"/>
              <w:bottom w:val="nil"/>
              <w:right w:val="nil"/>
            </w:tcBorders>
            <w:shd w:val="clear" w:color="000000" w:fill="CFE091"/>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16</w:t>
            </w:r>
          </w:p>
        </w:tc>
        <w:tc>
          <w:tcPr>
            <w:tcW w:w="178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84</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77</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33</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44</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67</w:t>
            </w:r>
          </w:p>
        </w:tc>
        <w:tc>
          <w:tcPr>
            <w:tcW w:w="540" w:type="dxa"/>
            <w:tcBorders>
              <w:top w:val="nil"/>
              <w:left w:val="nil"/>
              <w:bottom w:val="nil"/>
              <w:right w:val="nil"/>
            </w:tcBorders>
            <w:shd w:val="clear" w:color="000000" w:fill="C6EFCE"/>
            <w:noWrap/>
            <w:vAlign w:val="bottom"/>
            <w:hideMark/>
          </w:tcPr>
          <w:p w:rsidR="00C87AAF" w:rsidRPr="00C87AAF" w:rsidRDefault="00C87AAF" w:rsidP="00C87AAF">
            <w:pPr>
              <w:spacing w:after="0" w:line="240" w:lineRule="auto"/>
              <w:jc w:val="right"/>
              <w:rPr>
                <w:rFonts w:eastAsia="Times New Roman" w:cstheme="minorHAnsi"/>
                <w:color w:val="006100"/>
                <w:sz w:val="24"/>
                <w:szCs w:val="24"/>
                <w:lang w:eastAsia="en-IN"/>
              </w:rPr>
            </w:pPr>
            <w:r w:rsidRPr="00C87AAF">
              <w:rPr>
                <w:rFonts w:eastAsia="Times New Roman" w:cstheme="minorHAnsi"/>
                <w:color w:val="006100"/>
                <w:sz w:val="24"/>
                <w:szCs w:val="24"/>
                <w:lang w:eastAsia="en-IN"/>
              </w:rPr>
              <w:t>89</w:t>
            </w:r>
          </w:p>
        </w:tc>
        <w:tc>
          <w:tcPr>
            <w:tcW w:w="54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85</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479</w:t>
            </w:r>
          </w:p>
        </w:tc>
      </w:tr>
      <w:tr w:rsidR="00C87AAF" w:rsidRPr="00C87AAF" w:rsidTr="00C87AAF">
        <w:trPr>
          <w:trHeight w:val="290"/>
        </w:trPr>
        <w:tc>
          <w:tcPr>
            <w:tcW w:w="1680" w:type="dxa"/>
            <w:tcBorders>
              <w:top w:val="nil"/>
              <w:left w:val="nil"/>
              <w:bottom w:val="nil"/>
              <w:right w:val="nil"/>
            </w:tcBorders>
            <w:shd w:val="clear" w:color="000000" w:fill="D6E293"/>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17</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55</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73</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27</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35</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51</w:t>
            </w:r>
          </w:p>
        </w:tc>
        <w:tc>
          <w:tcPr>
            <w:tcW w:w="540" w:type="dxa"/>
            <w:tcBorders>
              <w:top w:val="nil"/>
              <w:left w:val="nil"/>
              <w:bottom w:val="nil"/>
              <w:right w:val="nil"/>
            </w:tcBorders>
            <w:shd w:val="clear" w:color="000000" w:fill="FFC7CE"/>
            <w:noWrap/>
            <w:vAlign w:val="bottom"/>
            <w:hideMark/>
          </w:tcPr>
          <w:p w:rsidR="00C87AAF" w:rsidRPr="00C87AAF" w:rsidRDefault="00C87AAF" w:rsidP="00C87AAF">
            <w:pPr>
              <w:spacing w:after="0" w:line="240" w:lineRule="auto"/>
              <w:jc w:val="right"/>
              <w:rPr>
                <w:rFonts w:eastAsia="Times New Roman" w:cstheme="minorHAnsi"/>
                <w:color w:val="9C0006"/>
                <w:sz w:val="24"/>
                <w:szCs w:val="24"/>
                <w:lang w:eastAsia="en-IN"/>
              </w:rPr>
            </w:pPr>
            <w:r w:rsidRPr="00C87AAF">
              <w:rPr>
                <w:rFonts w:eastAsia="Times New Roman" w:cstheme="minorHAnsi"/>
                <w:color w:val="9C0006"/>
                <w:sz w:val="24"/>
                <w:szCs w:val="24"/>
                <w:lang w:eastAsia="en-IN"/>
              </w:rPr>
              <w:t>87</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374</w:t>
            </w:r>
          </w:p>
        </w:tc>
      </w:tr>
      <w:tr w:rsidR="00C87AAF" w:rsidRPr="00C87AAF" w:rsidTr="00C87AAF">
        <w:trPr>
          <w:trHeight w:val="290"/>
        </w:trPr>
        <w:tc>
          <w:tcPr>
            <w:tcW w:w="1680" w:type="dxa"/>
            <w:tcBorders>
              <w:top w:val="nil"/>
              <w:left w:val="nil"/>
              <w:bottom w:val="nil"/>
              <w:right w:val="nil"/>
            </w:tcBorders>
            <w:shd w:val="clear" w:color="000000" w:fill="DDE494"/>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18</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32</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48</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32</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19</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34</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41</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58</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264</w:t>
            </w:r>
          </w:p>
        </w:tc>
      </w:tr>
      <w:tr w:rsidR="00C87AAF" w:rsidRPr="00C87AAF" w:rsidTr="00C87AAF">
        <w:trPr>
          <w:trHeight w:val="290"/>
        </w:trPr>
        <w:tc>
          <w:tcPr>
            <w:tcW w:w="1680" w:type="dxa"/>
            <w:tcBorders>
              <w:top w:val="nil"/>
              <w:left w:val="nil"/>
              <w:bottom w:val="nil"/>
              <w:right w:val="nil"/>
            </w:tcBorders>
            <w:shd w:val="clear" w:color="000000" w:fill="E3E696"/>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19</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31</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33</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15</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45</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26</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222</w:t>
            </w:r>
          </w:p>
        </w:tc>
      </w:tr>
      <w:tr w:rsidR="00C87AAF" w:rsidRPr="00C87AAF" w:rsidTr="00C87AAF">
        <w:trPr>
          <w:trHeight w:val="290"/>
        </w:trPr>
        <w:tc>
          <w:tcPr>
            <w:tcW w:w="1680" w:type="dxa"/>
            <w:tcBorders>
              <w:top w:val="nil"/>
              <w:left w:val="nil"/>
              <w:bottom w:val="nil"/>
              <w:right w:val="nil"/>
            </w:tcBorders>
            <w:shd w:val="clear" w:color="000000" w:fill="EAE897"/>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20</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14</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42</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30</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9</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42</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19</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172</w:t>
            </w:r>
          </w:p>
        </w:tc>
      </w:tr>
      <w:tr w:rsidR="00C87AAF" w:rsidRPr="00C87AAF" w:rsidTr="00C87AAF">
        <w:trPr>
          <w:trHeight w:val="290"/>
        </w:trPr>
        <w:tc>
          <w:tcPr>
            <w:tcW w:w="1680" w:type="dxa"/>
            <w:tcBorders>
              <w:top w:val="nil"/>
              <w:left w:val="nil"/>
              <w:bottom w:val="nil"/>
              <w:right w:val="nil"/>
            </w:tcBorders>
            <w:shd w:val="clear" w:color="000000" w:fill="F1EA99"/>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21</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12</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18</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16</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20</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17</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19</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103</w:t>
            </w:r>
          </w:p>
        </w:tc>
      </w:tr>
      <w:tr w:rsidR="00C87AAF" w:rsidRPr="00C87AAF" w:rsidTr="00C87AAF">
        <w:trPr>
          <w:trHeight w:val="290"/>
        </w:trPr>
        <w:tc>
          <w:tcPr>
            <w:tcW w:w="1680" w:type="dxa"/>
            <w:tcBorders>
              <w:top w:val="nil"/>
              <w:left w:val="nil"/>
              <w:bottom w:val="nil"/>
              <w:right w:val="nil"/>
            </w:tcBorders>
            <w:shd w:val="clear" w:color="000000" w:fill="F8EC9A"/>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22</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24</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3</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62</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24</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5</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126</w:t>
            </w:r>
          </w:p>
        </w:tc>
      </w:tr>
      <w:tr w:rsidR="00C87AAF" w:rsidRPr="00C87AAF" w:rsidTr="00C87AAF">
        <w:trPr>
          <w:trHeight w:val="290"/>
        </w:trPr>
        <w:tc>
          <w:tcPr>
            <w:tcW w:w="1680" w:type="dxa"/>
            <w:tcBorders>
              <w:top w:val="nil"/>
              <w:left w:val="nil"/>
              <w:bottom w:val="nil"/>
              <w:right w:val="nil"/>
            </w:tcBorders>
            <w:shd w:val="clear" w:color="000000" w:fill="FFEF9C"/>
            <w:noWrap/>
            <w:vAlign w:val="bottom"/>
            <w:hideMark/>
          </w:tcPr>
          <w:p w:rsidR="00C87AAF" w:rsidRPr="00C87AAF" w:rsidRDefault="00C87AAF" w:rsidP="00C87AAF">
            <w:pPr>
              <w:spacing w:after="0" w:line="240" w:lineRule="auto"/>
              <w:rPr>
                <w:rFonts w:eastAsia="Times New Roman" w:cstheme="minorHAnsi"/>
                <w:color w:val="000000"/>
                <w:sz w:val="24"/>
                <w:szCs w:val="24"/>
                <w:lang w:eastAsia="en-IN"/>
              </w:rPr>
            </w:pPr>
            <w:r w:rsidRPr="00C87AAF">
              <w:rPr>
                <w:rFonts w:eastAsia="Times New Roman" w:cstheme="minorHAnsi"/>
                <w:color w:val="000000"/>
                <w:sz w:val="24"/>
                <w:szCs w:val="24"/>
                <w:lang w:eastAsia="en-IN"/>
              </w:rPr>
              <w:t>23</w:t>
            </w:r>
          </w:p>
        </w:tc>
        <w:tc>
          <w:tcPr>
            <w:tcW w:w="178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4</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22</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10</w:t>
            </w:r>
          </w:p>
        </w:tc>
        <w:tc>
          <w:tcPr>
            <w:tcW w:w="4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9</w:t>
            </w:r>
          </w:p>
        </w:tc>
        <w:tc>
          <w:tcPr>
            <w:tcW w:w="540" w:type="dxa"/>
            <w:tcBorders>
              <w:top w:val="nil"/>
              <w:left w:val="nil"/>
              <w:bottom w:val="nil"/>
              <w:right w:val="nil"/>
            </w:tcBorders>
            <w:shd w:val="clear" w:color="000000" w:fill="FFEB9C"/>
            <w:noWrap/>
            <w:vAlign w:val="bottom"/>
            <w:hideMark/>
          </w:tcPr>
          <w:p w:rsidR="00C87AAF" w:rsidRPr="00C87AAF" w:rsidRDefault="00C87AAF" w:rsidP="00C87AAF">
            <w:pPr>
              <w:spacing w:after="0" w:line="240" w:lineRule="auto"/>
              <w:jc w:val="right"/>
              <w:rPr>
                <w:rFonts w:eastAsia="Times New Roman" w:cstheme="minorHAnsi"/>
                <w:color w:val="9C5700"/>
                <w:sz w:val="24"/>
                <w:szCs w:val="24"/>
                <w:lang w:eastAsia="en-IN"/>
              </w:rPr>
            </w:pPr>
            <w:r w:rsidRPr="00C87AAF">
              <w:rPr>
                <w:rFonts w:eastAsia="Times New Roman" w:cstheme="minorHAnsi"/>
                <w:color w:val="9C5700"/>
                <w:sz w:val="24"/>
                <w:szCs w:val="24"/>
                <w:lang w:eastAsia="en-IN"/>
              </w:rPr>
              <w:t>96</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8</w:t>
            </w:r>
          </w:p>
        </w:tc>
        <w:tc>
          <w:tcPr>
            <w:tcW w:w="54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8</w:t>
            </w:r>
          </w:p>
        </w:tc>
        <w:tc>
          <w:tcPr>
            <w:tcW w:w="1200" w:type="dxa"/>
            <w:tcBorders>
              <w:top w:val="nil"/>
              <w:left w:val="nil"/>
              <w:bottom w:val="nil"/>
              <w:right w:val="nil"/>
            </w:tcBorders>
            <w:shd w:val="clear" w:color="auto" w:fill="auto"/>
            <w:noWrap/>
            <w:vAlign w:val="bottom"/>
            <w:hideMark/>
          </w:tcPr>
          <w:p w:rsidR="00C87AAF" w:rsidRPr="00C87AAF" w:rsidRDefault="00C87AAF" w:rsidP="00C87AAF">
            <w:pPr>
              <w:spacing w:after="0" w:line="240" w:lineRule="auto"/>
              <w:jc w:val="right"/>
              <w:rPr>
                <w:rFonts w:eastAsia="Times New Roman" w:cstheme="minorHAnsi"/>
                <w:color w:val="000000"/>
                <w:sz w:val="24"/>
                <w:szCs w:val="24"/>
                <w:lang w:eastAsia="en-IN"/>
              </w:rPr>
            </w:pPr>
            <w:r w:rsidRPr="00C87AAF">
              <w:rPr>
                <w:rFonts w:eastAsia="Times New Roman" w:cstheme="minorHAnsi"/>
                <w:color w:val="000000"/>
                <w:sz w:val="24"/>
                <w:szCs w:val="24"/>
                <w:lang w:eastAsia="en-IN"/>
              </w:rPr>
              <w:t>157</w:t>
            </w:r>
          </w:p>
        </w:tc>
      </w:tr>
      <w:tr w:rsidR="00C87AAF" w:rsidRPr="00C87AAF" w:rsidTr="00C87AAF">
        <w:trPr>
          <w:trHeight w:val="290"/>
        </w:trPr>
        <w:tc>
          <w:tcPr>
            <w:tcW w:w="1680" w:type="dxa"/>
            <w:tcBorders>
              <w:top w:val="single" w:sz="4" w:space="0" w:color="95B3D7"/>
              <w:left w:val="nil"/>
              <w:bottom w:val="nil"/>
              <w:right w:val="nil"/>
            </w:tcBorders>
            <w:shd w:val="clear" w:color="000000" w:fill="D8E4BC"/>
            <w:noWrap/>
            <w:vAlign w:val="bottom"/>
            <w:hideMark/>
          </w:tcPr>
          <w:p w:rsidR="00C87AAF" w:rsidRPr="00C87AAF" w:rsidRDefault="00C87AAF" w:rsidP="00C87AAF">
            <w:pPr>
              <w:spacing w:after="0" w:line="240" w:lineRule="auto"/>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Grand Total</w:t>
            </w:r>
          </w:p>
        </w:tc>
        <w:tc>
          <w:tcPr>
            <w:tcW w:w="1780" w:type="dxa"/>
            <w:tcBorders>
              <w:top w:val="single" w:sz="4" w:space="0" w:color="95B3D7"/>
              <w:left w:val="nil"/>
              <w:bottom w:val="nil"/>
              <w:right w:val="nil"/>
            </w:tcBorders>
            <w:shd w:val="clear" w:color="000000" w:fill="D8E4BC"/>
            <w:noWrap/>
            <w:vAlign w:val="bottom"/>
            <w:hideMark/>
          </w:tcPr>
          <w:p w:rsidR="00C87AAF" w:rsidRPr="00C87AAF" w:rsidRDefault="00C87AAF" w:rsidP="00C87AAF">
            <w:pPr>
              <w:spacing w:after="0" w:line="240" w:lineRule="auto"/>
              <w:jc w:val="right"/>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1394</w:t>
            </w:r>
          </w:p>
        </w:tc>
        <w:tc>
          <w:tcPr>
            <w:tcW w:w="540" w:type="dxa"/>
            <w:tcBorders>
              <w:top w:val="single" w:sz="4" w:space="0" w:color="95B3D7"/>
              <w:left w:val="nil"/>
              <w:bottom w:val="nil"/>
              <w:right w:val="nil"/>
            </w:tcBorders>
            <w:shd w:val="clear" w:color="000000" w:fill="D8E4BC"/>
            <w:noWrap/>
            <w:vAlign w:val="bottom"/>
            <w:hideMark/>
          </w:tcPr>
          <w:p w:rsidR="00C87AAF" w:rsidRPr="00C87AAF" w:rsidRDefault="00C87AAF" w:rsidP="00C87AAF">
            <w:pPr>
              <w:spacing w:after="0" w:line="240" w:lineRule="auto"/>
              <w:jc w:val="right"/>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1271</w:t>
            </w:r>
          </w:p>
        </w:tc>
        <w:tc>
          <w:tcPr>
            <w:tcW w:w="540" w:type="dxa"/>
            <w:tcBorders>
              <w:top w:val="single" w:sz="4" w:space="0" w:color="95B3D7"/>
              <w:left w:val="nil"/>
              <w:bottom w:val="nil"/>
              <w:right w:val="nil"/>
            </w:tcBorders>
            <w:shd w:val="clear" w:color="000000" w:fill="D8E4BC"/>
            <w:noWrap/>
            <w:vAlign w:val="bottom"/>
            <w:hideMark/>
          </w:tcPr>
          <w:p w:rsidR="00C87AAF" w:rsidRPr="00C87AAF" w:rsidRDefault="00C87AAF" w:rsidP="00C87AAF">
            <w:pPr>
              <w:spacing w:after="0" w:line="240" w:lineRule="auto"/>
              <w:jc w:val="right"/>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1129</w:t>
            </w:r>
          </w:p>
        </w:tc>
        <w:tc>
          <w:tcPr>
            <w:tcW w:w="440" w:type="dxa"/>
            <w:tcBorders>
              <w:top w:val="single" w:sz="4" w:space="0" w:color="95B3D7"/>
              <w:left w:val="nil"/>
              <w:bottom w:val="nil"/>
              <w:right w:val="nil"/>
            </w:tcBorders>
            <w:shd w:val="clear" w:color="000000" w:fill="D8E4BC"/>
            <w:noWrap/>
            <w:vAlign w:val="bottom"/>
            <w:hideMark/>
          </w:tcPr>
          <w:p w:rsidR="00C87AAF" w:rsidRPr="00C87AAF" w:rsidRDefault="00C87AAF" w:rsidP="00C87AAF">
            <w:pPr>
              <w:spacing w:after="0" w:line="240" w:lineRule="auto"/>
              <w:jc w:val="right"/>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820</w:t>
            </w:r>
          </w:p>
        </w:tc>
        <w:tc>
          <w:tcPr>
            <w:tcW w:w="540" w:type="dxa"/>
            <w:tcBorders>
              <w:top w:val="single" w:sz="4" w:space="0" w:color="95B3D7"/>
              <w:left w:val="nil"/>
              <w:bottom w:val="nil"/>
              <w:right w:val="nil"/>
            </w:tcBorders>
            <w:shd w:val="clear" w:color="000000" w:fill="D8E4BC"/>
            <w:noWrap/>
            <w:vAlign w:val="bottom"/>
            <w:hideMark/>
          </w:tcPr>
          <w:p w:rsidR="00C87AAF" w:rsidRPr="00C87AAF" w:rsidRDefault="00C87AAF" w:rsidP="00C87AAF">
            <w:pPr>
              <w:spacing w:after="0" w:line="240" w:lineRule="auto"/>
              <w:jc w:val="right"/>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1207</w:t>
            </w:r>
          </w:p>
        </w:tc>
        <w:tc>
          <w:tcPr>
            <w:tcW w:w="540" w:type="dxa"/>
            <w:tcBorders>
              <w:top w:val="single" w:sz="4" w:space="0" w:color="95B3D7"/>
              <w:left w:val="nil"/>
              <w:bottom w:val="nil"/>
              <w:right w:val="nil"/>
            </w:tcBorders>
            <w:shd w:val="clear" w:color="000000" w:fill="D8E4BC"/>
            <w:noWrap/>
            <w:vAlign w:val="bottom"/>
            <w:hideMark/>
          </w:tcPr>
          <w:p w:rsidR="00C87AAF" w:rsidRPr="00C87AAF" w:rsidRDefault="00C87AAF" w:rsidP="00C87AAF">
            <w:pPr>
              <w:spacing w:after="0" w:line="240" w:lineRule="auto"/>
              <w:jc w:val="right"/>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1299</w:t>
            </w:r>
          </w:p>
        </w:tc>
        <w:tc>
          <w:tcPr>
            <w:tcW w:w="540" w:type="dxa"/>
            <w:tcBorders>
              <w:top w:val="single" w:sz="4" w:space="0" w:color="95B3D7"/>
              <w:left w:val="nil"/>
              <w:bottom w:val="nil"/>
              <w:right w:val="nil"/>
            </w:tcBorders>
            <w:shd w:val="clear" w:color="000000" w:fill="D8E4BC"/>
            <w:noWrap/>
            <w:vAlign w:val="bottom"/>
            <w:hideMark/>
          </w:tcPr>
          <w:p w:rsidR="00C87AAF" w:rsidRPr="00C87AAF" w:rsidRDefault="00C87AAF" w:rsidP="00C87AAF">
            <w:pPr>
              <w:spacing w:after="0" w:line="240" w:lineRule="auto"/>
              <w:jc w:val="right"/>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1388</w:t>
            </w:r>
          </w:p>
        </w:tc>
        <w:tc>
          <w:tcPr>
            <w:tcW w:w="1200" w:type="dxa"/>
            <w:tcBorders>
              <w:top w:val="single" w:sz="4" w:space="0" w:color="95B3D7"/>
              <w:left w:val="nil"/>
              <w:bottom w:val="nil"/>
              <w:right w:val="nil"/>
            </w:tcBorders>
            <w:shd w:val="clear" w:color="000000" w:fill="D8E4BC"/>
            <w:noWrap/>
            <w:vAlign w:val="bottom"/>
            <w:hideMark/>
          </w:tcPr>
          <w:p w:rsidR="00C87AAF" w:rsidRPr="00C87AAF" w:rsidRDefault="00C87AAF" w:rsidP="00C87AAF">
            <w:pPr>
              <w:spacing w:after="0" w:line="240" w:lineRule="auto"/>
              <w:jc w:val="right"/>
              <w:rPr>
                <w:rFonts w:eastAsia="Times New Roman" w:cstheme="minorHAnsi"/>
                <w:b/>
                <w:bCs/>
                <w:color w:val="000000"/>
                <w:sz w:val="24"/>
                <w:szCs w:val="24"/>
                <w:lang w:eastAsia="en-IN"/>
              </w:rPr>
            </w:pPr>
            <w:r w:rsidRPr="00C87AAF">
              <w:rPr>
                <w:rFonts w:eastAsia="Times New Roman" w:cstheme="minorHAnsi"/>
                <w:b/>
                <w:bCs/>
                <w:color w:val="000000"/>
                <w:sz w:val="24"/>
                <w:szCs w:val="24"/>
                <w:lang w:eastAsia="en-IN"/>
              </w:rPr>
              <w:t>8508</w:t>
            </w:r>
          </w:p>
        </w:tc>
      </w:tr>
    </w:tbl>
    <w:p w:rsidR="00C87AAF" w:rsidRPr="00C87AAF" w:rsidRDefault="00C87AAF" w:rsidP="00C87AAF">
      <w:pPr>
        <w:pStyle w:val="NormalWeb"/>
        <w:rPr>
          <w:rFonts w:asciiTheme="minorHAnsi" w:hAnsiTheme="minorHAnsi" w:cstheme="minorHAnsi"/>
        </w:rPr>
      </w:pPr>
      <w:r w:rsidRPr="00C87AAF">
        <w:rPr>
          <w:rStyle w:val="Strong"/>
          <w:rFonts w:asciiTheme="minorHAnsi" w:hAnsiTheme="minorHAnsi" w:cstheme="minorHAnsi"/>
          <w:bCs w:val="0"/>
        </w:rPr>
        <w:t xml:space="preserve"> Recommendations:</w:t>
      </w:r>
    </w:p>
    <w:p w:rsidR="00C87AAF" w:rsidRPr="00C87AAF" w:rsidRDefault="00C87AAF" w:rsidP="009F7DAA">
      <w:pPr>
        <w:pStyle w:val="NormalWeb"/>
        <w:numPr>
          <w:ilvl w:val="0"/>
          <w:numId w:val="34"/>
        </w:numPr>
        <w:rPr>
          <w:rFonts w:asciiTheme="minorHAnsi" w:hAnsiTheme="minorHAnsi" w:cstheme="minorHAnsi"/>
        </w:rPr>
      </w:pPr>
      <w:r w:rsidRPr="00C87AAF">
        <w:rPr>
          <w:rStyle w:val="Strong"/>
          <w:rFonts w:asciiTheme="minorHAnsi" w:hAnsiTheme="minorHAnsi" w:cstheme="minorHAnsi"/>
        </w:rPr>
        <w:t>Dynamic Staffing</w:t>
      </w:r>
    </w:p>
    <w:p w:rsidR="00C87AAF" w:rsidRPr="00C87AAF" w:rsidRDefault="00C87AAF" w:rsidP="009F7DAA">
      <w:pPr>
        <w:pStyle w:val="NormalWeb"/>
        <w:numPr>
          <w:ilvl w:val="1"/>
          <w:numId w:val="34"/>
        </w:numPr>
        <w:rPr>
          <w:rFonts w:asciiTheme="minorHAnsi" w:hAnsiTheme="minorHAnsi" w:cstheme="minorHAnsi"/>
        </w:rPr>
      </w:pPr>
      <w:r w:rsidRPr="00C87AAF">
        <w:rPr>
          <w:rFonts w:asciiTheme="minorHAnsi" w:hAnsiTheme="minorHAnsi" w:cstheme="minorHAnsi"/>
        </w:rPr>
        <w:t xml:space="preserve">Schedule </w:t>
      </w:r>
      <w:r w:rsidRPr="00C87AAF">
        <w:rPr>
          <w:rStyle w:val="Strong"/>
          <w:rFonts w:asciiTheme="minorHAnsi" w:hAnsiTheme="minorHAnsi" w:cstheme="minorHAnsi"/>
        </w:rPr>
        <w:t>additional agents</w:t>
      </w:r>
      <w:r w:rsidRPr="00C87AAF">
        <w:rPr>
          <w:rFonts w:asciiTheme="minorHAnsi" w:hAnsiTheme="minorHAnsi" w:cstheme="minorHAnsi"/>
        </w:rPr>
        <w:t xml:space="preserve"> during 8 AM–12 PM and on weekends based on call pattern data.</w:t>
      </w:r>
    </w:p>
    <w:p w:rsidR="00C87AAF" w:rsidRPr="00C87AAF" w:rsidRDefault="00C87AAF" w:rsidP="009F7DAA">
      <w:pPr>
        <w:pStyle w:val="NormalWeb"/>
        <w:numPr>
          <w:ilvl w:val="1"/>
          <w:numId w:val="34"/>
        </w:numPr>
        <w:rPr>
          <w:rFonts w:asciiTheme="minorHAnsi" w:hAnsiTheme="minorHAnsi" w:cstheme="minorHAnsi"/>
        </w:rPr>
      </w:pPr>
      <w:r w:rsidRPr="00C87AAF">
        <w:rPr>
          <w:rFonts w:asciiTheme="minorHAnsi" w:hAnsiTheme="minorHAnsi" w:cstheme="minorHAnsi"/>
        </w:rPr>
        <w:t xml:space="preserve">Implement </w:t>
      </w:r>
      <w:r w:rsidRPr="00C87AAF">
        <w:rPr>
          <w:rStyle w:val="Strong"/>
          <w:rFonts w:asciiTheme="minorHAnsi" w:hAnsiTheme="minorHAnsi" w:cstheme="minorHAnsi"/>
        </w:rPr>
        <w:t>shift rotation</w:t>
      </w:r>
      <w:r w:rsidRPr="00C87AAF">
        <w:rPr>
          <w:rFonts w:asciiTheme="minorHAnsi" w:hAnsiTheme="minorHAnsi" w:cstheme="minorHAnsi"/>
        </w:rPr>
        <w:t xml:space="preserve"> or </w:t>
      </w:r>
      <w:r w:rsidRPr="00C87AAF">
        <w:rPr>
          <w:rStyle w:val="Strong"/>
          <w:rFonts w:asciiTheme="minorHAnsi" w:hAnsiTheme="minorHAnsi" w:cstheme="minorHAnsi"/>
        </w:rPr>
        <w:t>flex scheduling</w:t>
      </w:r>
      <w:r w:rsidRPr="00C87AAF">
        <w:rPr>
          <w:rFonts w:asciiTheme="minorHAnsi" w:hAnsiTheme="minorHAnsi" w:cstheme="minorHAnsi"/>
        </w:rPr>
        <w:t xml:space="preserve"> to match staffing with demand.</w:t>
      </w:r>
    </w:p>
    <w:p w:rsidR="00C87AAF" w:rsidRPr="00C87AAF" w:rsidRDefault="00C87AAF" w:rsidP="009F7DAA">
      <w:pPr>
        <w:pStyle w:val="NormalWeb"/>
        <w:numPr>
          <w:ilvl w:val="0"/>
          <w:numId w:val="34"/>
        </w:numPr>
        <w:rPr>
          <w:rFonts w:asciiTheme="minorHAnsi" w:hAnsiTheme="minorHAnsi" w:cstheme="minorHAnsi"/>
        </w:rPr>
      </w:pPr>
      <w:r w:rsidRPr="00C87AAF">
        <w:rPr>
          <w:rStyle w:val="Strong"/>
          <w:rFonts w:asciiTheme="minorHAnsi" w:hAnsiTheme="minorHAnsi" w:cstheme="minorHAnsi"/>
        </w:rPr>
        <w:t>Call Routing Optimization</w:t>
      </w:r>
    </w:p>
    <w:p w:rsidR="00C87AAF" w:rsidRPr="00C87AAF" w:rsidRDefault="00C87AAF" w:rsidP="009F7DAA">
      <w:pPr>
        <w:pStyle w:val="NormalWeb"/>
        <w:numPr>
          <w:ilvl w:val="1"/>
          <w:numId w:val="34"/>
        </w:numPr>
        <w:rPr>
          <w:rFonts w:asciiTheme="minorHAnsi" w:hAnsiTheme="minorHAnsi" w:cstheme="minorHAnsi"/>
        </w:rPr>
      </w:pPr>
      <w:r w:rsidRPr="00C87AAF">
        <w:rPr>
          <w:rFonts w:asciiTheme="minorHAnsi" w:hAnsiTheme="minorHAnsi" w:cstheme="minorHAnsi"/>
        </w:rPr>
        <w:t xml:space="preserve">Introduce </w:t>
      </w:r>
      <w:r w:rsidRPr="00C87AAF">
        <w:rPr>
          <w:rStyle w:val="Strong"/>
          <w:rFonts w:asciiTheme="minorHAnsi" w:hAnsiTheme="minorHAnsi" w:cstheme="minorHAnsi"/>
        </w:rPr>
        <w:t>intelligent routing systems</w:t>
      </w:r>
      <w:r w:rsidRPr="00C87AAF">
        <w:rPr>
          <w:rFonts w:asciiTheme="minorHAnsi" w:hAnsiTheme="minorHAnsi" w:cstheme="minorHAnsi"/>
        </w:rPr>
        <w:t xml:space="preserve"> to balance workloads evenly among available agents.</w:t>
      </w:r>
    </w:p>
    <w:p w:rsidR="00C87AAF" w:rsidRDefault="00C87AAF" w:rsidP="009F7DAA">
      <w:pPr>
        <w:pStyle w:val="NormalWeb"/>
        <w:numPr>
          <w:ilvl w:val="1"/>
          <w:numId w:val="34"/>
        </w:numPr>
        <w:rPr>
          <w:rFonts w:asciiTheme="minorHAnsi" w:hAnsiTheme="minorHAnsi" w:cstheme="minorHAnsi"/>
        </w:rPr>
      </w:pPr>
      <w:r w:rsidRPr="00C87AAF">
        <w:rPr>
          <w:rFonts w:asciiTheme="minorHAnsi" w:hAnsiTheme="minorHAnsi" w:cstheme="minorHAnsi"/>
        </w:rPr>
        <w:t>Use performance data to automatically assign calls to agents with faster resolution rates.</w:t>
      </w:r>
    </w:p>
    <w:p w:rsidR="00C87AAF" w:rsidRPr="00C87AAF" w:rsidRDefault="00C87AAF" w:rsidP="00C87AAF">
      <w:pPr>
        <w:pStyle w:val="NormalWeb"/>
        <w:rPr>
          <w:rFonts w:asciiTheme="minorHAnsi" w:hAnsiTheme="minorHAnsi" w:cstheme="minorHAnsi"/>
        </w:rPr>
      </w:pPr>
    </w:p>
    <w:p w:rsidR="00C87AAF" w:rsidRPr="00C87AAF" w:rsidRDefault="00C87AAF" w:rsidP="009F7DAA">
      <w:pPr>
        <w:pStyle w:val="NormalWeb"/>
        <w:numPr>
          <w:ilvl w:val="0"/>
          <w:numId w:val="34"/>
        </w:numPr>
        <w:rPr>
          <w:rFonts w:asciiTheme="minorHAnsi" w:hAnsiTheme="minorHAnsi" w:cstheme="minorHAnsi"/>
        </w:rPr>
      </w:pPr>
      <w:r w:rsidRPr="00C87AAF">
        <w:rPr>
          <w:rStyle w:val="Strong"/>
          <w:rFonts w:asciiTheme="minorHAnsi" w:hAnsiTheme="minorHAnsi" w:cstheme="minorHAnsi"/>
        </w:rPr>
        <w:t>Self-Service Enhancements</w:t>
      </w:r>
    </w:p>
    <w:p w:rsidR="00C87AAF" w:rsidRPr="00C87AAF" w:rsidRDefault="00C87AAF" w:rsidP="009F7DAA">
      <w:pPr>
        <w:pStyle w:val="NormalWeb"/>
        <w:numPr>
          <w:ilvl w:val="1"/>
          <w:numId w:val="34"/>
        </w:numPr>
        <w:rPr>
          <w:rFonts w:asciiTheme="minorHAnsi" w:hAnsiTheme="minorHAnsi" w:cstheme="minorHAnsi"/>
        </w:rPr>
      </w:pPr>
      <w:r w:rsidRPr="00C87AAF">
        <w:rPr>
          <w:rFonts w:asciiTheme="minorHAnsi" w:hAnsiTheme="minorHAnsi" w:cstheme="minorHAnsi"/>
        </w:rPr>
        <w:t xml:space="preserve">Strengthen </w:t>
      </w:r>
      <w:r w:rsidRPr="00C87AAF">
        <w:rPr>
          <w:rStyle w:val="Strong"/>
          <w:rFonts w:asciiTheme="minorHAnsi" w:hAnsiTheme="minorHAnsi" w:cstheme="minorHAnsi"/>
        </w:rPr>
        <w:t>IVR menus</w:t>
      </w:r>
      <w:r w:rsidRPr="00C87AAF">
        <w:rPr>
          <w:rFonts w:asciiTheme="minorHAnsi" w:hAnsiTheme="minorHAnsi" w:cstheme="minorHAnsi"/>
        </w:rPr>
        <w:t xml:space="preserve"> and </w:t>
      </w:r>
      <w:r w:rsidRPr="00C87AAF">
        <w:rPr>
          <w:rStyle w:val="Strong"/>
          <w:rFonts w:asciiTheme="minorHAnsi" w:hAnsiTheme="minorHAnsi" w:cstheme="minorHAnsi"/>
        </w:rPr>
        <w:t>chatbots</w:t>
      </w:r>
      <w:r w:rsidRPr="00C87AAF">
        <w:rPr>
          <w:rFonts w:asciiTheme="minorHAnsi" w:hAnsiTheme="minorHAnsi" w:cstheme="minorHAnsi"/>
        </w:rPr>
        <w:t xml:space="preserve"> for handling FAQs and low-complexity queries.</w:t>
      </w:r>
    </w:p>
    <w:p w:rsidR="00C87AAF" w:rsidRPr="00C87AAF" w:rsidRDefault="00C87AAF" w:rsidP="009F7DAA">
      <w:pPr>
        <w:pStyle w:val="NormalWeb"/>
        <w:numPr>
          <w:ilvl w:val="1"/>
          <w:numId w:val="34"/>
        </w:numPr>
        <w:rPr>
          <w:rFonts w:asciiTheme="minorHAnsi" w:hAnsiTheme="minorHAnsi" w:cstheme="minorHAnsi"/>
        </w:rPr>
      </w:pPr>
      <w:r w:rsidRPr="00C87AAF">
        <w:rPr>
          <w:rFonts w:asciiTheme="minorHAnsi" w:hAnsiTheme="minorHAnsi" w:cstheme="minorHAnsi"/>
        </w:rPr>
        <w:t xml:space="preserve">Encourage customers to use </w:t>
      </w:r>
      <w:r w:rsidRPr="00C87AAF">
        <w:rPr>
          <w:rStyle w:val="Strong"/>
          <w:rFonts w:asciiTheme="minorHAnsi" w:hAnsiTheme="minorHAnsi" w:cstheme="minorHAnsi"/>
        </w:rPr>
        <w:t>self-service options</w:t>
      </w:r>
      <w:r w:rsidRPr="00C87AAF">
        <w:rPr>
          <w:rFonts w:asciiTheme="minorHAnsi" w:hAnsiTheme="minorHAnsi" w:cstheme="minorHAnsi"/>
        </w:rPr>
        <w:t xml:space="preserve"> during peak periods to reduce queue lengths.</w:t>
      </w:r>
    </w:p>
    <w:p w:rsidR="00C87AAF" w:rsidRPr="00C87AAF" w:rsidRDefault="00C87AAF" w:rsidP="009F7DAA">
      <w:pPr>
        <w:pStyle w:val="NormalWeb"/>
        <w:numPr>
          <w:ilvl w:val="0"/>
          <w:numId w:val="34"/>
        </w:numPr>
        <w:rPr>
          <w:rFonts w:asciiTheme="minorHAnsi" w:hAnsiTheme="minorHAnsi" w:cstheme="minorHAnsi"/>
        </w:rPr>
      </w:pPr>
      <w:r w:rsidRPr="00C87AAF">
        <w:rPr>
          <w:rStyle w:val="Strong"/>
          <w:rFonts w:asciiTheme="minorHAnsi" w:hAnsiTheme="minorHAnsi" w:cstheme="minorHAnsi"/>
        </w:rPr>
        <w:t>Real-Time Monitoring</w:t>
      </w:r>
    </w:p>
    <w:p w:rsidR="00C87AAF" w:rsidRPr="00C87AAF" w:rsidRDefault="00C87AAF" w:rsidP="009F7DAA">
      <w:pPr>
        <w:pStyle w:val="NormalWeb"/>
        <w:numPr>
          <w:ilvl w:val="1"/>
          <w:numId w:val="34"/>
        </w:numPr>
        <w:rPr>
          <w:rFonts w:asciiTheme="minorHAnsi" w:hAnsiTheme="minorHAnsi" w:cstheme="minorHAnsi"/>
        </w:rPr>
      </w:pPr>
      <w:r w:rsidRPr="00C87AAF">
        <w:rPr>
          <w:rFonts w:asciiTheme="minorHAnsi" w:hAnsiTheme="minorHAnsi" w:cstheme="minorHAnsi"/>
        </w:rPr>
        <w:t xml:space="preserve">Implement </w:t>
      </w:r>
      <w:r w:rsidRPr="00C87AAF">
        <w:rPr>
          <w:rStyle w:val="Strong"/>
          <w:rFonts w:asciiTheme="minorHAnsi" w:hAnsiTheme="minorHAnsi" w:cstheme="minorHAnsi"/>
        </w:rPr>
        <w:t>live dashboards</w:t>
      </w:r>
      <w:r w:rsidRPr="00C87AAF">
        <w:rPr>
          <w:rFonts w:asciiTheme="minorHAnsi" w:hAnsiTheme="minorHAnsi" w:cstheme="minorHAnsi"/>
        </w:rPr>
        <w:t xml:space="preserve"> to track queue lengths, agent availability, and response times.</w:t>
      </w:r>
    </w:p>
    <w:p w:rsidR="00C87AAF" w:rsidRPr="00C87AAF" w:rsidRDefault="00C87AAF" w:rsidP="009F7DAA">
      <w:pPr>
        <w:pStyle w:val="NormalWeb"/>
        <w:numPr>
          <w:ilvl w:val="1"/>
          <w:numId w:val="34"/>
        </w:numPr>
        <w:rPr>
          <w:rFonts w:asciiTheme="minorHAnsi" w:hAnsiTheme="minorHAnsi" w:cstheme="minorHAnsi"/>
        </w:rPr>
      </w:pPr>
      <w:r w:rsidRPr="00C87AAF">
        <w:rPr>
          <w:rFonts w:asciiTheme="minorHAnsi" w:hAnsiTheme="minorHAnsi" w:cstheme="minorHAnsi"/>
        </w:rPr>
        <w:t xml:space="preserve">Allow supervisors to </w:t>
      </w:r>
      <w:r w:rsidRPr="00C87AAF">
        <w:rPr>
          <w:rStyle w:val="Strong"/>
          <w:rFonts w:asciiTheme="minorHAnsi" w:hAnsiTheme="minorHAnsi" w:cstheme="minorHAnsi"/>
        </w:rPr>
        <w:t>reassign idle agents</w:t>
      </w:r>
      <w:r w:rsidRPr="00C87AAF">
        <w:rPr>
          <w:rFonts w:asciiTheme="minorHAnsi" w:hAnsiTheme="minorHAnsi" w:cstheme="minorHAnsi"/>
        </w:rPr>
        <w:t xml:space="preserve"> instantly during traffic surges.</w:t>
      </w:r>
    </w:p>
    <w:p w:rsidR="00C87AAF" w:rsidRPr="00C87AAF" w:rsidRDefault="00C87AAF" w:rsidP="00C87AAF">
      <w:pPr>
        <w:pStyle w:val="Heading3"/>
        <w:rPr>
          <w:rFonts w:asciiTheme="minorHAnsi" w:hAnsiTheme="minorHAnsi" w:cstheme="minorHAnsi"/>
          <w:sz w:val="24"/>
          <w:szCs w:val="24"/>
        </w:rPr>
      </w:pPr>
      <w:r w:rsidRPr="00C87AAF">
        <w:rPr>
          <w:rStyle w:val="Strong"/>
          <w:rFonts w:asciiTheme="minorHAnsi" w:hAnsiTheme="minorHAnsi" w:cstheme="minorHAnsi"/>
          <w:b/>
          <w:bCs/>
          <w:sz w:val="24"/>
          <w:szCs w:val="24"/>
        </w:rPr>
        <w:t>Summary Insight:</w:t>
      </w:r>
    </w:p>
    <w:p w:rsidR="00C87AAF" w:rsidRPr="00C87AAF" w:rsidRDefault="00C87AAF" w:rsidP="00C87AAF">
      <w:pPr>
        <w:pStyle w:val="NormalWeb"/>
        <w:rPr>
          <w:rFonts w:asciiTheme="minorHAnsi" w:hAnsiTheme="minorHAnsi" w:cstheme="minorHAnsi"/>
        </w:rPr>
      </w:pPr>
      <w:r w:rsidRPr="00C87AAF">
        <w:rPr>
          <w:rFonts w:asciiTheme="minorHAnsi" w:hAnsiTheme="minorHAnsi" w:cstheme="minorHAnsi"/>
        </w:rPr>
        <w:t xml:space="preserve">By aligning </w:t>
      </w:r>
      <w:r w:rsidRPr="00C87AAF">
        <w:rPr>
          <w:rStyle w:val="Strong"/>
          <w:rFonts w:asciiTheme="minorHAnsi" w:hAnsiTheme="minorHAnsi" w:cstheme="minorHAnsi"/>
        </w:rPr>
        <w:t>staffing schedules</w:t>
      </w:r>
      <w:r w:rsidRPr="00C87AAF">
        <w:rPr>
          <w:rFonts w:asciiTheme="minorHAnsi" w:hAnsiTheme="minorHAnsi" w:cstheme="minorHAnsi"/>
        </w:rPr>
        <w:t xml:space="preserve"> with actual peak-hour data and enhancing </w:t>
      </w:r>
      <w:r w:rsidRPr="00C87AAF">
        <w:rPr>
          <w:rStyle w:val="Strong"/>
          <w:rFonts w:asciiTheme="minorHAnsi" w:hAnsiTheme="minorHAnsi" w:cstheme="minorHAnsi"/>
        </w:rPr>
        <w:t>call routing and self-service systems</w:t>
      </w:r>
      <w:r w:rsidRPr="00C87AAF">
        <w:rPr>
          <w:rFonts w:asciiTheme="minorHAnsi" w:hAnsiTheme="minorHAnsi" w:cstheme="minorHAnsi"/>
        </w:rPr>
        <w:t xml:space="preserve">, the call center can significantly reduce wait times, maintain high service quality, and </w:t>
      </w:r>
      <w:r w:rsidRPr="00C87AAF">
        <w:rPr>
          <w:rStyle w:val="Strong"/>
          <w:rFonts w:asciiTheme="minorHAnsi" w:hAnsiTheme="minorHAnsi" w:cstheme="minorHAnsi"/>
        </w:rPr>
        <w:t>improve customer satisfaction</w:t>
      </w:r>
      <w:r w:rsidRPr="00C87AAF">
        <w:rPr>
          <w:rFonts w:asciiTheme="minorHAnsi" w:hAnsiTheme="minorHAnsi" w:cstheme="minorHAnsi"/>
        </w:rPr>
        <w:t xml:space="preserve"> even during heavy call loads.</w:t>
      </w:r>
    </w:p>
    <w:p w:rsidR="00C87AAF" w:rsidRPr="00733231" w:rsidRDefault="00C87AAF" w:rsidP="00B05A3A">
      <w:pPr>
        <w:spacing w:after="0" w:line="240" w:lineRule="auto"/>
        <w:rPr>
          <w:rFonts w:cstheme="minorHAnsi"/>
          <w:color w:val="000000"/>
          <w:sz w:val="24"/>
          <w:szCs w:val="24"/>
        </w:rPr>
      </w:pPr>
    </w:p>
    <w:p w:rsidR="00B638BF" w:rsidRPr="00733231" w:rsidRDefault="00B638BF" w:rsidP="00B05A3A">
      <w:pPr>
        <w:spacing w:after="0" w:line="240" w:lineRule="auto"/>
        <w:rPr>
          <w:rFonts w:ascii="Arial" w:hAnsi="Arial" w:cs="Arial"/>
          <w:color w:val="000000"/>
          <w:sz w:val="24"/>
          <w:szCs w:val="24"/>
        </w:rPr>
      </w:pPr>
      <w:r w:rsidRPr="00733231">
        <w:rPr>
          <w:rFonts w:ascii="Arial" w:hAnsi="Arial" w:cs="Arial"/>
          <w:b/>
          <w:color w:val="000000"/>
          <w:sz w:val="24"/>
          <w:szCs w:val="24"/>
        </w:rPr>
        <w:lastRenderedPageBreak/>
        <w:t>5.</w:t>
      </w:r>
      <w:r w:rsidRPr="00733231">
        <w:rPr>
          <w:rFonts w:ascii="Arial" w:hAnsi="Arial" w:cs="Arial"/>
          <w:color w:val="000000"/>
          <w:sz w:val="24"/>
          <w:szCs w:val="24"/>
        </w:rPr>
        <w:t>Based on historical data, what strategic initiatives should be prioritized to improve efficiency and customer satisfaction?</w:t>
      </w:r>
    </w:p>
    <w:p w:rsidR="00B638BF" w:rsidRDefault="00B638BF" w:rsidP="00B05A3A">
      <w:pPr>
        <w:spacing w:after="0" w:line="240" w:lineRule="auto"/>
        <w:rPr>
          <w:rFonts w:ascii="Arial" w:hAnsi="Arial" w:cs="Arial"/>
          <w:color w:val="000000"/>
          <w:sz w:val="24"/>
          <w:szCs w:val="24"/>
        </w:rPr>
      </w:pPr>
    </w:p>
    <w:p w:rsidR="00D76CFF" w:rsidRPr="00D76CFF" w:rsidRDefault="00D76CFF" w:rsidP="00D76CFF">
      <w:pPr>
        <w:spacing w:after="0" w:line="240" w:lineRule="auto"/>
        <w:rPr>
          <w:rFonts w:ascii="Arial" w:hAnsi="Arial" w:cs="Arial"/>
          <w:b/>
          <w:color w:val="000000"/>
          <w:sz w:val="24"/>
          <w:szCs w:val="24"/>
        </w:rPr>
      </w:pPr>
      <w:r w:rsidRPr="00D76CFF">
        <w:rPr>
          <w:rFonts w:ascii="Arial" w:hAnsi="Arial" w:cs="Arial"/>
          <w:b/>
          <w:color w:val="000000"/>
          <w:sz w:val="24"/>
          <w:szCs w:val="24"/>
        </w:rPr>
        <w:t>Answer:</w:t>
      </w:r>
    </w:p>
    <w:p w:rsidR="00D76CFF" w:rsidRPr="00222267" w:rsidRDefault="00D76CFF" w:rsidP="00D76CFF">
      <w:pPr>
        <w:pStyle w:val="Heading3"/>
        <w:rPr>
          <w:rFonts w:asciiTheme="minorHAnsi" w:hAnsiTheme="minorHAnsi" w:cstheme="minorHAnsi"/>
          <w:sz w:val="24"/>
          <w:szCs w:val="24"/>
        </w:rPr>
      </w:pPr>
      <w:r w:rsidRPr="00222267">
        <w:rPr>
          <w:rStyle w:val="Strong"/>
          <w:rFonts w:asciiTheme="minorHAnsi" w:hAnsiTheme="minorHAnsi" w:cstheme="minorHAnsi"/>
          <w:b/>
          <w:bCs/>
          <w:sz w:val="24"/>
          <w:szCs w:val="24"/>
        </w:rPr>
        <w:t>Approach:</w:t>
      </w:r>
    </w:p>
    <w:p w:rsidR="00D76CFF" w:rsidRPr="00222267" w:rsidRDefault="00D76CFF" w:rsidP="00D76CFF">
      <w:pPr>
        <w:pStyle w:val="NormalWeb"/>
        <w:rPr>
          <w:rFonts w:asciiTheme="minorHAnsi" w:hAnsiTheme="minorHAnsi" w:cstheme="minorHAnsi"/>
        </w:rPr>
      </w:pPr>
      <w:r w:rsidRPr="00222267">
        <w:rPr>
          <w:rFonts w:asciiTheme="minorHAnsi" w:hAnsiTheme="minorHAnsi" w:cstheme="minorHAnsi"/>
        </w:rPr>
        <w:t xml:space="preserve">To identify the most impactful strategic initiatives, historical call center data was analyzed using </w:t>
      </w:r>
      <w:r w:rsidRPr="00222267">
        <w:rPr>
          <w:rStyle w:val="Strong"/>
          <w:rFonts w:asciiTheme="minorHAnsi" w:hAnsiTheme="minorHAnsi" w:cstheme="minorHAnsi"/>
        </w:rPr>
        <w:t>PivotTables</w:t>
      </w:r>
      <w:r w:rsidRPr="00222267">
        <w:rPr>
          <w:rFonts w:asciiTheme="minorHAnsi" w:hAnsiTheme="minorHAnsi" w:cstheme="minorHAnsi"/>
        </w:rPr>
        <w:t xml:space="preserve">, </w:t>
      </w:r>
      <w:r w:rsidRPr="00222267">
        <w:rPr>
          <w:rStyle w:val="Strong"/>
          <w:rFonts w:asciiTheme="minorHAnsi" w:hAnsiTheme="minorHAnsi" w:cstheme="minorHAnsi"/>
        </w:rPr>
        <w:t>COUNT functions</w:t>
      </w:r>
      <w:r w:rsidRPr="00222267">
        <w:rPr>
          <w:rFonts w:asciiTheme="minorHAnsi" w:hAnsiTheme="minorHAnsi" w:cstheme="minorHAnsi"/>
        </w:rPr>
        <w:t xml:space="preserve">, and </w:t>
      </w:r>
      <w:r w:rsidRPr="00222267">
        <w:rPr>
          <w:rStyle w:val="Strong"/>
          <w:rFonts w:asciiTheme="minorHAnsi" w:hAnsiTheme="minorHAnsi" w:cstheme="minorHAnsi"/>
        </w:rPr>
        <w:t>visualizations</w:t>
      </w:r>
      <w:r w:rsidRPr="00222267">
        <w:rPr>
          <w:rFonts w:asciiTheme="minorHAnsi" w:hAnsiTheme="minorHAnsi" w:cstheme="minorHAnsi"/>
        </w:rPr>
        <w:t xml:space="preserve"> (pie and bar charts).</w:t>
      </w:r>
      <w:r w:rsidRPr="00222267">
        <w:rPr>
          <w:rFonts w:asciiTheme="minorHAnsi" w:hAnsiTheme="minorHAnsi" w:cstheme="minorHAnsi"/>
        </w:rPr>
        <w:br/>
        <w:t xml:space="preserve">The analysis focused on key performance indicators — </w:t>
      </w:r>
      <w:r w:rsidRPr="00222267">
        <w:rPr>
          <w:rStyle w:val="Strong"/>
          <w:rFonts w:asciiTheme="minorHAnsi" w:hAnsiTheme="minorHAnsi" w:cstheme="minorHAnsi"/>
        </w:rPr>
        <w:t>call completion rates</w:t>
      </w:r>
      <w:r w:rsidRPr="00222267">
        <w:rPr>
          <w:rFonts w:asciiTheme="minorHAnsi" w:hAnsiTheme="minorHAnsi" w:cstheme="minorHAnsi"/>
        </w:rPr>
        <w:t xml:space="preserve">, </w:t>
      </w:r>
      <w:r w:rsidRPr="00222267">
        <w:rPr>
          <w:rStyle w:val="Strong"/>
          <w:rFonts w:asciiTheme="minorHAnsi" w:hAnsiTheme="minorHAnsi" w:cstheme="minorHAnsi"/>
        </w:rPr>
        <w:t>repeat caller ratios</w:t>
      </w:r>
      <w:r w:rsidRPr="00222267">
        <w:rPr>
          <w:rFonts w:asciiTheme="minorHAnsi" w:hAnsiTheme="minorHAnsi" w:cstheme="minorHAnsi"/>
        </w:rPr>
        <w:t xml:space="preserve">, and </w:t>
      </w:r>
      <w:r w:rsidRPr="00222267">
        <w:rPr>
          <w:rStyle w:val="Strong"/>
          <w:rFonts w:asciiTheme="minorHAnsi" w:hAnsiTheme="minorHAnsi" w:cstheme="minorHAnsi"/>
        </w:rPr>
        <w:t>customer ratings distribution</w:t>
      </w:r>
      <w:r w:rsidRPr="00222267">
        <w:rPr>
          <w:rFonts w:asciiTheme="minorHAnsi" w:hAnsiTheme="minorHAnsi" w:cstheme="minorHAnsi"/>
        </w:rPr>
        <w:t xml:space="preserve"> — to uncover operational inefficiencies and quality gaps impacting customer satisfaction.</w:t>
      </w:r>
    </w:p>
    <w:p w:rsidR="00D76CFF" w:rsidRPr="00222267" w:rsidRDefault="00D76CFF" w:rsidP="00D76CFF">
      <w:pPr>
        <w:pStyle w:val="Heading3"/>
        <w:rPr>
          <w:rFonts w:asciiTheme="minorHAnsi" w:hAnsiTheme="minorHAnsi" w:cstheme="minorHAnsi"/>
          <w:sz w:val="24"/>
          <w:szCs w:val="24"/>
        </w:rPr>
      </w:pPr>
      <w:r w:rsidRPr="00222267">
        <w:rPr>
          <w:rStyle w:val="Strong"/>
          <w:rFonts w:asciiTheme="minorHAnsi" w:hAnsiTheme="minorHAnsi" w:cstheme="minorHAnsi"/>
          <w:b/>
          <w:bCs/>
          <w:sz w:val="24"/>
          <w:szCs w:val="24"/>
        </w:rPr>
        <w:t>Reference:</w:t>
      </w:r>
    </w:p>
    <w:p w:rsidR="00D76CFF" w:rsidRPr="00222267" w:rsidRDefault="00D76CFF" w:rsidP="009F7DAA">
      <w:pPr>
        <w:pStyle w:val="NormalWeb"/>
        <w:numPr>
          <w:ilvl w:val="0"/>
          <w:numId w:val="35"/>
        </w:numPr>
        <w:rPr>
          <w:rFonts w:asciiTheme="minorHAnsi" w:hAnsiTheme="minorHAnsi" w:cstheme="minorHAnsi"/>
        </w:rPr>
      </w:pPr>
      <w:r w:rsidRPr="00222267">
        <w:rPr>
          <w:rStyle w:val="Strong"/>
          <w:rFonts w:asciiTheme="minorHAnsi" w:hAnsiTheme="minorHAnsi" w:cstheme="minorHAnsi"/>
        </w:rPr>
        <w:t>Excel Tools Used:</w:t>
      </w:r>
    </w:p>
    <w:p w:rsidR="00D76CFF" w:rsidRPr="00222267" w:rsidRDefault="00D76CFF" w:rsidP="009F7DAA">
      <w:pPr>
        <w:pStyle w:val="NormalWeb"/>
        <w:numPr>
          <w:ilvl w:val="1"/>
          <w:numId w:val="35"/>
        </w:numPr>
        <w:rPr>
          <w:rFonts w:asciiTheme="minorHAnsi" w:hAnsiTheme="minorHAnsi" w:cstheme="minorHAnsi"/>
        </w:rPr>
      </w:pPr>
      <w:r w:rsidRPr="00222267">
        <w:rPr>
          <w:rFonts w:asciiTheme="minorHAnsi" w:hAnsiTheme="minorHAnsi" w:cstheme="minorHAnsi"/>
        </w:rPr>
        <w:t>PivotTable (Call outcomes and repeat caller breakdown)</w:t>
      </w:r>
    </w:p>
    <w:p w:rsidR="00D76CFF" w:rsidRPr="00222267" w:rsidRDefault="00D76CFF" w:rsidP="009F7DAA">
      <w:pPr>
        <w:pStyle w:val="NormalWeb"/>
        <w:numPr>
          <w:ilvl w:val="1"/>
          <w:numId w:val="35"/>
        </w:numPr>
        <w:rPr>
          <w:rFonts w:asciiTheme="minorHAnsi" w:hAnsiTheme="minorHAnsi" w:cstheme="minorHAnsi"/>
        </w:rPr>
      </w:pPr>
      <w:r w:rsidRPr="00222267">
        <w:rPr>
          <w:rFonts w:asciiTheme="minorHAnsi" w:hAnsiTheme="minorHAnsi" w:cstheme="minorHAnsi"/>
        </w:rPr>
        <w:t>Pie Chart (Call completion vs. failure visualization)</w:t>
      </w:r>
    </w:p>
    <w:p w:rsidR="00D76CFF" w:rsidRPr="00222267" w:rsidRDefault="00D76CFF" w:rsidP="009F7DAA">
      <w:pPr>
        <w:pStyle w:val="NormalWeb"/>
        <w:numPr>
          <w:ilvl w:val="1"/>
          <w:numId w:val="35"/>
        </w:numPr>
        <w:rPr>
          <w:rFonts w:asciiTheme="minorHAnsi" w:hAnsiTheme="minorHAnsi" w:cstheme="minorHAnsi"/>
        </w:rPr>
      </w:pPr>
      <w:r w:rsidRPr="00222267">
        <w:rPr>
          <w:rFonts w:asciiTheme="minorHAnsi" w:hAnsiTheme="minorHAnsi" w:cstheme="minorHAnsi"/>
        </w:rPr>
        <w:t>Bar Chart (Guru rating comparison)</w:t>
      </w:r>
    </w:p>
    <w:p w:rsidR="00D76CFF" w:rsidRPr="00222267" w:rsidRDefault="00D76CFF" w:rsidP="009F7DAA">
      <w:pPr>
        <w:pStyle w:val="NormalWeb"/>
        <w:numPr>
          <w:ilvl w:val="1"/>
          <w:numId w:val="35"/>
        </w:numPr>
        <w:rPr>
          <w:rFonts w:asciiTheme="minorHAnsi" w:hAnsiTheme="minorHAnsi" w:cstheme="minorHAnsi"/>
        </w:rPr>
      </w:pPr>
      <w:r w:rsidRPr="00222267">
        <w:rPr>
          <w:rFonts w:asciiTheme="minorHAnsi" w:hAnsiTheme="minorHAnsi" w:cstheme="minorHAnsi"/>
        </w:rPr>
        <w:t>Conditional Formatting (Top vs. bottom performer highlighting)</w:t>
      </w:r>
    </w:p>
    <w:p w:rsidR="00D76CFF" w:rsidRPr="00222267" w:rsidRDefault="00D76CFF" w:rsidP="009F7DAA">
      <w:pPr>
        <w:pStyle w:val="NormalWeb"/>
        <w:numPr>
          <w:ilvl w:val="0"/>
          <w:numId w:val="35"/>
        </w:numPr>
        <w:rPr>
          <w:rFonts w:asciiTheme="minorHAnsi" w:hAnsiTheme="minorHAnsi" w:cstheme="minorHAnsi"/>
        </w:rPr>
      </w:pPr>
      <w:r w:rsidRPr="00222267">
        <w:rPr>
          <w:rStyle w:val="Strong"/>
          <w:rFonts w:asciiTheme="minorHAnsi" w:hAnsiTheme="minorHAnsi" w:cstheme="minorHAnsi"/>
        </w:rPr>
        <w:t>Functions Applied:</w:t>
      </w:r>
      <w:r w:rsidRPr="00222267">
        <w:rPr>
          <w:rFonts w:asciiTheme="minorHAnsi" w:hAnsiTheme="minorHAnsi" w:cstheme="minorHAnsi"/>
        </w:rPr>
        <w:t>COUNT(), AVERAGE()</w:t>
      </w:r>
    </w:p>
    <w:p w:rsidR="00D76CFF" w:rsidRPr="00222267" w:rsidRDefault="00D76CFF" w:rsidP="009F7DAA">
      <w:pPr>
        <w:pStyle w:val="NormalWeb"/>
        <w:numPr>
          <w:ilvl w:val="0"/>
          <w:numId w:val="35"/>
        </w:numPr>
        <w:rPr>
          <w:rFonts w:asciiTheme="minorHAnsi" w:hAnsiTheme="minorHAnsi" w:cstheme="minorHAnsi"/>
        </w:rPr>
      </w:pPr>
      <w:r w:rsidRPr="00222267">
        <w:rPr>
          <w:rStyle w:val="Strong"/>
          <w:rFonts w:asciiTheme="minorHAnsi" w:hAnsiTheme="minorHAnsi" w:cstheme="minorHAnsi"/>
        </w:rPr>
        <w:t>Metrics Analyzed:</w:t>
      </w:r>
    </w:p>
    <w:p w:rsidR="00D76CFF" w:rsidRPr="00222267" w:rsidRDefault="00D76CFF" w:rsidP="009F7DAA">
      <w:pPr>
        <w:pStyle w:val="NormalWeb"/>
        <w:numPr>
          <w:ilvl w:val="1"/>
          <w:numId w:val="35"/>
        </w:numPr>
        <w:rPr>
          <w:rFonts w:asciiTheme="minorHAnsi" w:hAnsiTheme="minorHAnsi" w:cstheme="minorHAnsi"/>
        </w:rPr>
      </w:pPr>
      <w:r w:rsidRPr="00222267">
        <w:rPr>
          <w:rFonts w:asciiTheme="minorHAnsi" w:hAnsiTheme="minorHAnsi" w:cstheme="minorHAnsi"/>
        </w:rPr>
        <w:t>Call completion rate</w:t>
      </w:r>
    </w:p>
    <w:p w:rsidR="00D76CFF" w:rsidRPr="00222267" w:rsidRDefault="00D76CFF" w:rsidP="009F7DAA">
      <w:pPr>
        <w:pStyle w:val="NormalWeb"/>
        <w:numPr>
          <w:ilvl w:val="1"/>
          <w:numId w:val="35"/>
        </w:numPr>
        <w:rPr>
          <w:rFonts w:asciiTheme="minorHAnsi" w:hAnsiTheme="minorHAnsi" w:cstheme="minorHAnsi"/>
        </w:rPr>
      </w:pPr>
      <w:r w:rsidRPr="00222267">
        <w:rPr>
          <w:rFonts w:asciiTheme="minorHAnsi" w:hAnsiTheme="minorHAnsi" w:cstheme="minorHAnsi"/>
        </w:rPr>
        <w:t>Repeat caller percentage</w:t>
      </w:r>
    </w:p>
    <w:p w:rsidR="00D76CFF" w:rsidRPr="00222267" w:rsidRDefault="00D76CFF" w:rsidP="009F7DAA">
      <w:pPr>
        <w:pStyle w:val="NormalWeb"/>
        <w:numPr>
          <w:ilvl w:val="1"/>
          <w:numId w:val="35"/>
        </w:numPr>
        <w:rPr>
          <w:rFonts w:asciiTheme="minorHAnsi" w:hAnsiTheme="minorHAnsi" w:cstheme="minorHAnsi"/>
        </w:rPr>
      </w:pPr>
      <w:r w:rsidRPr="00222267">
        <w:rPr>
          <w:rFonts w:asciiTheme="minorHAnsi" w:hAnsiTheme="minorHAnsi" w:cstheme="minorHAnsi"/>
        </w:rPr>
        <w:t>Customer rating distribution</w:t>
      </w:r>
    </w:p>
    <w:p w:rsidR="00D76CFF" w:rsidRPr="00222267" w:rsidRDefault="00D76CFF" w:rsidP="00D76CFF">
      <w:pPr>
        <w:pStyle w:val="Heading3"/>
        <w:rPr>
          <w:rFonts w:asciiTheme="minorHAnsi" w:hAnsiTheme="minorHAnsi" w:cstheme="minorHAnsi"/>
          <w:sz w:val="24"/>
          <w:szCs w:val="24"/>
        </w:rPr>
      </w:pPr>
      <w:r w:rsidRPr="00222267">
        <w:rPr>
          <w:rStyle w:val="Strong"/>
          <w:rFonts w:asciiTheme="minorHAnsi" w:hAnsiTheme="minorHAnsi" w:cstheme="minorHAnsi"/>
          <w:b/>
          <w:bCs/>
          <w:sz w:val="24"/>
          <w:szCs w:val="24"/>
        </w:rPr>
        <w:t>Insights:</w:t>
      </w:r>
    </w:p>
    <w:p w:rsidR="00D76CFF" w:rsidRPr="00222267" w:rsidRDefault="00D76CFF" w:rsidP="009F7DAA">
      <w:pPr>
        <w:pStyle w:val="NormalWeb"/>
        <w:numPr>
          <w:ilvl w:val="0"/>
          <w:numId w:val="36"/>
        </w:numPr>
        <w:rPr>
          <w:rFonts w:asciiTheme="minorHAnsi" w:hAnsiTheme="minorHAnsi" w:cstheme="minorHAnsi"/>
        </w:rPr>
      </w:pPr>
      <w:r w:rsidRPr="00222267">
        <w:rPr>
          <w:rStyle w:val="Strong"/>
          <w:rFonts w:asciiTheme="minorHAnsi" w:hAnsiTheme="minorHAnsi" w:cstheme="minorHAnsi"/>
        </w:rPr>
        <w:t>Call Completion Rate</w:t>
      </w:r>
    </w:p>
    <w:p w:rsidR="00D76CFF" w:rsidRPr="00222267" w:rsidRDefault="00D76CFF" w:rsidP="009F7DAA">
      <w:pPr>
        <w:pStyle w:val="NormalWeb"/>
        <w:numPr>
          <w:ilvl w:val="1"/>
          <w:numId w:val="36"/>
        </w:numPr>
        <w:rPr>
          <w:rFonts w:asciiTheme="minorHAnsi" w:hAnsiTheme="minorHAnsi" w:cstheme="minorHAnsi"/>
        </w:rPr>
      </w:pPr>
      <w:r w:rsidRPr="00222267">
        <w:rPr>
          <w:rFonts w:asciiTheme="minorHAnsi" w:hAnsiTheme="minorHAnsi" w:cstheme="minorHAnsi"/>
        </w:rPr>
        <w:t xml:space="preserve">Only </w:t>
      </w:r>
      <w:r w:rsidRPr="00222267">
        <w:rPr>
          <w:rStyle w:val="Strong"/>
          <w:rFonts w:asciiTheme="minorHAnsi" w:hAnsiTheme="minorHAnsi" w:cstheme="minorHAnsi"/>
        </w:rPr>
        <w:t>40.56%</w:t>
      </w:r>
      <w:r w:rsidRPr="00222267">
        <w:rPr>
          <w:rFonts w:asciiTheme="minorHAnsi" w:hAnsiTheme="minorHAnsi" w:cstheme="minorHAnsi"/>
        </w:rPr>
        <w:t xml:space="preserve"> of calls were successfully completed.</w:t>
      </w:r>
    </w:p>
    <w:p w:rsidR="00D76CFF" w:rsidRPr="00222267" w:rsidRDefault="00D76CFF" w:rsidP="009F7DAA">
      <w:pPr>
        <w:pStyle w:val="NormalWeb"/>
        <w:numPr>
          <w:ilvl w:val="1"/>
          <w:numId w:val="36"/>
        </w:numPr>
        <w:rPr>
          <w:rFonts w:asciiTheme="minorHAnsi" w:hAnsiTheme="minorHAnsi" w:cstheme="minorHAnsi"/>
        </w:rPr>
      </w:pPr>
      <w:r w:rsidRPr="00222267">
        <w:rPr>
          <w:rFonts w:asciiTheme="minorHAnsi" w:hAnsiTheme="minorHAnsi" w:cstheme="minorHAnsi"/>
        </w:rPr>
        <w:t xml:space="preserve">The remaining </w:t>
      </w:r>
      <w:r w:rsidRPr="00222267">
        <w:rPr>
          <w:rStyle w:val="Strong"/>
          <w:rFonts w:asciiTheme="minorHAnsi" w:hAnsiTheme="minorHAnsi" w:cstheme="minorHAnsi"/>
        </w:rPr>
        <w:t>59.44%</w:t>
      </w:r>
      <w:r w:rsidRPr="00222267">
        <w:rPr>
          <w:rFonts w:asciiTheme="minorHAnsi" w:hAnsiTheme="minorHAnsi" w:cstheme="minorHAnsi"/>
        </w:rPr>
        <w:t xml:space="preserve"> failed, were busy, incomplete, or had no answer — indicating significant process inefficiency.</w:t>
      </w:r>
    </w:p>
    <w:p w:rsidR="00D76CFF" w:rsidRPr="00222267" w:rsidRDefault="00D76CFF" w:rsidP="00D76CFF">
      <w:pPr>
        <w:pStyle w:val="NormalWeb"/>
        <w:rPr>
          <w:rFonts w:asciiTheme="minorHAnsi" w:hAnsiTheme="minorHAnsi" w:cstheme="minorHAnsi"/>
        </w:rPr>
      </w:pPr>
      <w:r w:rsidRPr="00222267">
        <w:rPr>
          <w:rFonts w:asciiTheme="minorHAnsi" w:hAnsiTheme="minorHAnsi" w:cstheme="minorHAnsi"/>
          <w:noProof/>
          <w:lang w:val="en-US" w:eastAsia="en-US" w:bidi="hi-IN"/>
        </w:rPr>
        <w:drawing>
          <wp:inline distT="0" distB="0" distL="0" distR="0">
            <wp:extent cx="4424005" cy="1971510"/>
            <wp:effectExtent l="19050" t="0" r="14645" b="0"/>
            <wp:docPr id="22" name="Chart 22">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85E43C7F-BB3D-432C-809B-DDE82627EB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76CFF" w:rsidRPr="00222267" w:rsidRDefault="00D76CFF" w:rsidP="009F7DAA">
      <w:pPr>
        <w:pStyle w:val="NormalWeb"/>
        <w:numPr>
          <w:ilvl w:val="0"/>
          <w:numId w:val="36"/>
        </w:numPr>
        <w:rPr>
          <w:rFonts w:asciiTheme="minorHAnsi" w:hAnsiTheme="minorHAnsi" w:cstheme="minorHAnsi"/>
        </w:rPr>
      </w:pPr>
      <w:r w:rsidRPr="00222267">
        <w:rPr>
          <w:rStyle w:val="Strong"/>
          <w:rFonts w:asciiTheme="minorHAnsi" w:hAnsiTheme="minorHAnsi" w:cstheme="minorHAnsi"/>
        </w:rPr>
        <w:t>Repeat Callers</w:t>
      </w:r>
    </w:p>
    <w:p w:rsidR="00D76CFF" w:rsidRPr="00222267" w:rsidRDefault="00D76CFF" w:rsidP="009F7DAA">
      <w:pPr>
        <w:pStyle w:val="NormalWeb"/>
        <w:numPr>
          <w:ilvl w:val="1"/>
          <w:numId w:val="36"/>
        </w:numPr>
        <w:rPr>
          <w:rFonts w:asciiTheme="minorHAnsi" w:hAnsiTheme="minorHAnsi" w:cstheme="minorHAnsi"/>
        </w:rPr>
      </w:pPr>
      <w:r w:rsidRPr="00222267">
        <w:rPr>
          <w:rStyle w:val="Strong"/>
          <w:rFonts w:asciiTheme="minorHAnsi" w:hAnsiTheme="minorHAnsi" w:cstheme="minorHAnsi"/>
        </w:rPr>
        <w:t>57%</w:t>
      </w:r>
      <w:r w:rsidRPr="00222267">
        <w:rPr>
          <w:rFonts w:asciiTheme="minorHAnsi" w:hAnsiTheme="minorHAnsi" w:cstheme="minorHAnsi"/>
        </w:rPr>
        <w:t xml:space="preserve"> of calls came from repeat customers, implying a </w:t>
      </w:r>
      <w:r w:rsidRPr="00222267">
        <w:rPr>
          <w:rStyle w:val="Strong"/>
          <w:rFonts w:asciiTheme="minorHAnsi" w:hAnsiTheme="minorHAnsi" w:cstheme="minorHAnsi"/>
        </w:rPr>
        <w:t>low First Call Resolution (FCR)</w:t>
      </w:r>
      <w:r w:rsidRPr="00222267">
        <w:rPr>
          <w:rFonts w:asciiTheme="minorHAnsi" w:hAnsiTheme="minorHAnsi" w:cstheme="minorHAnsi"/>
        </w:rPr>
        <w:t xml:space="preserve"> rate.</w:t>
      </w:r>
    </w:p>
    <w:p w:rsidR="00D76CFF" w:rsidRPr="00222267" w:rsidRDefault="00D76CFF" w:rsidP="009F7DAA">
      <w:pPr>
        <w:pStyle w:val="NormalWeb"/>
        <w:numPr>
          <w:ilvl w:val="1"/>
          <w:numId w:val="36"/>
        </w:numPr>
        <w:rPr>
          <w:rFonts w:asciiTheme="minorHAnsi" w:hAnsiTheme="minorHAnsi" w:cstheme="minorHAnsi"/>
        </w:rPr>
      </w:pPr>
      <w:r w:rsidRPr="00222267">
        <w:rPr>
          <w:rFonts w:asciiTheme="minorHAnsi" w:hAnsiTheme="minorHAnsi" w:cstheme="minorHAnsi"/>
        </w:rPr>
        <w:lastRenderedPageBreak/>
        <w:t>This suggests unresolved issues, leading to multiple follow-ups and reduced satisfaction.</w:t>
      </w:r>
    </w:p>
    <w:tbl>
      <w:tblPr>
        <w:tblW w:w="7800" w:type="dxa"/>
        <w:tblInd w:w="-5" w:type="dxa"/>
        <w:tblLook w:val="04A0"/>
      </w:tblPr>
      <w:tblGrid>
        <w:gridCol w:w="7800"/>
      </w:tblGrid>
      <w:tr w:rsidR="00D76CFF" w:rsidRPr="00222267" w:rsidTr="00D07290">
        <w:trPr>
          <w:trHeight w:val="290"/>
        </w:trPr>
        <w:tc>
          <w:tcPr>
            <w:tcW w:w="7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6CFF" w:rsidRPr="00222267" w:rsidRDefault="00D76CFF" w:rsidP="008F33E1">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Repeat calls</w:t>
            </w:r>
          </w:p>
        </w:tc>
      </w:tr>
      <w:tr w:rsidR="00D76CFF" w:rsidRPr="00222267" w:rsidTr="00222267">
        <w:trPr>
          <w:trHeight w:val="290"/>
        </w:trPr>
        <w:tc>
          <w:tcPr>
            <w:tcW w:w="7800" w:type="dxa"/>
            <w:tcBorders>
              <w:top w:val="nil"/>
              <w:left w:val="single" w:sz="4" w:space="0" w:color="auto"/>
              <w:bottom w:val="single" w:sz="4" w:space="0" w:color="auto"/>
              <w:right w:val="single" w:sz="4" w:space="0" w:color="auto"/>
            </w:tcBorders>
            <w:shd w:val="clear" w:color="000000" w:fill="EBF1DE"/>
            <w:noWrap/>
            <w:vAlign w:val="bottom"/>
            <w:hideMark/>
          </w:tcPr>
          <w:p w:rsidR="00D76CFF" w:rsidRPr="00222267" w:rsidRDefault="00D76CFF" w:rsidP="008F33E1">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57.35%</w:t>
            </w:r>
          </w:p>
        </w:tc>
      </w:tr>
    </w:tbl>
    <w:p w:rsidR="00D76CFF" w:rsidRPr="00222267" w:rsidRDefault="00222267" w:rsidP="00D76CFF">
      <w:pPr>
        <w:pStyle w:val="NormalWeb"/>
        <w:rPr>
          <w:rFonts w:asciiTheme="minorHAnsi" w:hAnsiTheme="minorHAnsi" w:cstheme="minorHAnsi"/>
        </w:rPr>
      </w:pPr>
      <w:r w:rsidRPr="00222267">
        <w:rPr>
          <w:rFonts w:asciiTheme="minorHAnsi" w:hAnsiTheme="minorHAnsi" w:cstheme="minorHAnsi"/>
          <w:noProof/>
          <w:lang w:val="en-US" w:eastAsia="en-US" w:bidi="hi-IN"/>
        </w:rPr>
        <w:drawing>
          <wp:inline distT="0" distB="0" distL="0" distR="0">
            <wp:extent cx="5449401" cy="1976755"/>
            <wp:effectExtent l="19050" t="0" r="17949" b="4445"/>
            <wp:docPr id="23" name="Chart 23">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ED53B21-656E-45C0-830D-F377D72BBD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76CFF" w:rsidRPr="00222267" w:rsidRDefault="00D76CFF" w:rsidP="009F7DAA">
      <w:pPr>
        <w:pStyle w:val="NormalWeb"/>
        <w:numPr>
          <w:ilvl w:val="0"/>
          <w:numId w:val="36"/>
        </w:numPr>
        <w:rPr>
          <w:rFonts w:asciiTheme="minorHAnsi" w:hAnsiTheme="minorHAnsi" w:cstheme="minorHAnsi"/>
        </w:rPr>
      </w:pPr>
      <w:r w:rsidRPr="00222267">
        <w:rPr>
          <w:rStyle w:val="Strong"/>
          <w:rFonts w:asciiTheme="minorHAnsi" w:hAnsiTheme="minorHAnsi" w:cstheme="minorHAnsi"/>
        </w:rPr>
        <w:t>Customer Ratings Distribution</w:t>
      </w:r>
    </w:p>
    <w:p w:rsidR="00D76CFF" w:rsidRPr="00222267" w:rsidRDefault="00D76CFF" w:rsidP="009F7DAA">
      <w:pPr>
        <w:pStyle w:val="NormalWeb"/>
        <w:numPr>
          <w:ilvl w:val="1"/>
          <w:numId w:val="36"/>
        </w:numPr>
        <w:rPr>
          <w:rFonts w:asciiTheme="minorHAnsi" w:hAnsiTheme="minorHAnsi" w:cstheme="minorHAnsi"/>
        </w:rPr>
      </w:pPr>
      <w:r w:rsidRPr="00222267">
        <w:rPr>
          <w:rStyle w:val="Strong"/>
          <w:rFonts w:asciiTheme="minorHAnsi" w:hAnsiTheme="minorHAnsi" w:cstheme="minorHAnsi"/>
        </w:rPr>
        <w:t>57%</w:t>
      </w:r>
      <w:r w:rsidRPr="00222267">
        <w:rPr>
          <w:rFonts w:asciiTheme="minorHAnsi" w:hAnsiTheme="minorHAnsi" w:cstheme="minorHAnsi"/>
        </w:rPr>
        <w:t xml:space="preserve"> of ratings fall between </w:t>
      </w:r>
      <w:r w:rsidRPr="00222267">
        <w:rPr>
          <w:rStyle w:val="Strong"/>
          <w:rFonts w:asciiTheme="minorHAnsi" w:hAnsiTheme="minorHAnsi" w:cstheme="minorHAnsi"/>
        </w:rPr>
        <w:t>0–3</w:t>
      </w:r>
      <w:r w:rsidRPr="00222267">
        <w:rPr>
          <w:rFonts w:asciiTheme="minorHAnsi" w:hAnsiTheme="minorHAnsi" w:cstheme="minorHAnsi"/>
        </w:rPr>
        <w:t xml:space="preserve">, while only </w:t>
      </w:r>
      <w:r w:rsidRPr="00222267">
        <w:rPr>
          <w:rStyle w:val="Strong"/>
          <w:rFonts w:asciiTheme="minorHAnsi" w:hAnsiTheme="minorHAnsi" w:cstheme="minorHAnsi"/>
        </w:rPr>
        <w:t>~20%</w:t>
      </w:r>
      <w:r w:rsidRPr="00222267">
        <w:rPr>
          <w:rFonts w:asciiTheme="minorHAnsi" w:hAnsiTheme="minorHAnsi" w:cstheme="minorHAnsi"/>
        </w:rPr>
        <w:t xml:space="preserve"> are rated between </w:t>
      </w:r>
      <w:r w:rsidRPr="00222267">
        <w:rPr>
          <w:rStyle w:val="Strong"/>
          <w:rFonts w:asciiTheme="minorHAnsi" w:hAnsiTheme="minorHAnsi" w:cstheme="minorHAnsi"/>
        </w:rPr>
        <w:t>6–8</w:t>
      </w:r>
      <w:r w:rsidRPr="00222267">
        <w:rPr>
          <w:rFonts w:asciiTheme="minorHAnsi" w:hAnsiTheme="minorHAnsi" w:cstheme="minorHAnsi"/>
        </w:rPr>
        <w:t>.</w:t>
      </w:r>
    </w:p>
    <w:p w:rsidR="00D76CFF" w:rsidRPr="00222267" w:rsidRDefault="00D76CFF" w:rsidP="009F7DAA">
      <w:pPr>
        <w:pStyle w:val="NormalWeb"/>
        <w:numPr>
          <w:ilvl w:val="1"/>
          <w:numId w:val="36"/>
        </w:numPr>
        <w:rPr>
          <w:rFonts w:asciiTheme="minorHAnsi" w:hAnsiTheme="minorHAnsi" w:cstheme="minorHAnsi"/>
        </w:rPr>
      </w:pPr>
      <w:r w:rsidRPr="00222267">
        <w:rPr>
          <w:rFonts w:asciiTheme="minorHAnsi" w:hAnsiTheme="minorHAnsi" w:cstheme="minorHAnsi"/>
        </w:rPr>
        <w:t>This points to widespread dissatisfaction and inconsistent service delivery.</w:t>
      </w:r>
    </w:p>
    <w:p w:rsidR="00222267" w:rsidRPr="00222267" w:rsidRDefault="00222267" w:rsidP="00222267">
      <w:pPr>
        <w:pStyle w:val="NormalWeb"/>
        <w:rPr>
          <w:rFonts w:asciiTheme="minorHAnsi" w:hAnsiTheme="minorHAnsi" w:cstheme="minorHAnsi"/>
        </w:rPr>
      </w:pPr>
      <w:r w:rsidRPr="00222267">
        <w:rPr>
          <w:rFonts w:asciiTheme="minorHAnsi" w:hAnsiTheme="minorHAnsi" w:cstheme="minorHAnsi"/>
          <w:noProof/>
          <w:lang w:val="en-US" w:eastAsia="en-US" w:bidi="hi-IN"/>
        </w:rPr>
        <w:drawing>
          <wp:inline distT="0" distB="0" distL="0" distR="0">
            <wp:extent cx="4836277" cy="2087245"/>
            <wp:effectExtent l="19050" t="0" r="21473" b="8255"/>
            <wp:docPr id="24" name="Chart 24">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CB7D3DC-F4B2-40D8-B6B2-6086C5F11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76CFF" w:rsidRPr="00222267" w:rsidRDefault="00D76CFF" w:rsidP="009F7DAA">
      <w:pPr>
        <w:pStyle w:val="NormalWeb"/>
        <w:numPr>
          <w:ilvl w:val="0"/>
          <w:numId w:val="36"/>
        </w:numPr>
        <w:rPr>
          <w:rFonts w:asciiTheme="minorHAnsi" w:hAnsiTheme="minorHAnsi" w:cstheme="minorHAnsi"/>
        </w:rPr>
      </w:pPr>
      <w:r w:rsidRPr="00222267">
        <w:rPr>
          <w:rStyle w:val="Strong"/>
          <w:rFonts w:asciiTheme="minorHAnsi" w:hAnsiTheme="minorHAnsi" w:cstheme="minorHAnsi"/>
        </w:rPr>
        <w:t>Performance Gap</w:t>
      </w:r>
    </w:p>
    <w:p w:rsidR="00D76CFF" w:rsidRPr="00222267" w:rsidRDefault="00D76CFF" w:rsidP="009F7DAA">
      <w:pPr>
        <w:pStyle w:val="NormalWeb"/>
        <w:numPr>
          <w:ilvl w:val="1"/>
          <w:numId w:val="36"/>
        </w:numPr>
        <w:rPr>
          <w:rFonts w:asciiTheme="minorHAnsi" w:hAnsiTheme="minorHAnsi" w:cstheme="minorHAnsi"/>
        </w:rPr>
      </w:pPr>
      <w:r w:rsidRPr="00222267">
        <w:rPr>
          <w:rFonts w:asciiTheme="minorHAnsi" w:hAnsiTheme="minorHAnsi" w:cstheme="minorHAnsi"/>
        </w:rPr>
        <w:t xml:space="preserve">Large quality disparity between </w:t>
      </w:r>
      <w:r w:rsidRPr="00222267">
        <w:rPr>
          <w:rStyle w:val="Strong"/>
          <w:rFonts w:asciiTheme="minorHAnsi" w:hAnsiTheme="minorHAnsi" w:cstheme="minorHAnsi"/>
        </w:rPr>
        <w:t>top Gurus (avg. 7.5 rating)</w:t>
      </w:r>
      <w:r w:rsidRPr="00222267">
        <w:rPr>
          <w:rFonts w:asciiTheme="minorHAnsi" w:hAnsiTheme="minorHAnsi" w:cstheme="minorHAnsi"/>
        </w:rPr>
        <w:t xml:space="preserve"> and </w:t>
      </w:r>
      <w:r w:rsidRPr="00222267">
        <w:rPr>
          <w:rStyle w:val="Strong"/>
          <w:rFonts w:asciiTheme="minorHAnsi" w:hAnsiTheme="minorHAnsi" w:cstheme="minorHAnsi"/>
        </w:rPr>
        <w:t>bottom performers (0.0 rating)</w:t>
      </w:r>
      <w:r w:rsidRPr="00222267">
        <w:rPr>
          <w:rFonts w:asciiTheme="minorHAnsi" w:hAnsiTheme="minorHAnsi" w:cstheme="minorHAnsi"/>
        </w:rPr>
        <w:t>.</w:t>
      </w:r>
    </w:p>
    <w:p w:rsidR="00D76CFF" w:rsidRPr="00222267" w:rsidRDefault="00D76CFF" w:rsidP="009F7DAA">
      <w:pPr>
        <w:pStyle w:val="NormalWeb"/>
        <w:numPr>
          <w:ilvl w:val="1"/>
          <w:numId w:val="36"/>
        </w:numPr>
        <w:rPr>
          <w:rFonts w:asciiTheme="minorHAnsi" w:hAnsiTheme="minorHAnsi" w:cstheme="minorHAnsi"/>
        </w:rPr>
      </w:pPr>
      <w:r w:rsidRPr="00222267">
        <w:rPr>
          <w:rFonts w:asciiTheme="minorHAnsi" w:hAnsiTheme="minorHAnsi" w:cstheme="minorHAnsi"/>
        </w:rPr>
        <w:t>Indicates uneven skill levels and inconsistent adherence to service standards.</w:t>
      </w:r>
    </w:p>
    <w:tbl>
      <w:tblPr>
        <w:tblW w:w="4449" w:type="dxa"/>
        <w:tblInd w:w="1693" w:type="dxa"/>
        <w:tblLook w:val="04A0"/>
      </w:tblPr>
      <w:tblGrid>
        <w:gridCol w:w="969"/>
        <w:gridCol w:w="1660"/>
        <w:gridCol w:w="1820"/>
      </w:tblGrid>
      <w:tr w:rsidR="00222267" w:rsidRPr="00222267" w:rsidTr="00D07290">
        <w:trPr>
          <w:trHeight w:val="290"/>
        </w:trPr>
        <w:tc>
          <w:tcPr>
            <w:tcW w:w="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Guru Name</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Satisfaction scores</w:t>
            </w:r>
          </w:p>
        </w:tc>
      </w:tr>
      <w:tr w:rsidR="00222267" w:rsidRPr="00222267" w:rsidTr="00D07290">
        <w:trPr>
          <w:trHeight w:val="310"/>
        </w:trPr>
        <w:tc>
          <w:tcPr>
            <w:tcW w:w="96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Highest</w:t>
            </w:r>
          </w:p>
        </w:tc>
        <w:tc>
          <w:tcPr>
            <w:tcW w:w="166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color w:val="000000"/>
                <w:sz w:val="24"/>
                <w:szCs w:val="24"/>
                <w:lang w:eastAsia="en-IN"/>
              </w:rPr>
            </w:pPr>
            <w:r w:rsidRPr="00222267">
              <w:rPr>
                <w:rFonts w:eastAsia="Times New Roman" w:cstheme="minorHAnsi"/>
                <w:color w:val="000000"/>
                <w:sz w:val="24"/>
                <w:szCs w:val="24"/>
                <w:lang w:eastAsia="en-IN"/>
              </w:rPr>
              <w:t>Tarot Mystical</w:t>
            </w:r>
          </w:p>
        </w:tc>
        <w:tc>
          <w:tcPr>
            <w:tcW w:w="182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7.5</w:t>
            </w:r>
          </w:p>
        </w:tc>
      </w:tr>
      <w:tr w:rsidR="00222267" w:rsidRPr="00222267" w:rsidTr="00D07290">
        <w:trPr>
          <w:trHeight w:val="310"/>
        </w:trPr>
        <w:tc>
          <w:tcPr>
            <w:tcW w:w="969" w:type="dxa"/>
            <w:vMerge/>
            <w:tcBorders>
              <w:top w:val="nil"/>
              <w:left w:val="single" w:sz="4" w:space="0" w:color="auto"/>
              <w:bottom w:val="single" w:sz="4" w:space="0" w:color="000000"/>
              <w:right w:val="single" w:sz="4" w:space="0" w:color="auto"/>
            </w:tcBorders>
            <w:shd w:val="clear" w:color="auto" w:fill="auto"/>
            <w:vAlign w:val="center"/>
            <w:hideMark/>
          </w:tcPr>
          <w:p w:rsidR="00222267" w:rsidRPr="00222267" w:rsidRDefault="00222267" w:rsidP="00222267">
            <w:pPr>
              <w:spacing w:after="0" w:line="240" w:lineRule="auto"/>
              <w:rPr>
                <w:rFonts w:eastAsia="Times New Roman" w:cstheme="minorHAnsi"/>
                <w:b/>
                <w:bCs/>
                <w:color w:val="000000"/>
                <w:sz w:val="24"/>
                <w:szCs w:val="24"/>
                <w:lang w:eastAsia="en-IN"/>
              </w:rPr>
            </w:pPr>
          </w:p>
        </w:tc>
        <w:tc>
          <w:tcPr>
            <w:tcW w:w="166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color w:val="000000"/>
                <w:sz w:val="24"/>
                <w:szCs w:val="24"/>
                <w:lang w:eastAsia="en-IN"/>
              </w:rPr>
            </w:pPr>
            <w:r w:rsidRPr="00222267">
              <w:rPr>
                <w:rFonts w:eastAsia="Times New Roman" w:cstheme="minorHAnsi"/>
                <w:color w:val="000000"/>
                <w:sz w:val="24"/>
                <w:szCs w:val="24"/>
                <w:lang w:eastAsia="en-IN"/>
              </w:rPr>
              <w:t>Astro Pujaa Rai</w:t>
            </w:r>
          </w:p>
        </w:tc>
        <w:tc>
          <w:tcPr>
            <w:tcW w:w="182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7.5</w:t>
            </w:r>
          </w:p>
        </w:tc>
      </w:tr>
      <w:tr w:rsidR="00222267" w:rsidRPr="00222267" w:rsidTr="00D07290">
        <w:trPr>
          <w:trHeight w:val="310"/>
        </w:trPr>
        <w:tc>
          <w:tcPr>
            <w:tcW w:w="969" w:type="dxa"/>
            <w:tcBorders>
              <w:top w:val="nil"/>
              <w:left w:val="single" w:sz="4" w:space="0" w:color="auto"/>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b/>
                <w:bCs/>
                <w:color w:val="000000"/>
                <w:sz w:val="24"/>
                <w:szCs w:val="24"/>
                <w:lang w:eastAsia="en-IN"/>
              </w:rPr>
            </w:pPr>
            <w:r w:rsidRPr="00222267">
              <w:rPr>
                <w:rFonts w:eastAsia="Times New Roman" w:cstheme="minorHAnsi"/>
                <w:b/>
                <w:bCs/>
                <w:color w:val="000000"/>
                <w:sz w:val="24"/>
                <w:szCs w:val="24"/>
                <w:lang w:eastAsia="en-IN"/>
              </w:rPr>
              <w:t>Lowest</w:t>
            </w:r>
          </w:p>
        </w:tc>
        <w:tc>
          <w:tcPr>
            <w:tcW w:w="166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color w:val="000000"/>
                <w:sz w:val="24"/>
                <w:szCs w:val="24"/>
                <w:lang w:eastAsia="en-IN"/>
              </w:rPr>
            </w:pPr>
            <w:r w:rsidRPr="00222267">
              <w:rPr>
                <w:rFonts w:eastAsia="Times New Roman" w:cstheme="minorHAnsi"/>
                <w:color w:val="000000"/>
                <w:sz w:val="24"/>
                <w:szCs w:val="24"/>
                <w:lang w:eastAsia="en-IN"/>
              </w:rPr>
              <w:t>Tarot Rittika</w:t>
            </w:r>
          </w:p>
        </w:tc>
        <w:tc>
          <w:tcPr>
            <w:tcW w:w="1820" w:type="dxa"/>
            <w:tcBorders>
              <w:top w:val="nil"/>
              <w:left w:val="nil"/>
              <w:bottom w:val="single" w:sz="4" w:space="0" w:color="auto"/>
              <w:right w:val="single" w:sz="4" w:space="0" w:color="auto"/>
            </w:tcBorders>
            <w:shd w:val="clear" w:color="auto" w:fill="auto"/>
            <w:noWrap/>
            <w:vAlign w:val="center"/>
            <w:hideMark/>
          </w:tcPr>
          <w:p w:rsidR="00222267" w:rsidRPr="00222267" w:rsidRDefault="00222267" w:rsidP="00222267">
            <w:pPr>
              <w:spacing w:after="0" w:line="240" w:lineRule="auto"/>
              <w:jc w:val="center"/>
              <w:rPr>
                <w:rFonts w:eastAsia="Times New Roman" w:cstheme="minorHAnsi"/>
                <w:color w:val="000000"/>
                <w:sz w:val="24"/>
                <w:szCs w:val="24"/>
                <w:lang w:eastAsia="en-IN"/>
              </w:rPr>
            </w:pPr>
            <w:r w:rsidRPr="00222267">
              <w:rPr>
                <w:rFonts w:eastAsia="Times New Roman" w:cstheme="minorHAnsi"/>
                <w:color w:val="000000"/>
                <w:sz w:val="24"/>
                <w:szCs w:val="24"/>
                <w:lang w:eastAsia="en-IN"/>
              </w:rPr>
              <w:t>0.0</w:t>
            </w:r>
          </w:p>
        </w:tc>
      </w:tr>
    </w:tbl>
    <w:p w:rsidR="00D76CFF" w:rsidRPr="00222267" w:rsidRDefault="00D76CFF" w:rsidP="00D76CFF">
      <w:pPr>
        <w:pStyle w:val="Heading3"/>
        <w:rPr>
          <w:rFonts w:asciiTheme="minorHAnsi" w:hAnsiTheme="minorHAnsi" w:cstheme="minorHAnsi"/>
          <w:sz w:val="24"/>
          <w:szCs w:val="24"/>
        </w:rPr>
      </w:pPr>
      <w:r w:rsidRPr="00222267">
        <w:rPr>
          <w:rStyle w:val="Strong"/>
          <w:rFonts w:asciiTheme="minorHAnsi" w:hAnsiTheme="minorHAnsi" w:cstheme="minorHAnsi"/>
          <w:b/>
          <w:bCs/>
          <w:sz w:val="24"/>
          <w:szCs w:val="24"/>
        </w:rPr>
        <w:t>Recommendations:</w:t>
      </w:r>
    </w:p>
    <w:p w:rsidR="00D76CFF" w:rsidRPr="00222267" w:rsidRDefault="00D76CFF" w:rsidP="009F7DAA">
      <w:pPr>
        <w:pStyle w:val="NormalWeb"/>
        <w:numPr>
          <w:ilvl w:val="0"/>
          <w:numId w:val="37"/>
        </w:numPr>
        <w:rPr>
          <w:rFonts w:asciiTheme="minorHAnsi" w:hAnsiTheme="minorHAnsi" w:cstheme="minorHAnsi"/>
        </w:rPr>
      </w:pPr>
      <w:r w:rsidRPr="00222267">
        <w:rPr>
          <w:rStyle w:val="Strong"/>
          <w:rFonts w:asciiTheme="minorHAnsi" w:hAnsiTheme="minorHAnsi" w:cstheme="minorHAnsi"/>
        </w:rPr>
        <w:lastRenderedPageBreak/>
        <w:t>Fix Call Handling Inefficiencies</w:t>
      </w:r>
    </w:p>
    <w:p w:rsidR="00D76CFF" w:rsidRPr="00222267" w:rsidRDefault="00D76CFF" w:rsidP="009F7DAA">
      <w:pPr>
        <w:pStyle w:val="NormalWeb"/>
        <w:numPr>
          <w:ilvl w:val="1"/>
          <w:numId w:val="37"/>
        </w:numPr>
        <w:rPr>
          <w:rFonts w:asciiTheme="minorHAnsi" w:hAnsiTheme="minorHAnsi" w:cstheme="minorHAnsi"/>
        </w:rPr>
      </w:pPr>
      <w:r w:rsidRPr="00222267">
        <w:rPr>
          <w:rFonts w:asciiTheme="minorHAnsi" w:hAnsiTheme="minorHAnsi" w:cstheme="minorHAnsi"/>
        </w:rPr>
        <w:t xml:space="preserve">Enhance </w:t>
      </w:r>
      <w:r w:rsidRPr="00222267">
        <w:rPr>
          <w:rStyle w:val="Strong"/>
          <w:rFonts w:asciiTheme="minorHAnsi" w:hAnsiTheme="minorHAnsi" w:cstheme="minorHAnsi"/>
        </w:rPr>
        <w:t>call routing algorithms</w:t>
      </w:r>
      <w:r w:rsidRPr="00222267">
        <w:rPr>
          <w:rFonts w:asciiTheme="minorHAnsi" w:hAnsiTheme="minorHAnsi" w:cstheme="minorHAnsi"/>
        </w:rPr>
        <w:t xml:space="preserve"> to reduce failed/busy/no-answer outcomes.</w:t>
      </w:r>
    </w:p>
    <w:p w:rsidR="00D76CFF" w:rsidRPr="00222267" w:rsidRDefault="00D76CFF" w:rsidP="009F7DAA">
      <w:pPr>
        <w:pStyle w:val="NormalWeb"/>
        <w:numPr>
          <w:ilvl w:val="1"/>
          <w:numId w:val="37"/>
        </w:numPr>
        <w:rPr>
          <w:rFonts w:asciiTheme="minorHAnsi" w:hAnsiTheme="minorHAnsi" w:cstheme="minorHAnsi"/>
        </w:rPr>
      </w:pPr>
      <w:r w:rsidRPr="00222267">
        <w:rPr>
          <w:rFonts w:asciiTheme="minorHAnsi" w:hAnsiTheme="minorHAnsi" w:cstheme="minorHAnsi"/>
        </w:rPr>
        <w:t xml:space="preserve">Implement </w:t>
      </w:r>
      <w:r w:rsidRPr="00222267">
        <w:rPr>
          <w:rStyle w:val="Strong"/>
          <w:rFonts w:asciiTheme="minorHAnsi" w:hAnsiTheme="minorHAnsi" w:cstheme="minorHAnsi"/>
        </w:rPr>
        <w:t>availability alerts</w:t>
      </w:r>
      <w:r w:rsidRPr="00222267">
        <w:rPr>
          <w:rFonts w:asciiTheme="minorHAnsi" w:hAnsiTheme="minorHAnsi" w:cstheme="minorHAnsi"/>
        </w:rPr>
        <w:t xml:space="preserve"> for agents to minimize missed connections.</w:t>
      </w:r>
    </w:p>
    <w:p w:rsidR="00D76CFF" w:rsidRPr="00222267" w:rsidRDefault="00D76CFF" w:rsidP="009F7DAA">
      <w:pPr>
        <w:pStyle w:val="NormalWeb"/>
        <w:numPr>
          <w:ilvl w:val="0"/>
          <w:numId w:val="37"/>
        </w:numPr>
        <w:rPr>
          <w:rFonts w:asciiTheme="minorHAnsi" w:hAnsiTheme="minorHAnsi" w:cstheme="minorHAnsi"/>
        </w:rPr>
      </w:pPr>
      <w:r w:rsidRPr="00222267">
        <w:rPr>
          <w:rStyle w:val="Strong"/>
          <w:rFonts w:asciiTheme="minorHAnsi" w:hAnsiTheme="minorHAnsi" w:cstheme="minorHAnsi"/>
        </w:rPr>
        <w:t>Targeted Training Programs</w:t>
      </w:r>
    </w:p>
    <w:p w:rsidR="00D76CFF" w:rsidRPr="00222267" w:rsidRDefault="00D76CFF" w:rsidP="009F7DAA">
      <w:pPr>
        <w:pStyle w:val="NormalWeb"/>
        <w:numPr>
          <w:ilvl w:val="1"/>
          <w:numId w:val="37"/>
        </w:numPr>
        <w:rPr>
          <w:rFonts w:asciiTheme="minorHAnsi" w:hAnsiTheme="minorHAnsi" w:cstheme="minorHAnsi"/>
        </w:rPr>
      </w:pPr>
      <w:r w:rsidRPr="00222267">
        <w:rPr>
          <w:rFonts w:asciiTheme="minorHAnsi" w:hAnsiTheme="minorHAnsi" w:cstheme="minorHAnsi"/>
        </w:rPr>
        <w:t xml:space="preserve">Use </w:t>
      </w:r>
      <w:r w:rsidRPr="00222267">
        <w:rPr>
          <w:rStyle w:val="Strong"/>
          <w:rFonts w:asciiTheme="minorHAnsi" w:hAnsiTheme="minorHAnsi" w:cstheme="minorHAnsi"/>
        </w:rPr>
        <w:t>top-performing Gurus’ techniques</w:t>
      </w:r>
      <w:r w:rsidRPr="00222267">
        <w:rPr>
          <w:rFonts w:asciiTheme="minorHAnsi" w:hAnsiTheme="minorHAnsi" w:cstheme="minorHAnsi"/>
        </w:rPr>
        <w:t xml:space="preserve"> as training benchmarks.</w:t>
      </w:r>
    </w:p>
    <w:p w:rsidR="00D76CFF" w:rsidRPr="00222267" w:rsidRDefault="00D76CFF" w:rsidP="009F7DAA">
      <w:pPr>
        <w:pStyle w:val="NormalWeb"/>
        <w:numPr>
          <w:ilvl w:val="1"/>
          <w:numId w:val="37"/>
        </w:numPr>
        <w:rPr>
          <w:rFonts w:asciiTheme="minorHAnsi" w:hAnsiTheme="minorHAnsi" w:cstheme="minorHAnsi"/>
        </w:rPr>
      </w:pPr>
      <w:r w:rsidRPr="00222267">
        <w:rPr>
          <w:rFonts w:asciiTheme="minorHAnsi" w:hAnsiTheme="minorHAnsi" w:cstheme="minorHAnsi"/>
        </w:rPr>
        <w:t xml:space="preserve">Develop structured </w:t>
      </w:r>
      <w:r w:rsidRPr="00222267">
        <w:rPr>
          <w:rStyle w:val="Strong"/>
          <w:rFonts w:asciiTheme="minorHAnsi" w:hAnsiTheme="minorHAnsi" w:cstheme="minorHAnsi"/>
        </w:rPr>
        <w:t>skill-improvement modules</w:t>
      </w:r>
      <w:r w:rsidRPr="00222267">
        <w:rPr>
          <w:rFonts w:asciiTheme="minorHAnsi" w:hAnsiTheme="minorHAnsi" w:cstheme="minorHAnsi"/>
        </w:rPr>
        <w:t xml:space="preserve"> focused on communication and issue resolution.</w:t>
      </w:r>
    </w:p>
    <w:p w:rsidR="00D76CFF" w:rsidRPr="00222267" w:rsidRDefault="00D76CFF" w:rsidP="009F7DAA">
      <w:pPr>
        <w:pStyle w:val="NormalWeb"/>
        <w:numPr>
          <w:ilvl w:val="0"/>
          <w:numId w:val="37"/>
        </w:numPr>
        <w:rPr>
          <w:rFonts w:asciiTheme="minorHAnsi" w:hAnsiTheme="minorHAnsi" w:cstheme="minorHAnsi"/>
        </w:rPr>
      </w:pPr>
      <w:r w:rsidRPr="00222267">
        <w:rPr>
          <w:rStyle w:val="Strong"/>
          <w:rFonts w:asciiTheme="minorHAnsi" w:hAnsiTheme="minorHAnsi" w:cstheme="minorHAnsi"/>
        </w:rPr>
        <w:t>Customer Retention Focus</w:t>
      </w:r>
    </w:p>
    <w:p w:rsidR="00D76CFF" w:rsidRPr="00222267" w:rsidRDefault="00D76CFF" w:rsidP="009F7DAA">
      <w:pPr>
        <w:pStyle w:val="NormalWeb"/>
        <w:numPr>
          <w:ilvl w:val="1"/>
          <w:numId w:val="37"/>
        </w:numPr>
        <w:rPr>
          <w:rFonts w:asciiTheme="minorHAnsi" w:hAnsiTheme="minorHAnsi" w:cstheme="minorHAnsi"/>
        </w:rPr>
      </w:pPr>
      <w:r w:rsidRPr="00222267">
        <w:rPr>
          <w:rFonts w:asciiTheme="minorHAnsi" w:hAnsiTheme="minorHAnsi" w:cstheme="minorHAnsi"/>
        </w:rPr>
        <w:t xml:space="preserve">Address </w:t>
      </w:r>
      <w:r w:rsidRPr="00222267">
        <w:rPr>
          <w:rStyle w:val="Strong"/>
          <w:rFonts w:asciiTheme="minorHAnsi" w:hAnsiTheme="minorHAnsi" w:cstheme="minorHAnsi"/>
        </w:rPr>
        <w:t>root causes of repeat calls</w:t>
      </w:r>
      <w:r w:rsidRPr="00222267">
        <w:rPr>
          <w:rFonts w:asciiTheme="minorHAnsi" w:hAnsiTheme="minorHAnsi" w:cstheme="minorHAnsi"/>
        </w:rPr>
        <w:t xml:space="preserve"> through call analytics.</w:t>
      </w:r>
    </w:p>
    <w:p w:rsidR="00D76CFF" w:rsidRPr="00222267" w:rsidRDefault="00D76CFF" w:rsidP="009F7DAA">
      <w:pPr>
        <w:pStyle w:val="NormalWeb"/>
        <w:numPr>
          <w:ilvl w:val="1"/>
          <w:numId w:val="37"/>
        </w:numPr>
        <w:rPr>
          <w:rFonts w:asciiTheme="minorHAnsi" w:hAnsiTheme="minorHAnsi" w:cstheme="minorHAnsi"/>
        </w:rPr>
      </w:pPr>
      <w:r w:rsidRPr="00222267">
        <w:rPr>
          <w:rFonts w:asciiTheme="minorHAnsi" w:hAnsiTheme="minorHAnsi" w:cstheme="minorHAnsi"/>
        </w:rPr>
        <w:t xml:space="preserve">Introduce </w:t>
      </w:r>
      <w:r w:rsidRPr="00222267">
        <w:rPr>
          <w:rStyle w:val="Strong"/>
          <w:rFonts w:asciiTheme="minorHAnsi" w:hAnsiTheme="minorHAnsi" w:cstheme="minorHAnsi"/>
        </w:rPr>
        <w:t>call-back options</w:t>
      </w:r>
      <w:r w:rsidRPr="00222267">
        <w:rPr>
          <w:rFonts w:asciiTheme="minorHAnsi" w:hAnsiTheme="minorHAnsi" w:cstheme="minorHAnsi"/>
        </w:rPr>
        <w:t xml:space="preserve"> for dropped or missed calls to increase recovery rate.</w:t>
      </w:r>
    </w:p>
    <w:p w:rsidR="00D76CFF" w:rsidRPr="00222267" w:rsidRDefault="00D76CFF" w:rsidP="009F7DAA">
      <w:pPr>
        <w:pStyle w:val="NormalWeb"/>
        <w:numPr>
          <w:ilvl w:val="0"/>
          <w:numId w:val="37"/>
        </w:numPr>
        <w:rPr>
          <w:rFonts w:asciiTheme="minorHAnsi" w:hAnsiTheme="minorHAnsi" w:cstheme="minorHAnsi"/>
        </w:rPr>
      </w:pPr>
      <w:r w:rsidRPr="00222267">
        <w:rPr>
          <w:rStyle w:val="Strong"/>
          <w:rFonts w:asciiTheme="minorHAnsi" w:hAnsiTheme="minorHAnsi" w:cstheme="minorHAnsi"/>
        </w:rPr>
        <w:t>Performance Monitoring &amp; Incentives</w:t>
      </w:r>
    </w:p>
    <w:p w:rsidR="00D76CFF" w:rsidRPr="00222267" w:rsidRDefault="00D76CFF" w:rsidP="009F7DAA">
      <w:pPr>
        <w:pStyle w:val="NormalWeb"/>
        <w:numPr>
          <w:ilvl w:val="1"/>
          <w:numId w:val="37"/>
        </w:numPr>
        <w:rPr>
          <w:rFonts w:asciiTheme="minorHAnsi" w:hAnsiTheme="minorHAnsi" w:cstheme="minorHAnsi"/>
        </w:rPr>
      </w:pPr>
      <w:r w:rsidRPr="00222267">
        <w:rPr>
          <w:rFonts w:asciiTheme="minorHAnsi" w:hAnsiTheme="minorHAnsi" w:cstheme="minorHAnsi"/>
        </w:rPr>
        <w:t xml:space="preserve">Establish </w:t>
      </w:r>
      <w:r w:rsidRPr="00222267">
        <w:rPr>
          <w:rStyle w:val="Strong"/>
          <w:rFonts w:asciiTheme="minorHAnsi" w:hAnsiTheme="minorHAnsi" w:cstheme="minorHAnsi"/>
        </w:rPr>
        <w:t>performance dashboards</w:t>
      </w:r>
      <w:r w:rsidRPr="00222267">
        <w:rPr>
          <w:rFonts w:asciiTheme="minorHAnsi" w:hAnsiTheme="minorHAnsi" w:cstheme="minorHAnsi"/>
        </w:rPr>
        <w:t xml:space="preserve"> linking agent KPIs with </w:t>
      </w:r>
      <w:r w:rsidRPr="00222267">
        <w:rPr>
          <w:rStyle w:val="Strong"/>
          <w:rFonts w:asciiTheme="minorHAnsi" w:hAnsiTheme="minorHAnsi" w:cstheme="minorHAnsi"/>
        </w:rPr>
        <w:t>FCR</w:t>
      </w:r>
      <w:r w:rsidRPr="00222267">
        <w:rPr>
          <w:rFonts w:asciiTheme="minorHAnsi" w:hAnsiTheme="minorHAnsi" w:cstheme="minorHAnsi"/>
        </w:rPr>
        <w:t xml:space="preserve"> and </w:t>
      </w:r>
      <w:r w:rsidRPr="00222267">
        <w:rPr>
          <w:rStyle w:val="Strong"/>
          <w:rFonts w:asciiTheme="minorHAnsi" w:hAnsiTheme="minorHAnsi" w:cstheme="minorHAnsi"/>
        </w:rPr>
        <w:t>customer satisfaction scores</w:t>
      </w:r>
      <w:r w:rsidRPr="00222267">
        <w:rPr>
          <w:rFonts w:asciiTheme="minorHAnsi" w:hAnsiTheme="minorHAnsi" w:cstheme="minorHAnsi"/>
        </w:rPr>
        <w:t>.</w:t>
      </w:r>
    </w:p>
    <w:p w:rsidR="00466953" w:rsidRPr="001C3F1E" w:rsidRDefault="00D76CFF" w:rsidP="009F7DAA">
      <w:pPr>
        <w:pStyle w:val="NormalWeb"/>
        <w:numPr>
          <w:ilvl w:val="1"/>
          <w:numId w:val="37"/>
        </w:numPr>
        <w:rPr>
          <w:rFonts w:asciiTheme="minorHAnsi" w:hAnsiTheme="minorHAnsi" w:cstheme="minorHAnsi"/>
        </w:rPr>
      </w:pPr>
      <w:r w:rsidRPr="00222267">
        <w:rPr>
          <w:rFonts w:asciiTheme="minorHAnsi" w:hAnsiTheme="minorHAnsi" w:cstheme="minorHAnsi"/>
        </w:rPr>
        <w:t xml:space="preserve">Offer </w:t>
      </w:r>
      <w:r w:rsidRPr="00222267">
        <w:rPr>
          <w:rStyle w:val="Strong"/>
          <w:rFonts w:asciiTheme="minorHAnsi" w:hAnsiTheme="minorHAnsi" w:cstheme="minorHAnsi"/>
        </w:rPr>
        <w:t>incentives or recognition programs</w:t>
      </w:r>
      <w:r w:rsidRPr="00222267">
        <w:rPr>
          <w:rFonts w:asciiTheme="minorHAnsi" w:hAnsiTheme="minorHAnsi" w:cstheme="minorHAnsi"/>
        </w:rPr>
        <w:t xml:space="preserve"> for consistent high performers to maintain motivation and quality.</w:t>
      </w:r>
    </w:p>
    <w:p w:rsidR="00466953" w:rsidRPr="00733231" w:rsidRDefault="00466953" w:rsidP="00466953">
      <w:pPr>
        <w:pStyle w:val="NormalWeb"/>
        <w:spacing w:before="0" w:beforeAutospacing="0" w:after="0" w:afterAutospacing="0"/>
        <w:textAlignment w:val="baseline"/>
        <w:rPr>
          <w:rFonts w:ascii="Arial" w:hAnsi="Arial" w:cs="Arial"/>
          <w:b/>
          <w:bCs/>
          <w:color w:val="000000"/>
        </w:rPr>
      </w:pPr>
      <w:r w:rsidRPr="00733231">
        <w:rPr>
          <w:rFonts w:ascii="Arial" w:hAnsi="Arial" w:cs="Arial"/>
          <w:b/>
          <w:color w:val="000000"/>
        </w:rPr>
        <w:t>6.</w:t>
      </w:r>
      <w:r w:rsidRPr="00733231">
        <w:rPr>
          <w:rFonts w:ascii="Arial" w:hAnsi="Arial" w:cs="Arial"/>
          <w:color w:val="000000"/>
        </w:rPr>
        <w:t>What can be the key factors contributing to high customer satisfaction scores, and how can these be leveraged to improve overall performance?</w:t>
      </w:r>
    </w:p>
    <w:p w:rsidR="00466953" w:rsidRPr="00733231" w:rsidRDefault="00466953" w:rsidP="00466953">
      <w:pPr>
        <w:pStyle w:val="NormalWeb"/>
        <w:spacing w:before="0" w:beforeAutospacing="0" w:after="0" w:afterAutospacing="0"/>
        <w:rPr>
          <w:rFonts w:ascii="Arial" w:hAnsi="Arial" w:cs="Arial"/>
          <w:color w:val="000000"/>
        </w:rPr>
      </w:pPr>
      <w:r w:rsidRPr="00733231">
        <w:rPr>
          <w:rFonts w:ascii="Arial" w:hAnsi="Arial" w:cs="Arial"/>
          <w:color w:val="000000"/>
        </w:rPr>
        <w:t>What is the basis for the suggestions? And mention how you decided if the satisfaction score affects the ratings.</w:t>
      </w:r>
    </w:p>
    <w:p w:rsidR="00466953" w:rsidRPr="00733231" w:rsidRDefault="00466953" w:rsidP="00466953">
      <w:pPr>
        <w:pStyle w:val="NormalWeb"/>
        <w:spacing w:before="0" w:beforeAutospacing="0" w:after="0" w:afterAutospacing="0"/>
      </w:pPr>
    </w:p>
    <w:p w:rsidR="001C3F1E" w:rsidRPr="001C3F1E" w:rsidRDefault="00466953" w:rsidP="001C3F1E">
      <w:pPr>
        <w:rPr>
          <w:rFonts w:cstheme="minorHAnsi"/>
          <w:b/>
          <w:sz w:val="24"/>
          <w:szCs w:val="24"/>
        </w:rPr>
      </w:pPr>
      <w:r w:rsidRPr="00733231">
        <w:rPr>
          <w:rFonts w:cstheme="minorHAnsi"/>
          <w:b/>
          <w:sz w:val="24"/>
          <w:szCs w:val="24"/>
        </w:rPr>
        <w:t>Answer:</w:t>
      </w:r>
    </w:p>
    <w:p w:rsidR="001C3F1E" w:rsidRPr="00BF1EDC" w:rsidRDefault="001C3F1E" w:rsidP="001C3F1E">
      <w:pPr>
        <w:pStyle w:val="Heading3"/>
        <w:rPr>
          <w:rFonts w:asciiTheme="minorHAnsi" w:hAnsiTheme="minorHAnsi" w:cstheme="minorHAnsi"/>
          <w:sz w:val="24"/>
          <w:szCs w:val="24"/>
        </w:rPr>
      </w:pPr>
      <w:r w:rsidRPr="00BF1EDC">
        <w:rPr>
          <w:rStyle w:val="Strong"/>
          <w:rFonts w:asciiTheme="minorHAnsi" w:hAnsiTheme="minorHAnsi" w:cstheme="minorHAnsi"/>
          <w:b/>
          <w:bCs/>
          <w:sz w:val="24"/>
          <w:szCs w:val="24"/>
        </w:rPr>
        <w:t>Approach:</w:t>
      </w:r>
    </w:p>
    <w:p w:rsidR="001C3F1E" w:rsidRPr="00BF1EDC" w:rsidRDefault="001C3F1E" w:rsidP="001C3F1E">
      <w:pPr>
        <w:pStyle w:val="NormalWeb"/>
        <w:rPr>
          <w:rFonts w:asciiTheme="minorHAnsi" w:hAnsiTheme="minorHAnsi" w:cstheme="minorHAnsi"/>
        </w:rPr>
      </w:pPr>
      <w:r w:rsidRPr="00BF1EDC">
        <w:rPr>
          <w:rFonts w:asciiTheme="minorHAnsi" w:hAnsiTheme="minorHAnsi" w:cstheme="minorHAnsi"/>
        </w:rPr>
        <w:t xml:space="preserve">To identify factors driving high customer satisfaction, I analyzed the relationship between </w:t>
      </w:r>
      <w:r w:rsidRPr="00BF1EDC">
        <w:rPr>
          <w:rStyle w:val="Strong"/>
          <w:rFonts w:asciiTheme="minorHAnsi" w:hAnsiTheme="minorHAnsi" w:cstheme="minorHAnsi"/>
        </w:rPr>
        <w:t>call outcomes</w:t>
      </w:r>
      <w:r w:rsidRPr="00BF1EDC">
        <w:rPr>
          <w:rFonts w:asciiTheme="minorHAnsi" w:hAnsiTheme="minorHAnsi" w:cstheme="minorHAnsi"/>
        </w:rPr>
        <w:t xml:space="preserve">, </w:t>
      </w:r>
      <w:r w:rsidRPr="00BF1EDC">
        <w:rPr>
          <w:rStyle w:val="Strong"/>
          <w:rFonts w:asciiTheme="minorHAnsi" w:hAnsiTheme="minorHAnsi" w:cstheme="minorHAnsi"/>
        </w:rPr>
        <w:t>Guru performance</w:t>
      </w:r>
      <w:r w:rsidRPr="00BF1EDC">
        <w:rPr>
          <w:rFonts w:asciiTheme="minorHAnsi" w:hAnsiTheme="minorHAnsi" w:cstheme="minorHAnsi"/>
        </w:rPr>
        <w:t xml:space="preserve">, and </w:t>
      </w:r>
      <w:r w:rsidRPr="00BF1EDC">
        <w:rPr>
          <w:rStyle w:val="Strong"/>
          <w:rFonts w:asciiTheme="minorHAnsi" w:hAnsiTheme="minorHAnsi" w:cstheme="minorHAnsi"/>
        </w:rPr>
        <w:t>rating distribution</w:t>
      </w:r>
      <w:r w:rsidRPr="00BF1EDC">
        <w:rPr>
          <w:rFonts w:asciiTheme="minorHAnsi" w:hAnsiTheme="minorHAnsi" w:cstheme="minorHAnsi"/>
        </w:rPr>
        <w:t>.</w:t>
      </w:r>
      <w:r w:rsidRPr="00BF1EDC">
        <w:rPr>
          <w:rFonts w:asciiTheme="minorHAnsi" w:hAnsiTheme="minorHAnsi" w:cstheme="minorHAnsi"/>
        </w:rPr>
        <w:br/>
        <w:t xml:space="preserve">Using </w:t>
      </w:r>
      <w:r w:rsidRPr="00BF1EDC">
        <w:rPr>
          <w:rStyle w:val="Strong"/>
          <w:rFonts w:asciiTheme="minorHAnsi" w:hAnsiTheme="minorHAnsi" w:cstheme="minorHAnsi"/>
        </w:rPr>
        <w:t>Cross-tab/PivotTables</w:t>
      </w:r>
      <w:r w:rsidRPr="00BF1EDC">
        <w:rPr>
          <w:rFonts w:asciiTheme="minorHAnsi" w:hAnsiTheme="minorHAnsi" w:cstheme="minorHAnsi"/>
        </w:rPr>
        <w:t>, I correlated call completion status with rating levels to determine how service quality and operational efficiency influence satisfaction.</w:t>
      </w:r>
      <w:r w:rsidRPr="00BF1EDC">
        <w:rPr>
          <w:rFonts w:asciiTheme="minorHAnsi" w:hAnsiTheme="minorHAnsi" w:cstheme="minorHAnsi"/>
        </w:rPr>
        <w:br/>
        <w:t xml:space="preserve">Visual analysis through </w:t>
      </w:r>
      <w:r w:rsidRPr="00BF1EDC">
        <w:rPr>
          <w:rStyle w:val="Strong"/>
          <w:rFonts w:asciiTheme="minorHAnsi" w:hAnsiTheme="minorHAnsi" w:cstheme="minorHAnsi"/>
        </w:rPr>
        <w:t>bar charts</w:t>
      </w:r>
      <w:r w:rsidRPr="00BF1EDC">
        <w:rPr>
          <w:rFonts w:asciiTheme="minorHAnsi" w:hAnsiTheme="minorHAnsi" w:cstheme="minorHAnsi"/>
        </w:rPr>
        <w:t xml:space="preserve"> helped highlight the proportion of satisfied (6–8 ratings) versus dissatisfied (0–3 ratings) customers.</w:t>
      </w:r>
    </w:p>
    <w:p w:rsidR="001C3F1E" w:rsidRPr="00BF1EDC" w:rsidRDefault="001C3F1E" w:rsidP="001C3F1E">
      <w:pPr>
        <w:pStyle w:val="Heading3"/>
        <w:rPr>
          <w:rFonts w:asciiTheme="minorHAnsi" w:hAnsiTheme="minorHAnsi" w:cstheme="minorHAnsi"/>
          <w:sz w:val="24"/>
          <w:szCs w:val="24"/>
        </w:rPr>
      </w:pPr>
      <w:r w:rsidRPr="00BF1EDC">
        <w:rPr>
          <w:rStyle w:val="Strong"/>
          <w:rFonts w:asciiTheme="minorHAnsi" w:hAnsiTheme="minorHAnsi" w:cstheme="minorHAnsi"/>
          <w:b/>
          <w:bCs/>
          <w:sz w:val="24"/>
          <w:szCs w:val="24"/>
        </w:rPr>
        <w:t>Reference:</w:t>
      </w:r>
    </w:p>
    <w:p w:rsidR="001C3F1E" w:rsidRPr="00BF1EDC" w:rsidRDefault="001C3F1E" w:rsidP="009F7DAA">
      <w:pPr>
        <w:pStyle w:val="NormalWeb"/>
        <w:numPr>
          <w:ilvl w:val="0"/>
          <w:numId w:val="38"/>
        </w:numPr>
        <w:rPr>
          <w:rFonts w:asciiTheme="minorHAnsi" w:hAnsiTheme="minorHAnsi" w:cstheme="minorHAnsi"/>
        </w:rPr>
      </w:pPr>
      <w:r w:rsidRPr="00BF1EDC">
        <w:rPr>
          <w:rStyle w:val="Strong"/>
          <w:rFonts w:asciiTheme="minorHAnsi" w:hAnsiTheme="minorHAnsi" w:cstheme="minorHAnsi"/>
        </w:rPr>
        <w:t>Excel Tools Used:</w:t>
      </w:r>
    </w:p>
    <w:p w:rsidR="001C3F1E" w:rsidRPr="00BF1EDC" w:rsidRDefault="001C3F1E" w:rsidP="009F7DAA">
      <w:pPr>
        <w:pStyle w:val="NormalWeb"/>
        <w:numPr>
          <w:ilvl w:val="1"/>
          <w:numId w:val="38"/>
        </w:numPr>
        <w:rPr>
          <w:rFonts w:asciiTheme="minorHAnsi" w:hAnsiTheme="minorHAnsi" w:cstheme="minorHAnsi"/>
        </w:rPr>
      </w:pPr>
      <w:r w:rsidRPr="00BF1EDC">
        <w:rPr>
          <w:rFonts w:asciiTheme="minorHAnsi" w:hAnsiTheme="minorHAnsi" w:cstheme="minorHAnsi"/>
        </w:rPr>
        <w:t>Cross-tab/PivotTable (Call Status vs Rating)</w:t>
      </w:r>
    </w:p>
    <w:p w:rsidR="001C3F1E" w:rsidRPr="00BF1EDC" w:rsidRDefault="001C3F1E" w:rsidP="009F7DAA">
      <w:pPr>
        <w:pStyle w:val="NormalWeb"/>
        <w:numPr>
          <w:ilvl w:val="1"/>
          <w:numId w:val="38"/>
        </w:numPr>
        <w:rPr>
          <w:rFonts w:asciiTheme="minorHAnsi" w:hAnsiTheme="minorHAnsi" w:cstheme="minorHAnsi"/>
        </w:rPr>
      </w:pPr>
      <w:r w:rsidRPr="00BF1EDC">
        <w:rPr>
          <w:rFonts w:asciiTheme="minorHAnsi" w:hAnsiTheme="minorHAnsi" w:cstheme="minorHAnsi"/>
        </w:rPr>
        <w:t>Bar Chart (Satisfaction distribution 0–8)</w:t>
      </w:r>
    </w:p>
    <w:p w:rsidR="001C3F1E" w:rsidRPr="00BF1EDC" w:rsidRDefault="001C3F1E" w:rsidP="009F7DAA">
      <w:pPr>
        <w:pStyle w:val="NormalWeb"/>
        <w:numPr>
          <w:ilvl w:val="0"/>
          <w:numId w:val="38"/>
        </w:numPr>
        <w:rPr>
          <w:rFonts w:asciiTheme="minorHAnsi" w:hAnsiTheme="minorHAnsi" w:cstheme="minorHAnsi"/>
        </w:rPr>
      </w:pPr>
      <w:r w:rsidRPr="00BF1EDC">
        <w:rPr>
          <w:rStyle w:val="Strong"/>
          <w:rFonts w:asciiTheme="minorHAnsi" w:hAnsiTheme="minorHAnsi" w:cstheme="minorHAnsi"/>
        </w:rPr>
        <w:t>Functions Applied:</w:t>
      </w:r>
      <w:r w:rsidRPr="00BF1EDC">
        <w:rPr>
          <w:rFonts w:asciiTheme="minorHAnsi" w:hAnsiTheme="minorHAnsi" w:cstheme="minorHAnsi"/>
        </w:rPr>
        <w:t xml:space="preserve"> COUNT(), AVERAGE()</w:t>
      </w:r>
    </w:p>
    <w:p w:rsidR="001C3F1E" w:rsidRPr="00BF1EDC" w:rsidRDefault="001C3F1E" w:rsidP="009F7DAA">
      <w:pPr>
        <w:pStyle w:val="NormalWeb"/>
        <w:numPr>
          <w:ilvl w:val="0"/>
          <w:numId w:val="38"/>
        </w:numPr>
        <w:rPr>
          <w:rFonts w:asciiTheme="minorHAnsi" w:hAnsiTheme="minorHAnsi" w:cstheme="minorHAnsi"/>
        </w:rPr>
      </w:pPr>
      <w:r w:rsidRPr="00BF1EDC">
        <w:rPr>
          <w:rStyle w:val="Strong"/>
          <w:rFonts w:asciiTheme="minorHAnsi" w:hAnsiTheme="minorHAnsi" w:cstheme="minorHAnsi"/>
        </w:rPr>
        <w:t>Metrics Analyzed:</w:t>
      </w:r>
    </w:p>
    <w:p w:rsidR="001C3F1E" w:rsidRPr="00BF1EDC" w:rsidRDefault="001C3F1E" w:rsidP="009F7DAA">
      <w:pPr>
        <w:pStyle w:val="NormalWeb"/>
        <w:numPr>
          <w:ilvl w:val="1"/>
          <w:numId w:val="38"/>
        </w:numPr>
        <w:rPr>
          <w:rFonts w:asciiTheme="minorHAnsi" w:hAnsiTheme="minorHAnsi" w:cstheme="minorHAnsi"/>
        </w:rPr>
      </w:pPr>
      <w:r w:rsidRPr="00BF1EDC">
        <w:rPr>
          <w:rFonts w:asciiTheme="minorHAnsi" w:hAnsiTheme="minorHAnsi" w:cstheme="minorHAnsi"/>
        </w:rPr>
        <w:t>Rating distribution (0–8 scale)</w:t>
      </w:r>
    </w:p>
    <w:p w:rsidR="001C3F1E" w:rsidRPr="00BF1EDC" w:rsidRDefault="001C3F1E" w:rsidP="009F7DAA">
      <w:pPr>
        <w:pStyle w:val="NormalWeb"/>
        <w:numPr>
          <w:ilvl w:val="1"/>
          <w:numId w:val="38"/>
        </w:numPr>
        <w:rPr>
          <w:rFonts w:asciiTheme="minorHAnsi" w:hAnsiTheme="minorHAnsi" w:cstheme="minorHAnsi"/>
        </w:rPr>
      </w:pPr>
      <w:r w:rsidRPr="00BF1EDC">
        <w:rPr>
          <w:rFonts w:asciiTheme="minorHAnsi" w:hAnsiTheme="minorHAnsi" w:cstheme="minorHAnsi"/>
        </w:rPr>
        <w:t>Call completion rate vs. rating correlation</w:t>
      </w:r>
    </w:p>
    <w:p w:rsidR="001C3F1E" w:rsidRPr="00BF1EDC" w:rsidRDefault="001C3F1E" w:rsidP="009F7DAA">
      <w:pPr>
        <w:pStyle w:val="NormalWeb"/>
        <w:numPr>
          <w:ilvl w:val="1"/>
          <w:numId w:val="38"/>
        </w:numPr>
        <w:rPr>
          <w:rFonts w:asciiTheme="minorHAnsi" w:hAnsiTheme="minorHAnsi" w:cstheme="minorHAnsi"/>
        </w:rPr>
      </w:pPr>
      <w:r w:rsidRPr="00BF1EDC">
        <w:rPr>
          <w:rFonts w:asciiTheme="minorHAnsi" w:hAnsiTheme="minorHAnsi" w:cstheme="minorHAnsi"/>
        </w:rPr>
        <w:t>Average Guru ratings</w:t>
      </w:r>
    </w:p>
    <w:p w:rsidR="001C3F1E" w:rsidRPr="00BF1EDC" w:rsidRDefault="001C3F1E" w:rsidP="001C3F1E">
      <w:pPr>
        <w:pStyle w:val="Heading3"/>
        <w:rPr>
          <w:rFonts w:asciiTheme="minorHAnsi" w:hAnsiTheme="minorHAnsi" w:cstheme="minorHAnsi"/>
          <w:sz w:val="24"/>
          <w:szCs w:val="24"/>
        </w:rPr>
      </w:pPr>
      <w:r w:rsidRPr="00BF1EDC">
        <w:rPr>
          <w:rStyle w:val="Strong"/>
          <w:rFonts w:asciiTheme="minorHAnsi" w:hAnsiTheme="minorHAnsi" w:cstheme="minorHAnsi"/>
          <w:b/>
          <w:bCs/>
          <w:sz w:val="24"/>
          <w:szCs w:val="24"/>
        </w:rPr>
        <w:t>Insights:</w:t>
      </w:r>
    </w:p>
    <w:p w:rsidR="001C3F1E" w:rsidRPr="00BF1EDC" w:rsidRDefault="001C3F1E" w:rsidP="009F7DAA">
      <w:pPr>
        <w:pStyle w:val="NormalWeb"/>
        <w:numPr>
          <w:ilvl w:val="0"/>
          <w:numId w:val="39"/>
        </w:numPr>
        <w:rPr>
          <w:rFonts w:asciiTheme="minorHAnsi" w:hAnsiTheme="minorHAnsi" w:cstheme="minorHAnsi"/>
        </w:rPr>
      </w:pPr>
      <w:r w:rsidRPr="00BF1EDC">
        <w:rPr>
          <w:rStyle w:val="Strong"/>
          <w:rFonts w:asciiTheme="minorHAnsi" w:hAnsiTheme="minorHAnsi" w:cstheme="minorHAnsi"/>
        </w:rPr>
        <w:t>Completed Calls and Chats Drive Satisfaction</w:t>
      </w:r>
    </w:p>
    <w:p w:rsidR="001C3F1E" w:rsidRPr="00BF1EDC" w:rsidRDefault="001C3F1E" w:rsidP="009F7DAA">
      <w:pPr>
        <w:pStyle w:val="NormalWeb"/>
        <w:numPr>
          <w:ilvl w:val="1"/>
          <w:numId w:val="39"/>
        </w:numPr>
        <w:rPr>
          <w:rFonts w:asciiTheme="minorHAnsi" w:hAnsiTheme="minorHAnsi" w:cstheme="minorHAnsi"/>
        </w:rPr>
      </w:pPr>
      <w:r w:rsidRPr="00BF1EDC">
        <w:rPr>
          <w:rFonts w:asciiTheme="minorHAnsi" w:hAnsiTheme="minorHAnsi" w:cstheme="minorHAnsi"/>
        </w:rPr>
        <w:lastRenderedPageBreak/>
        <w:t xml:space="preserve">Customers whose calls or chats were </w:t>
      </w:r>
      <w:r w:rsidRPr="00BF1EDC">
        <w:rPr>
          <w:rStyle w:val="Strong"/>
          <w:rFonts w:asciiTheme="minorHAnsi" w:hAnsiTheme="minorHAnsi" w:cstheme="minorHAnsi"/>
        </w:rPr>
        <w:t>successfully completed</w:t>
      </w:r>
      <w:r w:rsidRPr="00BF1EDC">
        <w:rPr>
          <w:rFonts w:asciiTheme="minorHAnsi" w:hAnsiTheme="minorHAnsi" w:cstheme="minorHAnsi"/>
        </w:rPr>
        <w:t xml:space="preserve"> showed </w:t>
      </w:r>
      <w:r w:rsidRPr="00BF1EDC">
        <w:rPr>
          <w:rStyle w:val="Strong"/>
          <w:rFonts w:asciiTheme="minorHAnsi" w:hAnsiTheme="minorHAnsi" w:cstheme="minorHAnsi"/>
        </w:rPr>
        <w:t>significantly higher ratings</w:t>
      </w:r>
      <w:r w:rsidRPr="00BF1EDC">
        <w:rPr>
          <w:rFonts w:asciiTheme="minorHAnsi" w:hAnsiTheme="minorHAnsi" w:cstheme="minorHAnsi"/>
        </w:rPr>
        <w:t>.</w:t>
      </w:r>
    </w:p>
    <w:p w:rsidR="001C3F1E" w:rsidRPr="00BF1EDC" w:rsidRDefault="001C3F1E" w:rsidP="009F7DAA">
      <w:pPr>
        <w:pStyle w:val="NormalWeb"/>
        <w:numPr>
          <w:ilvl w:val="1"/>
          <w:numId w:val="39"/>
        </w:numPr>
        <w:rPr>
          <w:rFonts w:asciiTheme="minorHAnsi" w:hAnsiTheme="minorHAnsi" w:cstheme="minorHAnsi"/>
        </w:rPr>
      </w:pPr>
      <w:r w:rsidRPr="00BF1EDC">
        <w:rPr>
          <w:rFonts w:asciiTheme="minorHAnsi" w:hAnsiTheme="minorHAnsi" w:cstheme="minorHAnsi"/>
        </w:rPr>
        <w:t xml:space="preserve">Incomplete, failed, or busy interactions directly correlated with </w:t>
      </w:r>
      <w:r w:rsidRPr="00BF1EDC">
        <w:rPr>
          <w:rStyle w:val="Strong"/>
          <w:rFonts w:asciiTheme="minorHAnsi" w:hAnsiTheme="minorHAnsi" w:cstheme="minorHAnsi"/>
        </w:rPr>
        <w:t>low satisfaction</w:t>
      </w:r>
      <w:r w:rsidRPr="00BF1EDC">
        <w:rPr>
          <w:rFonts w:asciiTheme="minorHAnsi" w:hAnsiTheme="minorHAnsi" w:cstheme="minorHAnsi"/>
        </w:rPr>
        <w:t xml:space="preserve"> levels.</w:t>
      </w:r>
    </w:p>
    <w:p w:rsidR="001C3F1E" w:rsidRPr="00BF1EDC" w:rsidRDefault="001C3F1E" w:rsidP="009F7DAA">
      <w:pPr>
        <w:pStyle w:val="NormalWeb"/>
        <w:numPr>
          <w:ilvl w:val="1"/>
          <w:numId w:val="39"/>
        </w:numPr>
        <w:rPr>
          <w:rFonts w:asciiTheme="minorHAnsi" w:hAnsiTheme="minorHAnsi" w:cstheme="minorHAnsi"/>
        </w:rPr>
      </w:pPr>
      <w:r w:rsidRPr="00BF1EDC">
        <w:rPr>
          <w:rFonts w:asciiTheme="minorHAnsi" w:hAnsiTheme="minorHAnsi" w:cstheme="minorHAnsi"/>
        </w:rPr>
        <w:t xml:space="preserve">Thus, </w:t>
      </w:r>
      <w:r w:rsidRPr="00BF1EDC">
        <w:rPr>
          <w:rStyle w:val="Strong"/>
          <w:rFonts w:asciiTheme="minorHAnsi" w:hAnsiTheme="minorHAnsi" w:cstheme="minorHAnsi"/>
        </w:rPr>
        <w:t>service accessibility and completion</w:t>
      </w:r>
      <w:r w:rsidRPr="00BF1EDC">
        <w:rPr>
          <w:rFonts w:asciiTheme="minorHAnsi" w:hAnsiTheme="minorHAnsi" w:cstheme="minorHAnsi"/>
        </w:rPr>
        <w:t xml:space="preserve"> are the strongest predictors of positive feedback.</w:t>
      </w:r>
    </w:p>
    <w:p w:rsidR="001C3F1E" w:rsidRPr="00BF1EDC" w:rsidRDefault="00BF1EDC" w:rsidP="001C3F1E">
      <w:pPr>
        <w:pStyle w:val="NormalWeb"/>
        <w:rPr>
          <w:rFonts w:asciiTheme="minorHAnsi" w:hAnsiTheme="minorHAnsi" w:cstheme="minorHAnsi"/>
        </w:rPr>
      </w:pPr>
      <w:r w:rsidRPr="00BF1EDC">
        <w:rPr>
          <w:rFonts w:asciiTheme="minorHAnsi" w:hAnsiTheme="minorHAnsi" w:cstheme="minorHAnsi"/>
          <w:noProof/>
          <w:lang w:val="en-US" w:eastAsia="en-US" w:bidi="hi-IN"/>
        </w:rPr>
        <w:drawing>
          <wp:inline distT="0" distB="0" distL="0" distR="0">
            <wp:extent cx="4630141" cy="2278072"/>
            <wp:effectExtent l="19050" t="0" r="18059" b="7928"/>
            <wp:docPr id="2" name="Chart 2">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82204DD-895A-408E-B862-F52DF83F6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C3F1E" w:rsidRPr="00BF1EDC" w:rsidRDefault="001C3F1E" w:rsidP="009F7DAA">
      <w:pPr>
        <w:pStyle w:val="NormalWeb"/>
        <w:numPr>
          <w:ilvl w:val="0"/>
          <w:numId w:val="39"/>
        </w:numPr>
        <w:rPr>
          <w:rStyle w:val="Strong"/>
          <w:rFonts w:asciiTheme="minorHAnsi" w:hAnsiTheme="minorHAnsi" w:cstheme="minorHAnsi"/>
          <w:b w:val="0"/>
          <w:bCs w:val="0"/>
        </w:rPr>
      </w:pPr>
      <w:r w:rsidRPr="00BF1EDC">
        <w:rPr>
          <w:rStyle w:val="Strong"/>
          <w:rFonts w:asciiTheme="minorHAnsi" w:hAnsiTheme="minorHAnsi" w:cstheme="minorHAnsi"/>
        </w:rPr>
        <w:t>Guru Expertise and Consistency</w:t>
      </w:r>
    </w:p>
    <w:tbl>
      <w:tblPr>
        <w:tblW w:w="4440" w:type="dxa"/>
        <w:tblLook w:val="04A0"/>
      </w:tblPr>
      <w:tblGrid>
        <w:gridCol w:w="969"/>
        <w:gridCol w:w="1660"/>
        <w:gridCol w:w="1820"/>
      </w:tblGrid>
      <w:tr w:rsidR="00BF1EDC" w:rsidRPr="00BF1EDC" w:rsidTr="00D07290">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 </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Guru Name</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Satisfaction scores</w:t>
            </w:r>
          </w:p>
        </w:tc>
      </w:tr>
      <w:tr w:rsidR="00BF1EDC" w:rsidRPr="00BF1EDC" w:rsidTr="00D07290">
        <w:trPr>
          <w:trHeight w:val="31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Highest</w:t>
            </w:r>
          </w:p>
        </w:tc>
        <w:tc>
          <w:tcPr>
            <w:tcW w:w="166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color w:val="000000"/>
                <w:sz w:val="24"/>
                <w:szCs w:val="24"/>
                <w:lang w:eastAsia="en-IN"/>
              </w:rPr>
            </w:pPr>
            <w:r w:rsidRPr="00BF1EDC">
              <w:rPr>
                <w:rFonts w:eastAsia="Times New Roman" w:cstheme="minorHAnsi"/>
                <w:color w:val="000000"/>
                <w:sz w:val="24"/>
                <w:szCs w:val="24"/>
                <w:lang w:eastAsia="en-IN"/>
              </w:rPr>
              <w:t>Tarot Mystical</w:t>
            </w:r>
          </w:p>
        </w:tc>
        <w:tc>
          <w:tcPr>
            <w:tcW w:w="182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7.5</w:t>
            </w:r>
          </w:p>
        </w:tc>
      </w:tr>
      <w:tr w:rsidR="00BF1EDC" w:rsidRPr="00BF1EDC" w:rsidTr="00D07290">
        <w:trPr>
          <w:trHeight w:val="310"/>
        </w:trPr>
        <w:tc>
          <w:tcPr>
            <w:tcW w:w="960" w:type="dxa"/>
            <w:vMerge/>
            <w:tcBorders>
              <w:top w:val="nil"/>
              <w:left w:val="single" w:sz="4" w:space="0" w:color="auto"/>
              <w:bottom w:val="single" w:sz="4" w:space="0" w:color="000000"/>
              <w:right w:val="single" w:sz="4" w:space="0" w:color="auto"/>
            </w:tcBorders>
            <w:shd w:val="clear" w:color="auto" w:fill="auto"/>
            <w:vAlign w:val="center"/>
            <w:hideMark/>
          </w:tcPr>
          <w:p w:rsidR="00BF1EDC" w:rsidRPr="00BF1EDC" w:rsidRDefault="00BF1EDC" w:rsidP="00BF1EDC">
            <w:pPr>
              <w:spacing w:after="0" w:line="240" w:lineRule="auto"/>
              <w:rPr>
                <w:rFonts w:eastAsia="Times New Roman" w:cstheme="minorHAnsi"/>
                <w:b/>
                <w:bCs/>
                <w:color w:val="000000"/>
                <w:sz w:val="24"/>
                <w:szCs w:val="24"/>
                <w:lang w:eastAsia="en-IN"/>
              </w:rPr>
            </w:pPr>
          </w:p>
        </w:tc>
        <w:tc>
          <w:tcPr>
            <w:tcW w:w="166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color w:val="000000"/>
                <w:sz w:val="24"/>
                <w:szCs w:val="24"/>
                <w:lang w:eastAsia="en-IN"/>
              </w:rPr>
            </w:pPr>
            <w:r w:rsidRPr="00BF1EDC">
              <w:rPr>
                <w:rFonts w:eastAsia="Times New Roman" w:cstheme="minorHAnsi"/>
                <w:color w:val="000000"/>
                <w:sz w:val="24"/>
                <w:szCs w:val="24"/>
                <w:lang w:eastAsia="en-IN"/>
              </w:rPr>
              <w:t>Astro Pujaa Rai</w:t>
            </w:r>
          </w:p>
        </w:tc>
        <w:tc>
          <w:tcPr>
            <w:tcW w:w="182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7.5</w:t>
            </w:r>
          </w:p>
        </w:tc>
      </w:tr>
      <w:tr w:rsidR="00BF1EDC" w:rsidRPr="00BF1EDC" w:rsidTr="00D07290">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b/>
                <w:bCs/>
                <w:color w:val="000000"/>
                <w:sz w:val="24"/>
                <w:szCs w:val="24"/>
                <w:lang w:eastAsia="en-IN"/>
              </w:rPr>
            </w:pPr>
            <w:r w:rsidRPr="00BF1EDC">
              <w:rPr>
                <w:rFonts w:eastAsia="Times New Roman" w:cstheme="minorHAnsi"/>
                <w:b/>
                <w:bCs/>
                <w:color w:val="000000"/>
                <w:sz w:val="24"/>
                <w:szCs w:val="24"/>
                <w:lang w:eastAsia="en-IN"/>
              </w:rPr>
              <w:t>Lowest</w:t>
            </w:r>
          </w:p>
        </w:tc>
        <w:tc>
          <w:tcPr>
            <w:tcW w:w="166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color w:val="000000"/>
                <w:sz w:val="24"/>
                <w:szCs w:val="24"/>
                <w:lang w:eastAsia="en-IN"/>
              </w:rPr>
            </w:pPr>
            <w:r w:rsidRPr="00BF1EDC">
              <w:rPr>
                <w:rFonts w:eastAsia="Times New Roman" w:cstheme="minorHAnsi"/>
                <w:color w:val="000000"/>
                <w:sz w:val="24"/>
                <w:szCs w:val="24"/>
                <w:lang w:eastAsia="en-IN"/>
              </w:rPr>
              <w:t>Tarot Rittika</w:t>
            </w:r>
          </w:p>
        </w:tc>
        <w:tc>
          <w:tcPr>
            <w:tcW w:w="1820" w:type="dxa"/>
            <w:tcBorders>
              <w:top w:val="nil"/>
              <w:left w:val="nil"/>
              <w:bottom w:val="single" w:sz="4" w:space="0" w:color="auto"/>
              <w:right w:val="single" w:sz="4" w:space="0" w:color="auto"/>
            </w:tcBorders>
            <w:shd w:val="clear" w:color="auto" w:fill="auto"/>
            <w:noWrap/>
            <w:vAlign w:val="center"/>
            <w:hideMark/>
          </w:tcPr>
          <w:p w:rsidR="00BF1EDC" w:rsidRPr="00BF1EDC" w:rsidRDefault="00BF1EDC" w:rsidP="00BF1EDC">
            <w:pPr>
              <w:spacing w:after="0" w:line="240" w:lineRule="auto"/>
              <w:jc w:val="center"/>
              <w:rPr>
                <w:rFonts w:eastAsia="Times New Roman" w:cstheme="minorHAnsi"/>
                <w:color w:val="000000"/>
                <w:sz w:val="24"/>
                <w:szCs w:val="24"/>
                <w:lang w:eastAsia="en-IN"/>
              </w:rPr>
            </w:pPr>
            <w:r w:rsidRPr="00BF1EDC">
              <w:rPr>
                <w:rFonts w:eastAsia="Times New Roman" w:cstheme="minorHAnsi"/>
                <w:color w:val="000000"/>
                <w:sz w:val="24"/>
                <w:szCs w:val="24"/>
                <w:lang w:eastAsia="en-IN"/>
              </w:rPr>
              <w:t>0.0</w:t>
            </w:r>
          </w:p>
        </w:tc>
      </w:tr>
    </w:tbl>
    <w:p w:rsidR="00BF1EDC" w:rsidRPr="00BF1EDC" w:rsidRDefault="00BF1EDC" w:rsidP="00BF1EDC">
      <w:pPr>
        <w:pStyle w:val="NormalWeb"/>
        <w:rPr>
          <w:rFonts w:asciiTheme="minorHAnsi" w:hAnsiTheme="minorHAnsi" w:cstheme="minorHAnsi"/>
        </w:rPr>
      </w:pPr>
    </w:p>
    <w:p w:rsidR="001C3F1E" w:rsidRPr="00BF1EDC" w:rsidRDefault="001C3F1E" w:rsidP="009F7DAA">
      <w:pPr>
        <w:pStyle w:val="NormalWeb"/>
        <w:numPr>
          <w:ilvl w:val="1"/>
          <w:numId w:val="39"/>
        </w:numPr>
        <w:rPr>
          <w:rFonts w:asciiTheme="minorHAnsi" w:hAnsiTheme="minorHAnsi" w:cstheme="minorHAnsi"/>
        </w:rPr>
      </w:pPr>
      <w:r w:rsidRPr="00BF1EDC">
        <w:rPr>
          <w:rFonts w:asciiTheme="minorHAnsi" w:hAnsiTheme="minorHAnsi" w:cstheme="minorHAnsi"/>
        </w:rPr>
        <w:t xml:space="preserve">Gurus like </w:t>
      </w:r>
      <w:r w:rsidRPr="00BF1EDC">
        <w:rPr>
          <w:rStyle w:val="Strong"/>
          <w:rFonts w:asciiTheme="minorHAnsi" w:hAnsiTheme="minorHAnsi" w:cstheme="minorHAnsi"/>
        </w:rPr>
        <w:t>Tarot Mystical</w:t>
      </w:r>
      <w:r w:rsidRPr="00BF1EDC">
        <w:rPr>
          <w:rFonts w:asciiTheme="minorHAnsi" w:hAnsiTheme="minorHAnsi" w:cstheme="minorHAnsi"/>
        </w:rPr>
        <w:t xml:space="preserve"> and </w:t>
      </w:r>
      <w:r w:rsidRPr="00BF1EDC">
        <w:rPr>
          <w:rStyle w:val="Strong"/>
          <w:rFonts w:asciiTheme="minorHAnsi" w:hAnsiTheme="minorHAnsi" w:cstheme="minorHAnsi"/>
        </w:rPr>
        <w:t>Astro Pooja Rai</w:t>
      </w:r>
      <w:r w:rsidRPr="00BF1EDC">
        <w:rPr>
          <w:rFonts w:asciiTheme="minorHAnsi" w:hAnsiTheme="minorHAnsi" w:cstheme="minorHAnsi"/>
        </w:rPr>
        <w:t xml:space="preserve"> consistently achieved </w:t>
      </w:r>
      <w:r w:rsidRPr="00BF1EDC">
        <w:rPr>
          <w:rStyle w:val="Strong"/>
          <w:rFonts w:asciiTheme="minorHAnsi" w:hAnsiTheme="minorHAnsi" w:cstheme="minorHAnsi"/>
        </w:rPr>
        <w:t>average ratings around 7.5</w:t>
      </w:r>
      <w:r w:rsidRPr="00BF1EDC">
        <w:rPr>
          <w:rFonts w:asciiTheme="minorHAnsi" w:hAnsiTheme="minorHAnsi" w:cstheme="minorHAnsi"/>
        </w:rPr>
        <w:t>.</w:t>
      </w:r>
    </w:p>
    <w:p w:rsidR="001C3F1E" w:rsidRPr="00BF1EDC" w:rsidRDefault="001C3F1E" w:rsidP="009F7DAA">
      <w:pPr>
        <w:pStyle w:val="NormalWeb"/>
        <w:numPr>
          <w:ilvl w:val="1"/>
          <w:numId w:val="39"/>
        </w:numPr>
        <w:rPr>
          <w:rFonts w:asciiTheme="minorHAnsi" w:hAnsiTheme="minorHAnsi" w:cstheme="minorHAnsi"/>
        </w:rPr>
      </w:pPr>
      <w:r w:rsidRPr="00BF1EDC">
        <w:rPr>
          <w:rFonts w:asciiTheme="minorHAnsi" w:hAnsiTheme="minorHAnsi" w:cstheme="minorHAnsi"/>
        </w:rPr>
        <w:t xml:space="preserve">Their sessions had </w:t>
      </w:r>
      <w:r w:rsidRPr="00BF1EDC">
        <w:rPr>
          <w:rStyle w:val="Strong"/>
          <w:rFonts w:asciiTheme="minorHAnsi" w:hAnsiTheme="minorHAnsi" w:cstheme="minorHAnsi"/>
        </w:rPr>
        <w:t>low call friction</w:t>
      </w:r>
      <w:r w:rsidRPr="00BF1EDC">
        <w:rPr>
          <w:rFonts w:asciiTheme="minorHAnsi" w:hAnsiTheme="minorHAnsi" w:cstheme="minorHAnsi"/>
        </w:rPr>
        <w:t xml:space="preserve">, </w:t>
      </w:r>
      <w:r w:rsidRPr="00BF1EDC">
        <w:rPr>
          <w:rStyle w:val="Strong"/>
          <w:rFonts w:asciiTheme="minorHAnsi" w:hAnsiTheme="minorHAnsi" w:cstheme="minorHAnsi"/>
        </w:rPr>
        <w:t>shorter handling times</w:t>
      </w:r>
      <w:r w:rsidRPr="00BF1EDC">
        <w:rPr>
          <w:rFonts w:asciiTheme="minorHAnsi" w:hAnsiTheme="minorHAnsi" w:cstheme="minorHAnsi"/>
        </w:rPr>
        <w:t xml:space="preserve">, and </w:t>
      </w:r>
      <w:r w:rsidRPr="00BF1EDC">
        <w:rPr>
          <w:rStyle w:val="Strong"/>
          <w:rFonts w:asciiTheme="minorHAnsi" w:hAnsiTheme="minorHAnsi" w:cstheme="minorHAnsi"/>
        </w:rPr>
        <w:t>high first-contact resolution</w:t>
      </w:r>
      <w:r w:rsidRPr="00BF1EDC">
        <w:rPr>
          <w:rFonts w:asciiTheme="minorHAnsi" w:hAnsiTheme="minorHAnsi" w:cstheme="minorHAnsi"/>
        </w:rPr>
        <w:t>, showing that expertise and communication quality heavily influence satisfaction.</w:t>
      </w:r>
    </w:p>
    <w:p w:rsidR="001C3F1E" w:rsidRPr="00BF1EDC" w:rsidRDefault="001C3F1E" w:rsidP="009F7DAA">
      <w:pPr>
        <w:pStyle w:val="NormalWeb"/>
        <w:numPr>
          <w:ilvl w:val="0"/>
          <w:numId w:val="39"/>
        </w:numPr>
        <w:rPr>
          <w:rFonts w:asciiTheme="minorHAnsi" w:hAnsiTheme="minorHAnsi" w:cstheme="minorHAnsi"/>
        </w:rPr>
      </w:pPr>
      <w:r w:rsidRPr="00BF1EDC">
        <w:rPr>
          <w:rStyle w:val="Strong"/>
          <w:rFonts w:asciiTheme="minorHAnsi" w:hAnsiTheme="minorHAnsi" w:cstheme="minorHAnsi"/>
        </w:rPr>
        <w:t>Low Call Friction Enhances Experience</w:t>
      </w:r>
    </w:p>
    <w:p w:rsidR="001C3F1E" w:rsidRPr="00BF1EDC" w:rsidRDefault="001C3F1E" w:rsidP="009F7DAA">
      <w:pPr>
        <w:pStyle w:val="NormalWeb"/>
        <w:numPr>
          <w:ilvl w:val="1"/>
          <w:numId w:val="39"/>
        </w:numPr>
        <w:rPr>
          <w:rFonts w:asciiTheme="minorHAnsi" w:hAnsiTheme="minorHAnsi" w:cstheme="minorHAnsi"/>
        </w:rPr>
      </w:pPr>
      <w:r w:rsidRPr="00BF1EDC">
        <w:rPr>
          <w:rFonts w:asciiTheme="minorHAnsi" w:hAnsiTheme="minorHAnsi" w:cstheme="minorHAnsi"/>
        </w:rPr>
        <w:t xml:space="preserve">Datasets revealed that areas with </w:t>
      </w:r>
      <w:r w:rsidRPr="00BF1EDC">
        <w:rPr>
          <w:rStyle w:val="Strong"/>
          <w:rFonts w:asciiTheme="minorHAnsi" w:hAnsiTheme="minorHAnsi" w:cstheme="minorHAnsi"/>
        </w:rPr>
        <w:t>fewer dropped or busy calls</w:t>
      </w:r>
      <w:r w:rsidRPr="00BF1EDC">
        <w:rPr>
          <w:rFonts w:asciiTheme="minorHAnsi" w:hAnsiTheme="minorHAnsi" w:cstheme="minorHAnsi"/>
        </w:rPr>
        <w:t xml:space="preserve"> recorded </w:t>
      </w:r>
      <w:r w:rsidRPr="00BF1EDC">
        <w:rPr>
          <w:rStyle w:val="Strong"/>
          <w:rFonts w:asciiTheme="minorHAnsi" w:hAnsiTheme="minorHAnsi" w:cstheme="minorHAnsi"/>
        </w:rPr>
        <w:t>higher customer ratings</w:t>
      </w:r>
      <w:r w:rsidRPr="00BF1EDC">
        <w:rPr>
          <w:rFonts w:asciiTheme="minorHAnsi" w:hAnsiTheme="minorHAnsi" w:cstheme="minorHAnsi"/>
        </w:rPr>
        <w:t>.</w:t>
      </w:r>
    </w:p>
    <w:p w:rsidR="001C3F1E" w:rsidRPr="00BF1EDC" w:rsidRDefault="001C3F1E" w:rsidP="009F7DAA">
      <w:pPr>
        <w:pStyle w:val="NormalWeb"/>
        <w:numPr>
          <w:ilvl w:val="1"/>
          <w:numId w:val="39"/>
        </w:numPr>
        <w:rPr>
          <w:rFonts w:asciiTheme="minorHAnsi" w:hAnsiTheme="minorHAnsi" w:cstheme="minorHAnsi"/>
        </w:rPr>
      </w:pPr>
      <w:r w:rsidRPr="00BF1EDC">
        <w:rPr>
          <w:rFonts w:asciiTheme="minorHAnsi" w:hAnsiTheme="minorHAnsi" w:cstheme="minorHAnsi"/>
        </w:rPr>
        <w:t>Technical stability (clear lines, quick connection) improves perceived professionalism and trust.</w:t>
      </w:r>
    </w:p>
    <w:p w:rsidR="00BF1EDC" w:rsidRPr="00BF1EDC" w:rsidRDefault="00BF1EDC" w:rsidP="00BF1EDC">
      <w:pPr>
        <w:pStyle w:val="NormalWeb"/>
        <w:rPr>
          <w:rFonts w:asciiTheme="minorHAnsi" w:hAnsiTheme="minorHAnsi" w:cstheme="minorHAnsi"/>
        </w:rPr>
      </w:pPr>
      <w:r w:rsidRPr="00BF1EDC">
        <w:rPr>
          <w:rFonts w:asciiTheme="minorHAnsi" w:hAnsiTheme="minorHAnsi" w:cstheme="minorHAnsi"/>
          <w:noProof/>
          <w:lang w:val="en-US" w:eastAsia="en-US" w:bidi="hi-IN"/>
        </w:rPr>
        <w:lastRenderedPageBreak/>
        <w:drawing>
          <wp:inline distT="0" distB="0" distL="0" distR="0">
            <wp:extent cx="4799279" cy="2489200"/>
            <wp:effectExtent l="19050" t="0" r="20371" b="6350"/>
            <wp:docPr id="3" name="Chart 3">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691815FF-7553-498D-ACD1-A87372924F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C3F1E" w:rsidRPr="00BF1EDC" w:rsidRDefault="001C3F1E" w:rsidP="009F7DAA">
      <w:pPr>
        <w:pStyle w:val="NormalWeb"/>
        <w:numPr>
          <w:ilvl w:val="0"/>
          <w:numId w:val="39"/>
        </w:numPr>
        <w:rPr>
          <w:rFonts w:asciiTheme="minorHAnsi" w:hAnsiTheme="minorHAnsi" w:cstheme="minorHAnsi"/>
        </w:rPr>
      </w:pPr>
      <w:r w:rsidRPr="00BF1EDC">
        <w:rPr>
          <w:rStyle w:val="Strong"/>
          <w:rFonts w:asciiTheme="minorHAnsi" w:hAnsiTheme="minorHAnsi" w:cstheme="minorHAnsi"/>
        </w:rPr>
        <w:t>Dissatisfaction Concentration</w:t>
      </w:r>
    </w:p>
    <w:p w:rsidR="001C3F1E" w:rsidRPr="00BF1EDC" w:rsidRDefault="001C3F1E" w:rsidP="009F7DAA">
      <w:pPr>
        <w:pStyle w:val="NormalWeb"/>
        <w:numPr>
          <w:ilvl w:val="1"/>
          <w:numId w:val="39"/>
        </w:numPr>
        <w:rPr>
          <w:rFonts w:asciiTheme="minorHAnsi" w:hAnsiTheme="minorHAnsi" w:cstheme="minorHAnsi"/>
        </w:rPr>
      </w:pPr>
      <w:r w:rsidRPr="00BF1EDC">
        <w:rPr>
          <w:rStyle w:val="Strong"/>
          <w:rFonts w:asciiTheme="minorHAnsi" w:hAnsiTheme="minorHAnsi" w:cstheme="minorHAnsi"/>
        </w:rPr>
        <w:t>Scores of 0</w:t>
      </w:r>
      <w:r w:rsidRPr="00BF1EDC">
        <w:rPr>
          <w:rFonts w:asciiTheme="minorHAnsi" w:hAnsiTheme="minorHAnsi" w:cstheme="minorHAnsi"/>
        </w:rPr>
        <w:t xml:space="preserve"> accounted for approximately </w:t>
      </w:r>
      <w:r w:rsidRPr="00BF1EDC">
        <w:rPr>
          <w:rStyle w:val="Strong"/>
          <w:rFonts w:asciiTheme="minorHAnsi" w:hAnsiTheme="minorHAnsi" w:cstheme="minorHAnsi"/>
        </w:rPr>
        <w:t>7,256 cases (~26%)</w:t>
      </w:r>
      <w:r w:rsidRPr="00BF1EDC">
        <w:rPr>
          <w:rFonts w:asciiTheme="minorHAnsi" w:hAnsiTheme="minorHAnsi" w:cstheme="minorHAnsi"/>
        </w:rPr>
        <w:t>, representing a major portion of negative experiences.</w:t>
      </w:r>
    </w:p>
    <w:p w:rsidR="001C3F1E" w:rsidRPr="00BF1EDC" w:rsidRDefault="001C3F1E" w:rsidP="009F7DAA">
      <w:pPr>
        <w:pStyle w:val="NormalWeb"/>
        <w:numPr>
          <w:ilvl w:val="1"/>
          <w:numId w:val="39"/>
        </w:numPr>
        <w:rPr>
          <w:rFonts w:asciiTheme="minorHAnsi" w:hAnsiTheme="minorHAnsi" w:cstheme="minorHAnsi"/>
        </w:rPr>
      </w:pPr>
      <w:r w:rsidRPr="00BF1EDC">
        <w:rPr>
          <w:rFonts w:asciiTheme="minorHAnsi" w:hAnsiTheme="minorHAnsi" w:cstheme="minorHAnsi"/>
        </w:rPr>
        <w:t xml:space="preserve">These low ratings mainly coincided with </w:t>
      </w:r>
      <w:r w:rsidRPr="00BF1EDC">
        <w:rPr>
          <w:rStyle w:val="Strong"/>
          <w:rFonts w:asciiTheme="minorHAnsi" w:hAnsiTheme="minorHAnsi" w:cstheme="minorHAnsi"/>
        </w:rPr>
        <w:t>failed or incomplete call outcomes</w:t>
      </w:r>
      <w:r w:rsidRPr="00BF1EDC">
        <w:rPr>
          <w:rFonts w:asciiTheme="minorHAnsi" w:hAnsiTheme="minorHAnsi" w:cstheme="minorHAnsi"/>
        </w:rPr>
        <w:t xml:space="preserve"> and </w:t>
      </w:r>
      <w:r w:rsidRPr="00BF1EDC">
        <w:rPr>
          <w:rStyle w:val="Strong"/>
          <w:rFonts w:asciiTheme="minorHAnsi" w:hAnsiTheme="minorHAnsi" w:cstheme="minorHAnsi"/>
        </w:rPr>
        <w:t>long waiting times</w:t>
      </w:r>
      <w:r w:rsidRPr="00BF1EDC">
        <w:rPr>
          <w:rFonts w:asciiTheme="minorHAnsi" w:hAnsiTheme="minorHAnsi" w:cstheme="minorHAnsi"/>
        </w:rPr>
        <w:t>.</w:t>
      </w:r>
    </w:p>
    <w:p w:rsidR="001C3F1E" w:rsidRPr="00BF1EDC" w:rsidRDefault="001C3F1E" w:rsidP="001C3F1E">
      <w:pPr>
        <w:pStyle w:val="Heading3"/>
        <w:rPr>
          <w:rFonts w:asciiTheme="minorHAnsi" w:hAnsiTheme="minorHAnsi" w:cstheme="minorHAnsi"/>
          <w:sz w:val="24"/>
          <w:szCs w:val="24"/>
        </w:rPr>
      </w:pPr>
      <w:r w:rsidRPr="00BF1EDC">
        <w:rPr>
          <w:rStyle w:val="Strong"/>
          <w:rFonts w:asciiTheme="minorHAnsi" w:hAnsiTheme="minorHAnsi" w:cstheme="minorHAnsi"/>
          <w:b/>
          <w:bCs/>
          <w:sz w:val="24"/>
          <w:szCs w:val="24"/>
        </w:rPr>
        <w:t>Recommendations:</w:t>
      </w:r>
    </w:p>
    <w:p w:rsidR="001C3F1E" w:rsidRPr="00BF1EDC" w:rsidRDefault="001C3F1E" w:rsidP="009F7DAA">
      <w:pPr>
        <w:pStyle w:val="NormalWeb"/>
        <w:numPr>
          <w:ilvl w:val="0"/>
          <w:numId w:val="40"/>
        </w:numPr>
        <w:rPr>
          <w:rFonts w:asciiTheme="minorHAnsi" w:hAnsiTheme="minorHAnsi" w:cstheme="minorHAnsi"/>
        </w:rPr>
      </w:pPr>
      <w:r w:rsidRPr="00BF1EDC">
        <w:rPr>
          <w:rStyle w:val="Strong"/>
          <w:rFonts w:asciiTheme="minorHAnsi" w:hAnsiTheme="minorHAnsi" w:cstheme="minorHAnsi"/>
        </w:rPr>
        <w:t>Replicate Best Practices of High-Rated Gurus</w:t>
      </w:r>
    </w:p>
    <w:p w:rsidR="001C3F1E" w:rsidRPr="00BF1EDC" w:rsidRDefault="001C3F1E" w:rsidP="009F7DAA">
      <w:pPr>
        <w:pStyle w:val="NormalWeb"/>
        <w:numPr>
          <w:ilvl w:val="1"/>
          <w:numId w:val="40"/>
        </w:numPr>
        <w:rPr>
          <w:rFonts w:asciiTheme="minorHAnsi" w:hAnsiTheme="minorHAnsi" w:cstheme="minorHAnsi"/>
        </w:rPr>
      </w:pPr>
      <w:r w:rsidRPr="00BF1EDC">
        <w:rPr>
          <w:rFonts w:asciiTheme="minorHAnsi" w:hAnsiTheme="minorHAnsi" w:cstheme="minorHAnsi"/>
        </w:rPr>
        <w:t>Analyze conversation patterns, tone, and resolution style of top performers (e.g., Tarot Mystical, Astro Pooja Rai).</w:t>
      </w:r>
    </w:p>
    <w:p w:rsidR="001C3F1E" w:rsidRPr="00BF1EDC" w:rsidRDefault="001C3F1E" w:rsidP="009F7DAA">
      <w:pPr>
        <w:pStyle w:val="NormalWeb"/>
        <w:numPr>
          <w:ilvl w:val="1"/>
          <w:numId w:val="40"/>
        </w:numPr>
        <w:rPr>
          <w:rFonts w:asciiTheme="minorHAnsi" w:hAnsiTheme="minorHAnsi" w:cstheme="minorHAnsi"/>
        </w:rPr>
      </w:pPr>
      <w:r w:rsidRPr="00BF1EDC">
        <w:rPr>
          <w:rFonts w:asciiTheme="minorHAnsi" w:hAnsiTheme="minorHAnsi" w:cstheme="minorHAnsi"/>
        </w:rPr>
        <w:t xml:space="preserve">Integrate these practices into </w:t>
      </w:r>
      <w:r w:rsidRPr="00BF1EDC">
        <w:rPr>
          <w:rStyle w:val="Strong"/>
          <w:rFonts w:asciiTheme="minorHAnsi" w:hAnsiTheme="minorHAnsi" w:cstheme="minorHAnsi"/>
        </w:rPr>
        <w:t>structured training modules</w:t>
      </w:r>
      <w:r w:rsidRPr="00BF1EDC">
        <w:rPr>
          <w:rFonts w:asciiTheme="minorHAnsi" w:hAnsiTheme="minorHAnsi" w:cstheme="minorHAnsi"/>
        </w:rPr>
        <w:t xml:space="preserve"> for all Gurus.</w:t>
      </w:r>
    </w:p>
    <w:p w:rsidR="001C3F1E" w:rsidRPr="00BF1EDC" w:rsidRDefault="001C3F1E" w:rsidP="009F7DAA">
      <w:pPr>
        <w:pStyle w:val="NormalWeb"/>
        <w:numPr>
          <w:ilvl w:val="0"/>
          <w:numId w:val="40"/>
        </w:numPr>
        <w:rPr>
          <w:rFonts w:asciiTheme="minorHAnsi" w:hAnsiTheme="minorHAnsi" w:cstheme="minorHAnsi"/>
        </w:rPr>
      </w:pPr>
      <w:r w:rsidRPr="00BF1EDC">
        <w:rPr>
          <w:rStyle w:val="Strong"/>
          <w:rFonts w:asciiTheme="minorHAnsi" w:hAnsiTheme="minorHAnsi" w:cstheme="minorHAnsi"/>
        </w:rPr>
        <w:t>Increase Call Completion Rates</w:t>
      </w:r>
    </w:p>
    <w:p w:rsidR="001C3F1E" w:rsidRPr="00BF1EDC" w:rsidRDefault="001C3F1E" w:rsidP="009F7DAA">
      <w:pPr>
        <w:pStyle w:val="NormalWeb"/>
        <w:numPr>
          <w:ilvl w:val="1"/>
          <w:numId w:val="40"/>
        </w:numPr>
        <w:rPr>
          <w:rFonts w:asciiTheme="minorHAnsi" w:hAnsiTheme="minorHAnsi" w:cstheme="minorHAnsi"/>
        </w:rPr>
      </w:pPr>
      <w:r w:rsidRPr="00BF1EDC">
        <w:rPr>
          <w:rFonts w:asciiTheme="minorHAnsi" w:hAnsiTheme="minorHAnsi" w:cstheme="minorHAnsi"/>
        </w:rPr>
        <w:t xml:space="preserve">Enhance </w:t>
      </w:r>
      <w:r w:rsidRPr="00BF1EDC">
        <w:rPr>
          <w:rStyle w:val="Strong"/>
          <w:rFonts w:asciiTheme="minorHAnsi" w:hAnsiTheme="minorHAnsi" w:cstheme="minorHAnsi"/>
        </w:rPr>
        <w:t>call routing efficiency</w:t>
      </w:r>
      <w:r w:rsidRPr="00BF1EDC">
        <w:rPr>
          <w:rFonts w:asciiTheme="minorHAnsi" w:hAnsiTheme="minorHAnsi" w:cstheme="minorHAnsi"/>
        </w:rPr>
        <w:t xml:space="preserve"> and </w:t>
      </w:r>
      <w:r w:rsidRPr="00BF1EDC">
        <w:rPr>
          <w:rStyle w:val="Strong"/>
          <w:rFonts w:asciiTheme="minorHAnsi" w:hAnsiTheme="minorHAnsi" w:cstheme="minorHAnsi"/>
        </w:rPr>
        <w:t>load balancing</w:t>
      </w:r>
      <w:r w:rsidRPr="00BF1EDC">
        <w:rPr>
          <w:rFonts w:asciiTheme="minorHAnsi" w:hAnsiTheme="minorHAnsi" w:cstheme="minorHAnsi"/>
        </w:rPr>
        <w:t xml:space="preserve"> to reduce busy or failed calls.</w:t>
      </w:r>
    </w:p>
    <w:p w:rsidR="001C3F1E" w:rsidRPr="00BF1EDC" w:rsidRDefault="001C3F1E" w:rsidP="009F7DAA">
      <w:pPr>
        <w:pStyle w:val="NormalWeb"/>
        <w:numPr>
          <w:ilvl w:val="1"/>
          <w:numId w:val="40"/>
        </w:numPr>
        <w:rPr>
          <w:rFonts w:asciiTheme="minorHAnsi" w:hAnsiTheme="minorHAnsi" w:cstheme="minorHAnsi"/>
        </w:rPr>
      </w:pPr>
      <w:r w:rsidRPr="00BF1EDC">
        <w:rPr>
          <w:rFonts w:asciiTheme="minorHAnsi" w:hAnsiTheme="minorHAnsi" w:cstheme="minorHAnsi"/>
        </w:rPr>
        <w:t>Use real-time tracking to reassign idle agents and maximize response efficiency.</w:t>
      </w:r>
    </w:p>
    <w:p w:rsidR="001C3F1E" w:rsidRPr="00BF1EDC" w:rsidRDefault="001C3F1E" w:rsidP="009F7DAA">
      <w:pPr>
        <w:pStyle w:val="NormalWeb"/>
        <w:numPr>
          <w:ilvl w:val="0"/>
          <w:numId w:val="40"/>
        </w:numPr>
        <w:rPr>
          <w:rFonts w:asciiTheme="minorHAnsi" w:hAnsiTheme="minorHAnsi" w:cstheme="minorHAnsi"/>
        </w:rPr>
      </w:pPr>
      <w:r w:rsidRPr="00BF1EDC">
        <w:rPr>
          <w:rStyle w:val="Strong"/>
          <w:rFonts w:asciiTheme="minorHAnsi" w:hAnsiTheme="minorHAnsi" w:cstheme="minorHAnsi"/>
        </w:rPr>
        <w:t>Develop Soft Skill &amp; Empathy Training</w:t>
      </w:r>
    </w:p>
    <w:p w:rsidR="001C3F1E" w:rsidRPr="00BF1EDC" w:rsidRDefault="001C3F1E" w:rsidP="009F7DAA">
      <w:pPr>
        <w:pStyle w:val="NormalWeb"/>
        <w:numPr>
          <w:ilvl w:val="1"/>
          <w:numId w:val="40"/>
        </w:numPr>
        <w:rPr>
          <w:rFonts w:asciiTheme="minorHAnsi" w:hAnsiTheme="minorHAnsi" w:cstheme="minorHAnsi"/>
        </w:rPr>
      </w:pPr>
      <w:r w:rsidRPr="00BF1EDC">
        <w:rPr>
          <w:rFonts w:asciiTheme="minorHAnsi" w:hAnsiTheme="minorHAnsi" w:cstheme="minorHAnsi"/>
        </w:rPr>
        <w:t xml:space="preserve">Launch </w:t>
      </w:r>
      <w:r w:rsidRPr="00BF1EDC">
        <w:rPr>
          <w:rStyle w:val="Strong"/>
          <w:rFonts w:asciiTheme="minorHAnsi" w:hAnsiTheme="minorHAnsi" w:cstheme="minorHAnsi"/>
        </w:rPr>
        <w:t>skill enhancement programs</w:t>
      </w:r>
      <w:r w:rsidRPr="00BF1EDC">
        <w:rPr>
          <w:rFonts w:asciiTheme="minorHAnsi" w:hAnsiTheme="minorHAnsi" w:cstheme="minorHAnsi"/>
        </w:rPr>
        <w:t xml:space="preserve"> emphasizing empathy, listening, and problem-solving.</w:t>
      </w:r>
    </w:p>
    <w:p w:rsidR="001C3F1E" w:rsidRPr="00BF1EDC" w:rsidRDefault="001C3F1E" w:rsidP="009F7DAA">
      <w:pPr>
        <w:pStyle w:val="NormalWeb"/>
        <w:numPr>
          <w:ilvl w:val="1"/>
          <w:numId w:val="40"/>
        </w:numPr>
        <w:rPr>
          <w:rFonts w:asciiTheme="minorHAnsi" w:hAnsiTheme="minorHAnsi" w:cstheme="minorHAnsi"/>
        </w:rPr>
      </w:pPr>
      <w:r w:rsidRPr="00BF1EDC">
        <w:rPr>
          <w:rFonts w:asciiTheme="minorHAnsi" w:hAnsiTheme="minorHAnsi" w:cstheme="minorHAnsi"/>
        </w:rPr>
        <w:t>Role-play sessions can help low-rated Gurus adopt customer-first communication habits.</w:t>
      </w:r>
    </w:p>
    <w:p w:rsidR="001C3F1E" w:rsidRPr="00BF1EDC" w:rsidRDefault="001C3F1E" w:rsidP="009F7DAA">
      <w:pPr>
        <w:pStyle w:val="NormalWeb"/>
        <w:numPr>
          <w:ilvl w:val="0"/>
          <w:numId w:val="40"/>
        </w:numPr>
        <w:rPr>
          <w:rFonts w:asciiTheme="minorHAnsi" w:hAnsiTheme="minorHAnsi" w:cstheme="minorHAnsi"/>
        </w:rPr>
      </w:pPr>
      <w:r w:rsidRPr="00BF1EDC">
        <w:rPr>
          <w:rStyle w:val="Strong"/>
          <w:rFonts w:asciiTheme="minorHAnsi" w:hAnsiTheme="minorHAnsi" w:cstheme="minorHAnsi"/>
        </w:rPr>
        <w:t>Leverage Positive Feedback for Continuous Improvement</w:t>
      </w:r>
    </w:p>
    <w:p w:rsidR="001C3F1E" w:rsidRPr="00BF1EDC" w:rsidRDefault="001C3F1E" w:rsidP="009F7DAA">
      <w:pPr>
        <w:pStyle w:val="NormalWeb"/>
        <w:numPr>
          <w:ilvl w:val="1"/>
          <w:numId w:val="40"/>
        </w:numPr>
        <w:rPr>
          <w:rFonts w:asciiTheme="minorHAnsi" w:hAnsiTheme="minorHAnsi" w:cstheme="minorHAnsi"/>
        </w:rPr>
      </w:pPr>
      <w:r w:rsidRPr="00BF1EDC">
        <w:rPr>
          <w:rFonts w:asciiTheme="minorHAnsi" w:hAnsiTheme="minorHAnsi" w:cstheme="minorHAnsi"/>
        </w:rPr>
        <w:t xml:space="preserve">Collect insights and direct feedback from </w:t>
      </w:r>
      <w:r w:rsidRPr="00BF1EDC">
        <w:rPr>
          <w:rStyle w:val="Strong"/>
          <w:rFonts w:asciiTheme="minorHAnsi" w:hAnsiTheme="minorHAnsi" w:cstheme="minorHAnsi"/>
        </w:rPr>
        <w:t>customers rating 6–8</w:t>
      </w:r>
      <w:r w:rsidRPr="00BF1EDC">
        <w:rPr>
          <w:rFonts w:asciiTheme="minorHAnsi" w:hAnsiTheme="minorHAnsi" w:cstheme="minorHAnsi"/>
        </w:rPr>
        <w:t xml:space="preserve"> to identify specific drivers of satisfaction.</w:t>
      </w:r>
    </w:p>
    <w:p w:rsidR="001C3F1E" w:rsidRPr="00BF1EDC" w:rsidRDefault="001C3F1E" w:rsidP="009F7DAA">
      <w:pPr>
        <w:pStyle w:val="NormalWeb"/>
        <w:numPr>
          <w:ilvl w:val="1"/>
          <w:numId w:val="40"/>
        </w:numPr>
        <w:rPr>
          <w:rFonts w:asciiTheme="minorHAnsi" w:hAnsiTheme="minorHAnsi" w:cstheme="minorHAnsi"/>
        </w:rPr>
      </w:pPr>
      <w:r w:rsidRPr="00BF1EDC">
        <w:rPr>
          <w:rFonts w:asciiTheme="minorHAnsi" w:hAnsiTheme="minorHAnsi" w:cstheme="minorHAnsi"/>
        </w:rPr>
        <w:t xml:space="preserve">Convert this feedback into </w:t>
      </w:r>
      <w:r w:rsidRPr="00BF1EDC">
        <w:rPr>
          <w:rStyle w:val="Strong"/>
          <w:rFonts w:asciiTheme="minorHAnsi" w:hAnsiTheme="minorHAnsi" w:cstheme="minorHAnsi"/>
        </w:rPr>
        <w:t xml:space="preserve">actionable </w:t>
      </w:r>
      <w:r w:rsidR="008F33E1" w:rsidRPr="00BF1EDC">
        <w:rPr>
          <w:rStyle w:val="Strong"/>
          <w:rFonts w:asciiTheme="minorHAnsi" w:hAnsiTheme="minorHAnsi" w:cstheme="minorHAnsi"/>
        </w:rPr>
        <w:t>behavioural</w:t>
      </w:r>
      <w:r w:rsidRPr="00BF1EDC">
        <w:rPr>
          <w:rStyle w:val="Strong"/>
          <w:rFonts w:asciiTheme="minorHAnsi" w:hAnsiTheme="minorHAnsi" w:cstheme="minorHAnsi"/>
        </w:rPr>
        <w:t xml:space="preserve"> guidelines</w:t>
      </w:r>
      <w:r w:rsidRPr="00BF1EDC">
        <w:rPr>
          <w:rFonts w:asciiTheme="minorHAnsi" w:hAnsiTheme="minorHAnsi" w:cstheme="minorHAnsi"/>
        </w:rPr>
        <w:t xml:space="preserve"> to reinforce successful service traits.</w:t>
      </w:r>
    </w:p>
    <w:p w:rsidR="00B37F45" w:rsidRPr="00733231" w:rsidRDefault="00B37F45" w:rsidP="000C38AE">
      <w:pPr>
        <w:pStyle w:val="NormalWeb"/>
        <w:spacing w:before="0" w:beforeAutospacing="0" w:after="0" w:afterAutospacing="0"/>
        <w:textAlignment w:val="baseline"/>
        <w:rPr>
          <w:rFonts w:ascii="Arial" w:hAnsi="Arial" w:cs="Arial"/>
          <w:b/>
          <w:bCs/>
          <w:color w:val="000000"/>
        </w:rPr>
      </w:pPr>
      <w:r w:rsidRPr="00733231">
        <w:rPr>
          <w:rFonts w:ascii="Arial" w:hAnsi="Arial" w:cs="Arial"/>
          <w:b/>
          <w:color w:val="000000"/>
        </w:rPr>
        <w:t>7.</w:t>
      </w:r>
      <w:r w:rsidRPr="00733231">
        <w:rPr>
          <w:rFonts w:ascii="Arial" w:hAnsi="Arial" w:cs="Arial"/>
          <w:color w:val="000000"/>
        </w:rPr>
        <w:t>How should the call center balance the workload among agents to ensure optimal performance and avoid burnout?</w:t>
      </w:r>
    </w:p>
    <w:p w:rsidR="00B37F45" w:rsidRPr="00733231" w:rsidRDefault="00B37F45" w:rsidP="000C38AE">
      <w:pPr>
        <w:pStyle w:val="NormalWeb"/>
        <w:spacing w:before="0" w:beforeAutospacing="0" w:after="0" w:afterAutospacing="0"/>
        <w:rPr>
          <w:rFonts w:ascii="Arial" w:hAnsi="Arial" w:cs="Arial"/>
          <w:color w:val="000000"/>
        </w:rPr>
      </w:pPr>
      <w:r w:rsidRPr="00733231">
        <w:rPr>
          <w:rFonts w:ascii="Arial" w:hAnsi="Arial" w:cs="Arial"/>
          <w:color w:val="000000"/>
        </w:rPr>
        <w:t>Mention your approach and spreadsheet function for the answer.</w:t>
      </w:r>
    </w:p>
    <w:p w:rsidR="000C38AE" w:rsidRPr="00733231" w:rsidRDefault="000C38AE" w:rsidP="000C38AE">
      <w:pPr>
        <w:pStyle w:val="NormalWeb"/>
        <w:spacing w:before="0" w:beforeAutospacing="0" w:after="0" w:afterAutospacing="0"/>
      </w:pPr>
    </w:p>
    <w:p w:rsidR="00466953" w:rsidRDefault="000C38AE" w:rsidP="001320F1">
      <w:pPr>
        <w:rPr>
          <w:rFonts w:cstheme="minorHAnsi"/>
          <w:b/>
          <w:sz w:val="24"/>
          <w:szCs w:val="24"/>
        </w:rPr>
      </w:pPr>
      <w:r w:rsidRPr="00733231">
        <w:rPr>
          <w:rFonts w:cstheme="minorHAnsi"/>
          <w:b/>
          <w:sz w:val="24"/>
          <w:szCs w:val="24"/>
        </w:rPr>
        <w:t>Answer:</w:t>
      </w:r>
    </w:p>
    <w:p w:rsidR="00AA6705" w:rsidRPr="00AA6705" w:rsidRDefault="00AA6705" w:rsidP="00AA6705">
      <w:pPr>
        <w:spacing w:before="100" w:beforeAutospacing="1" w:after="100" w:afterAutospacing="1" w:line="240" w:lineRule="auto"/>
        <w:outlineLvl w:val="2"/>
        <w:rPr>
          <w:rFonts w:eastAsia="Times New Roman" w:cstheme="minorHAnsi"/>
          <w:b/>
          <w:bCs/>
          <w:sz w:val="24"/>
          <w:szCs w:val="24"/>
          <w:lang w:eastAsia="en-IN"/>
        </w:rPr>
      </w:pPr>
      <w:r w:rsidRPr="00284FB3">
        <w:rPr>
          <w:rFonts w:eastAsia="Times New Roman" w:cstheme="minorHAnsi"/>
          <w:b/>
          <w:bCs/>
          <w:sz w:val="24"/>
          <w:szCs w:val="24"/>
          <w:lang w:eastAsia="en-IN"/>
        </w:rPr>
        <w:lastRenderedPageBreak/>
        <w:t>Approach:</w:t>
      </w:r>
    </w:p>
    <w:p w:rsidR="00AA6705" w:rsidRPr="00AA6705" w:rsidRDefault="00AA6705" w:rsidP="00AA6705">
      <w:p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To assess workload distribution across agents, I analyzed the </w:t>
      </w:r>
      <w:r w:rsidRPr="00284FB3">
        <w:rPr>
          <w:rFonts w:eastAsia="Times New Roman" w:cstheme="minorHAnsi"/>
          <w:b/>
          <w:bCs/>
          <w:sz w:val="24"/>
          <w:szCs w:val="24"/>
          <w:lang w:eastAsia="en-IN"/>
        </w:rPr>
        <w:t>number of consultations per Guru</w:t>
      </w:r>
      <w:r w:rsidRPr="00AA6705">
        <w:rPr>
          <w:rFonts w:eastAsia="Times New Roman" w:cstheme="minorHAnsi"/>
          <w:sz w:val="24"/>
          <w:szCs w:val="24"/>
          <w:lang w:eastAsia="en-IN"/>
        </w:rPr>
        <w:t xml:space="preserve"> using </w:t>
      </w:r>
      <w:r w:rsidRPr="00284FB3">
        <w:rPr>
          <w:rFonts w:eastAsia="Times New Roman" w:cstheme="minorHAnsi"/>
          <w:b/>
          <w:bCs/>
          <w:sz w:val="24"/>
          <w:szCs w:val="24"/>
          <w:lang w:eastAsia="en-IN"/>
        </w:rPr>
        <w:t>PivotTables</w:t>
      </w:r>
      <w:r w:rsidRPr="00AA6705">
        <w:rPr>
          <w:rFonts w:eastAsia="Times New Roman" w:cstheme="minorHAnsi"/>
          <w:sz w:val="24"/>
          <w:szCs w:val="24"/>
          <w:lang w:eastAsia="en-IN"/>
        </w:rPr>
        <w:t>.</w:t>
      </w:r>
      <w:r w:rsidRPr="00AA6705">
        <w:rPr>
          <w:rFonts w:eastAsia="Times New Roman" w:cstheme="minorHAnsi"/>
          <w:sz w:val="24"/>
          <w:szCs w:val="24"/>
          <w:lang w:eastAsia="en-IN"/>
        </w:rPr>
        <w:br/>
        <w:t xml:space="preserve">By calculating the </w:t>
      </w:r>
      <w:r w:rsidRPr="00284FB3">
        <w:rPr>
          <w:rFonts w:eastAsia="Times New Roman" w:cstheme="minorHAnsi"/>
          <w:b/>
          <w:bCs/>
          <w:sz w:val="24"/>
          <w:szCs w:val="24"/>
          <w:lang w:eastAsia="en-IN"/>
        </w:rPr>
        <w:t>average and standard deviation (STDEV)</w:t>
      </w:r>
      <w:r w:rsidRPr="00AA6705">
        <w:rPr>
          <w:rFonts w:eastAsia="Times New Roman" w:cstheme="minorHAnsi"/>
          <w:sz w:val="24"/>
          <w:szCs w:val="24"/>
          <w:lang w:eastAsia="en-IN"/>
        </w:rPr>
        <w:t xml:space="preserve"> of consultations, I identified workload imbalances — overburdened top performers and underutilized low performers.</w:t>
      </w:r>
      <w:r w:rsidRPr="00AA6705">
        <w:rPr>
          <w:rFonts w:eastAsia="Times New Roman" w:cstheme="minorHAnsi"/>
          <w:sz w:val="24"/>
          <w:szCs w:val="24"/>
          <w:lang w:eastAsia="en-IN"/>
        </w:rPr>
        <w:br/>
        <w:t xml:space="preserve">Visualizing the distribution with </w:t>
      </w:r>
      <w:r w:rsidRPr="00284FB3">
        <w:rPr>
          <w:rFonts w:eastAsia="Times New Roman" w:cstheme="minorHAnsi"/>
          <w:b/>
          <w:bCs/>
          <w:sz w:val="24"/>
          <w:szCs w:val="24"/>
          <w:lang w:eastAsia="en-IN"/>
        </w:rPr>
        <w:t>bar charts and histograms</w:t>
      </w:r>
      <w:r w:rsidRPr="00AA6705">
        <w:rPr>
          <w:rFonts w:eastAsia="Times New Roman" w:cstheme="minorHAnsi"/>
          <w:sz w:val="24"/>
          <w:szCs w:val="24"/>
          <w:lang w:eastAsia="en-IN"/>
        </w:rPr>
        <w:t xml:space="preserve"> helped pinpoint extreme variations in workload intensity.</w:t>
      </w:r>
    </w:p>
    <w:p w:rsidR="00AA6705" w:rsidRPr="00AA6705" w:rsidRDefault="00AA6705" w:rsidP="00AA6705">
      <w:pPr>
        <w:spacing w:before="100" w:beforeAutospacing="1" w:after="100" w:afterAutospacing="1" w:line="240" w:lineRule="auto"/>
        <w:outlineLvl w:val="2"/>
        <w:rPr>
          <w:rFonts w:eastAsia="Times New Roman" w:cstheme="minorHAnsi"/>
          <w:b/>
          <w:bCs/>
          <w:sz w:val="24"/>
          <w:szCs w:val="24"/>
          <w:lang w:eastAsia="en-IN"/>
        </w:rPr>
      </w:pPr>
      <w:r w:rsidRPr="00284FB3">
        <w:rPr>
          <w:rFonts w:eastAsia="Times New Roman" w:cstheme="minorHAnsi"/>
          <w:b/>
          <w:bCs/>
          <w:sz w:val="24"/>
          <w:szCs w:val="24"/>
          <w:lang w:eastAsia="en-IN"/>
        </w:rPr>
        <w:t>Reference:</w:t>
      </w:r>
    </w:p>
    <w:p w:rsidR="00AA6705" w:rsidRPr="00AA6705" w:rsidRDefault="00AA6705" w:rsidP="00AA6705">
      <w:pPr>
        <w:numPr>
          <w:ilvl w:val="0"/>
          <w:numId w:val="41"/>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Excel Tools Used:</w:t>
      </w:r>
    </w:p>
    <w:p w:rsidR="00AA6705" w:rsidRPr="00AA6705" w:rsidRDefault="00AA6705" w:rsidP="00AA6705">
      <w:pPr>
        <w:numPr>
          <w:ilvl w:val="1"/>
          <w:numId w:val="41"/>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PivotTable (Guru vs. Consultation Count)</w:t>
      </w:r>
    </w:p>
    <w:p w:rsidR="00AA6705" w:rsidRPr="00AA6705" w:rsidRDefault="00AA6705" w:rsidP="00AA6705">
      <w:pPr>
        <w:numPr>
          <w:ilvl w:val="1"/>
          <w:numId w:val="41"/>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Bar Chart / Histogram (Workload disparity visualization)</w:t>
      </w:r>
    </w:p>
    <w:p w:rsidR="00AA6705" w:rsidRPr="00AA6705" w:rsidRDefault="00AA6705" w:rsidP="00AA6705">
      <w:pPr>
        <w:numPr>
          <w:ilvl w:val="0"/>
          <w:numId w:val="41"/>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Functions Applied:</w:t>
      </w:r>
    </w:p>
    <w:p w:rsidR="00AA6705" w:rsidRPr="00AA6705" w:rsidRDefault="00AA6705" w:rsidP="00AA6705">
      <w:pPr>
        <w:numPr>
          <w:ilvl w:val="1"/>
          <w:numId w:val="41"/>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AVERAGE()</w:t>
      </w:r>
      <w:r w:rsidRPr="00AA6705">
        <w:rPr>
          <w:rFonts w:eastAsia="Times New Roman" w:cstheme="minorHAnsi"/>
          <w:sz w:val="24"/>
          <w:szCs w:val="24"/>
          <w:lang w:eastAsia="en-IN"/>
        </w:rPr>
        <w:t xml:space="preserve"> – to find typical workload per Guru</w:t>
      </w:r>
    </w:p>
    <w:p w:rsidR="00AA6705" w:rsidRPr="00AA6705" w:rsidRDefault="00AA6705" w:rsidP="00AA6705">
      <w:pPr>
        <w:numPr>
          <w:ilvl w:val="1"/>
          <w:numId w:val="41"/>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STDEV()</w:t>
      </w:r>
      <w:r w:rsidRPr="00AA6705">
        <w:rPr>
          <w:rFonts w:eastAsia="Times New Roman" w:cstheme="minorHAnsi"/>
          <w:sz w:val="24"/>
          <w:szCs w:val="24"/>
          <w:lang w:eastAsia="en-IN"/>
        </w:rPr>
        <w:t xml:space="preserve"> – to measure variability in consultation volume</w:t>
      </w:r>
    </w:p>
    <w:p w:rsidR="00AA6705" w:rsidRPr="00AA6705" w:rsidRDefault="00AA6705" w:rsidP="00AA6705">
      <w:pPr>
        <w:numPr>
          <w:ilvl w:val="0"/>
          <w:numId w:val="41"/>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Metrics Analyzed:</w:t>
      </w:r>
    </w:p>
    <w:p w:rsidR="00AA6705" w:rsidRPr="00AA6705" w:rsidRDefault="00AA6705" w:rsidP="00AA6705">
      <w:pPr>
        <w:numPr>
          <w:ilvl w:val="1"/>
          <w:numId w:val="41"/>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Number of consultations per Guru</w:t>
      </w:r>
    </w:p>
    <w:p w:rsidR="00AA6705" w:rsidRPr="00AA6705" w:rsidRDefault="00AA6705" w:rsidP="00AA6705">
      <w:pPr>
        <w:numPr>
          <w:ilvl w:val="1"/>
          <w:numId w:val="41"/>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Deviation from average workload</w:t>
      </w:r>
    </w:p>
    <w:p w:rsidR="00AA6705" w:rsidRPr="00AA6705" w:rsidRDefault="00D63AF3" w:rsidP="00AA6705">
      <w:pPr>
        <w:spacing w:after="0" w:line="240" w:lineRule="auto"/>
        <w:rPr>
          <w:rFonts w:eastAsia="Times New Roman" w:cstheme="minorHAnsi"/>
          <w:sz w:val="24"/>
          <w:szCs w:val="24"/>
          <w:lang w:eastAsia="en-IN"/>
        </w:rPr>
      </w:pPr>
      <w:r w:rsidRPr="00D63AF3">
        <w:rPr>
          <w:rFonts w:eastAsia="Times New Roman" w:cstheme="minorHAnsi"/>
          <w:sz w:val="24"/>
          <w:szCs w:val="24"/>
          <w:lang w:eastAsia="en-IN"/>
        </w:rPr>
        <w:pict>
          <v:rect id="_x0000_i1025" style="width:0;height:1.5pt" o:hralign="center" o:hrstd="t" o:hr="t" fillcolor="#a0a0a0" stroked="f"/>
        </w:pict>
      </w:r>
    </w:p>
    <w:p w:rsidR="00AA6705" w:rsidRPr="00AA6705" w:rsidRDefault="00AA6705" w:rsidP="00AA6705">
      <w:pPr>
        <w:spacing w:before="100" w:beforeAutospacing="1" w:after="100" w:afterAutospacing="1" w:line="240" w:lineRule="auto"/>
        <w:outlineLvl w:val="2"/>
        <w:rPr>
          <w:rFonts w:eastAsia="Times New Roman" w:cstheme="minorHAnsi"/>
          <w:b/>
          <w:bCs/>
          <w:sz w:val="24"/>
          <w:szCs w:val="24"/>
          <w:lang w:eastAsia="en-IN"/>
        </w:rPr>
      </w:pPr>
      <w:r w:rsidRPr="00284FB3">
        <w:rPr>
          <w:rFonts w:eastAsia="Times New Roman" w:cstheme="minorHAnsi"/>
          <w:b/>
          <w:bCs/>
          <w:sz w:val="24"/>
          <w:szCs w:val="24"/>
          <w:lang w:eastAsia="en-IN"/>
        </w:rPr>
        <w:t>Insights:</w:t>
      </w:r>
    </w:p>
    <w:p w:rsidR="00AA6705" w:rsidRPr="00284FB3" w:rsidRDefault="00AA6705" w:rsidP="00AA6705">
      <w:pPr>
        <w:numPr>
          <w:ilvl w:val="0"/>
          <w:numId w:val="42"/>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Astro Krishaa</w:t>
      </w:r>
      <w:r w:rsidRPr="00AA6705">
        <w:rPr>
          <w:rFonts w:eastAsia="Times New Roman" w:cstheme="minorHAnsi"/>
          <w:sz w:val="24"/>
          <w:szCs w:val="24"/>
          <w:lang w:eastAsia="en-IN"/>
        </w:rPr>
        <w:t xml:space="preserve"> handled </w:t>
      </w:r>
      <w:r w:rsidRPr="00284FB3">
        <w:rPr>
          <w:rFonts w:eastAsia="Times New Roman" w:cstheme="minorHAnsi"/>
          <w:b/>
          <w:bCs/>
          <w:sz w:val="24"/>
          <w:szCs w:val="24"/>
          <w:lang w:eastAsia="en-IN"/>
        </w:rPr>
        <w:t>1,580 consultations</w:t>
      </w:r>
      <w:r w:rsidRPr="00AA6705">
        <w:rPr>
          <w:rFonts w:eastAsia="Times New Roman" w:cstheme="minorHAnsi"/>
          <w:sz w:val="24"/>
          <w:szCs w:val="24"/>
          <w:lang w:eastAsia="en-IN"/>
        </w:rPr>
        <w:t>, making them significantly overburdened.</w:t>
      </w:r>
    </w:p>
    <w:p w:rsidR="00284FB3" w:rsidRPr="00284FB3" w:rsidRDefault="00284FB3" w:rsidP="00284FB3">
      <w:pPr>
        <w:spacing w:before="100" w:beforeAutospacing="1" w:after="100" w:afterAutospacing="1" w:line="240" w:lineRule="auto"/>
        <w:ind w:left="720"/>
        <w:rPr>
          <w:rFonts w:eastAsia="Times New Roman" w:cstheme="minorHAnsi"/>
          <w:sz w:val="24"/>
          <w:szCs w:val="24"/>
          <w:lang w:eastAsia="en-IN"/>
        </w:rPr>
      </w:pPr>
      <w:r w:rsidRPr="00284FB3">
        <w:rPr>
          <w:rFonts w:cstheme="minorHAnsi"/>
          <w:noProof/>
          <w:sz w:val="24"/>
          <w:szCs w:val="24"/>
          <w:lang w:val="en-US" w:bidi="hi-IN"/>
        </w:rPr>
        <w:drawing>
          <wp:inline distT="0" distB="0" distL="0" distR="0">
            <wp:extent cx="4122728" cy="3144520"/>
            <wp:effectExtent l="19050" t="0" r="11122" b="0"/>
            <wp:docPr id="5" name="Chart 5">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2847F8D-029A-4D58-A1CF-D22D8ADEF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84FB3" w:rsidRPr="00AA6705" w:rsidRDefault="00284FB3" w:rsidP="00284FB3">
      <w:pPr>
        <w:spacing w:before="100" w:beforeAutospacing="1" w:after="100" w:afterAutospacing="1" w:line="240" w:lineRule="auto"/>
        <w:ind w:left="720"/>
        <w:rPr>
          <w:rFonts w:eastAsia="Times New Roman" w:cstheme="minorHAnsi"/>
          <w:sz w:val="24"/>
          <w:szCs w:val="24"/>
          <w:lang w:eastAsia="en-IN"/>
        </w:rPr>
      </w:pPr>
      <w:r w:rsidRPr="00D07290">
        <w:rPr>
          <w:rFonts w:cstheme="minorHAnsi"/>
          <w:noProof/>
          <w:color w:val="2F5496" w:themeColor="accent1" w:themeShade="BF"/>
          <w:sz w:val="24"/>
          <w:szCs w:val="24"/>
          <w:lang w:val="en-US" w:bidi="hi-IN"/>
        </w:rPr>
        <w:lastRenderedPageBreak/>
        <w:drawing>
          <wp:inline distT="0" distB="0" distL="0" distR="0">
            <wp:extent cx="4186155" cy="3091815"/>
            <wp:effectExtent l="19050" t="0" r="23895" b="0"/>
            <wp:docPr id="6" name="Chart 6">
              <a:extLst xmlns:a="http://schemas.openxmlformats.org/drawingml/2006/main">
                <a:ext uri="{FF2B5EF4-FFF2-40B4-BE49-F238E27FC236}">
                  <a16:creationId xmlns:arto="http://schemas.microsoft.com/office/word/2006/arto"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951315F-A3A2-4110-9DDD-79E9BE9CC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A6705" w:rsidRPr="00AA6705" w:rsidRDefault="00AA6705" w:rsidP="00AA6705">
      <w:pPr>
        <w:numPr>
          <w:ilvl w:val="0"/>
          <w:numId w:val="42"/>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The </w:t>
      </w:r>
      <w:r w:rsidRPr="00284FB3">
        <w:rPr>
          <w:rFonts w:eastAsia="Times New Roman" w:cstheme="minorHAnsi"/>
          <w:b/>
          <w:bCs/>
          <w:sz w:val="24"/>
          <w:szCs w:val="24"/>
          <w:lang w:eastAsia="en-IN"/>
        </w:rPr>
        <w:t>bottom 10 Gurus</w:t>
      </w:r>
      <w:r w:rsidRPr="00AA6705">
        <w:rPr>
          <w:rFonts w:eastAsia="Times New Roman" w:cstheme="minorHAnsi"/>
          <w:sz w:val="24"/>
          <w:szCs w:val="24"/>
          <w:lang w:eastAsia="en-IN"/>
        </w:rPr>
        <w:t xml:space="preserve"> managed only </w:t>
      </w:r>
      <w:r w:rsidRPr="00284FB3">
        <w:rPr>
          <w:rFonts w:eastAsia="Times New Roman" w:cstheme="minorHAnsi"/>
          <w:b/>
          <w:bCs/>
          <w:sz w:val="24"/>
          <w:szCs w:val="24"/>
          <w:lang w:eastAsia="en-IN"/>
        </w:rPr>
        <w:t>1–4 consultations each</w:t>
      </w:r>
      <w:r w:rsidRPr="00AA6705">
        <w:rPr>
          <w:rFonts w:eastAsia="Times New Roman" w:cstheme="minorHAnsi"/>
          <w:sz w:val="24"/>
          <w:szCs w:val="24"/>
          <w:lang w:eastAsia="en-IN"/>
        </w:rPr>
        <w:t>, showing severe underutilization.</w:t>
      </w:r>
    </w:p>
    <w:p w:rsidR="00AA6705" w:rsidRPr="00AA6705" w:rsidRDefault="00AA6705" w:rsidP="00AA6705">
      <w:pPr>
        <w:numPr>
          <w:ilvl w:val="0"/>
          <w:numId w:val="42"/>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This wide imbalance indicates that a few top performers handle a disproportionate share of calls, increasing </w:t>
      </w:r>
      <w:r w:rsidRPr="00284FB3">
        <w:rPr>
          <w:rFonts w:eastAsia="Times New Roman" w:cstheme="minorHAnsi"/>
          <w:b/>
          <w:bCs/>
          <w:sz w:val="24"/>
          <w:szCs w:val="24"/>
          <w:lang w:eastAsia="en-IN"/>
        </w:rPr>
        <w:t>burnout risk</w:t>
      </w:r>
      <w:r w:rsidRPr="00AA6705">
        <w:rPr>
          <w:rFonts w:eastAsia="Times New Roman" w:cstheme="minorHAnsi"/>
          <w:sz w:val="24"/>
          <w:szCs w:val="24"/>
          <w:lang w:eastAsia="en-IN"/>
        </w:rPr>
        <w:t xml:space="preserve">, while others remain </w:t>
      </w:r>
      <w:r w:rsidRPr="00284FB3">
        <w:rPr>
          <w:rFonts w:eastAsia="Times New Roman" w:cstheme="minorHAnsi"/>
          <w:b/>
          <w:bCs/>
          <w:sz w:val="24"/>
          <w:szCs w:val="24"/>
          <w:lang w:eastAsia="en-IN"/>
        </w:rPr>
        <w:t>idle or disengaged</w:t>
      </w:r>
      <w:r w:rsidRPr="00AA6705">
        <w:rPr>
          <w:rFonts w:eastAsia="Times New Roman" w:cstheme="minorHAnsi"/>
          <w:sz w:val="24"/>
          <w:szCs w:val="24"/>
          <w:lang w:eastAsia="en-IN"/>
        </w:rPr>
        <w:t>.</w:t>
      </w:r>
    </w:p>
    <w:p w:rsidR="00AA6705" w:rsidRPr="00AA6705" w:rsidRDefault="00AA6705" w:rsidP="00AA6705">
      <w:pPr>
        <w:numPr>
          <w:ilvl w:val="0"/>
          <w:numId w:val="42"/>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Such uneven distribution impacts both </w:t>
      </w:r>
      <w:r w:rsidRPr="00284FB3">
        <w:rPr>
          <w:rFonts w:eastAsia="Times New Roman" w:cstheme="minorHAnsi"/>
          <w:b/>
          <w:bCs/>
          <w:sz w:val="24"/>
          <w:szCs w:val="24"/>
          <w:lang w:eastAsia="en-IN"/>
        </w:rPr>
        <w:t>agent morale</w:t>
      </w:r>
      <w:r w:rsidRPr="00AA6705">
        <w:rPr>
          <w:rFonts w:eastAsia="Times New Roman" w:cstheme="minorHAnsi"/>
          <w:sz w:val="24"/>
          <w:szCs w:val="24"/>
          <w:lang w:eastAsia="en-IN"/>
        </w:rPr>
        <w:t xml:space="preserve"> and </w:t>
      </w:r>
      <w:r w:rsidRPr="00284FB3">
        <w:rPr>
          <w:rFonts w:eastAsia="Times New Roman" w:cstheme="minorHAnsi"/>
          <w:b/>
          <w:bCs/>
          <w:sz w:val="24"/>
          <w:szCs w:val="24"/>
          <w:lang w:eastAsia="en-IN"/>
        </w:rPr>
        <w:t>overall service consistency</w:t>
      </w:r>
      <w:r w:rsidRPr="00AA6705">
        <w:rPr>
          <w:rFonts w:eastAsia="Times New Roman" w:cstheme="minorHAnsi"/>
          <w:sz w:val="24"/>
          <w:szCs w:val="24"/>
          <w:lang w:eastAsia="en-IN"/>
        </w:rPr>
        <w:t>.</w:t>
      </w:r>
    </w:p>
    <w:p w:rsidR="00AA6705" w:rsidRPr="00AA6705" w:rsidRDefault="00AA6705" w:rsidP="00AA6705">
      <w:pPr>
        <w:spacing w:before="100" w:beforeAutospacing="1" w:after="100" w:afterAutospacing="1" w:line="240" w:lineRule="auto"/>
        <w:outlineLvl w:val="2"/>
        <w:rPr>
          <w:rFonts w:eastAsia="Times New Roman" w:cstheme="minorHAnsi"/>
          <w:b/>
          <w:bCs/>
          <w:sz w:val="24"/>
          <w:szCs w:val="24"/>
          <w:lang w:eastAsia="en-IN"/>
        </w:rPr>
      </w:pPr>
      <w:r w:rsidRPr="00284FB3">
        <w:rPr>
          <w:rFonts w:eastAsia="Times New Roman" w:cstheme="minorHAnsi"/>
          <w:b/>
          <w:bCs/>
          <w:sz w:val="24"/>
          <w:szCs w:val="24"/>
          <w:lang w:eastAsia="en-IN"/>
        </w:rPr>
        <w:t>Recommendations:</w:t>
      </w:r>
    </w:p>
    <w:p w:rsidR="00AA6705" w:rsidRPr="00AA6705" w:rsidRDefault="00AA6705" w:rsidP="00AA6705">
      <w:pPr>
        <w:numPr>
          <w:ilvl w:val="0"/>
          <w:numId w:val="43"/>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Load Distribution Adjustment</w:t>
      </w:r>
    </w:p>
    <w:p w:rsidR="00AA6705" w:rsidRPr="00AA6705" w:rsidRDefault="00AA6705" w:rsidP="00AA6705">
      <w:pPr>
        <w:numPr>
          <w:ilvl w:val="1"/>
          <w:numId w:val="43"/>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Calculate the </w:t>
      </w:r>
      <w:r w:rsidRPr="00284FB3">
        <w:rPr>
          <w:rFonts w:eastAsia="Times New Roman" w:cstheme="minorHAnsi"/>
          <w:b/>
          <w:bCs/>
          <w:sz w:val="24"/>
          <w:szCs w:val="24"/>
          <w:lang w:eastAsia="en-IN"/>
        </w:rPr>
        <w:t>average consultations per Guru</w:t>
      </w:r>
      <w:r w:rsidRPr="00AA6705">
        <w:rPr>
          <w:rFonts w:eastAsia="Times New Roman" w:cstheme="minorHAnsi"/>
          <w:sz w:val="24"/>
          <w:szCs w:val="24"/>
          <w:lang w:eastAsia="en-IN"/>
        </w:rPr>
        <w:t xml:space="preserve"> and use it as a benchmark.</w:t>
      </w:r>
    </w:p>
    <w:p w:rsidR="00AA6705" w:rsidRPr="00AA6705" w:rsidRDefault="00AA6705" w:rsidP="00AA6705">
      <w:pPr>
        <w:numPr>
          <w:ilvl w:val="1"/>
          <w:numId w:val="43"/>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Reassign excess consultations from overburdened Gurus to </w:t>
      </w:r>
      <w:r w:rsidRPr="00284FB3">
        <w:rPr>
          <w:rFonts w:eastAsia="Times New Roman" w:cstheme="minorHAnsi"/>
          <w:b/>
          <w:bCs/>
          <w:sz w:val="24"/>
          <w:szCs w:val="24"/>
          <w:lang w:eastAsia="en-IN"/>
        </w:rPr>
        <w:t>underutilized ones</w:t>
      </w:r>
      <w:r w:rsidRPr="00AA6705">
        <w:rPr>
          <w:rFonts w:eastAsia="Times New Roman" w:cstheme="minorHAnsi"/>
          <w:sz w:val="24"/>
          <w:szCs w:val="24"/>
          <w:lang w:eastAsia="en-IN"/>
        </w:rPr>
        <w:t xml:space="preserve"> using routing logic or scheduling adjustments.</w:t>
      </w:r>
    </w:p>
    <w:p w:rsidR="00AA6705" w:rsidRPr="00AA6705" w:rsidRDefault="00AA6705" w:rsidP="00AA6705">
      <w:pPr>
        <w:numPr>
          <w:ilvl w:val="0"/>
          <w:numId w:val="43"/>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Skill-Based Routing</w:t>
      </w:r>
    </w:p>
    <w:p w:rsidR="00AA6705" w:rsidRPr="00AA6705" w:rsidRDefault="00AA6705" w:rsidP="00AA6705">
      <w:pPr>
        <w:numPr>
          <w:ilvl w:val="1"/>
          <w:numId w:val="43"/>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Implement a </w:t>
      </w:r>
      <w:r w:rsidRPr="00284FB3">
        <w:rPr>
          <w:rFonts w:eastAsia="Times New Roman" w:cstheme="minorHAnsi"/>
          <w:b/>
          <w:bCs/>
          <w:sz w:val="24"/>
          <w:szCs w:val="24"/>
          <w:lang w:eastAsia="en-IN"/>
        </w:rPr>
        <w:t>tiered routing system</w:t>
      </w:r>
      <w:r w:rsidRPr="00AA6705">
        <w:rPr>
          <w:rFonts w:eastAsia="Times New Roman" w:cstheme="minorHAnsi"/>
          <w:sz w:val="24"/>
          <w:szCs w:val="24"/>
          <w:lang w:eastAsia="en-IN"/>
        </w:rPr>
        <w:t>:</w:t>
      </w:r>
    </w:p>
    <w:p w:rsidR="00AA6705" w:rsidRPr="00AA6705" w:rsidRDefault="00AA6705" w:rsidP="00AA6705">
      <w:pPr>
        <w:numPr>
          <w:ilvl w:val="2"/>
          <w:numId w:val="43"/>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Route </w:t>
      </w:r>
      <w:r w:rsidRPr="00284FB3">
        <w:rPr>
          <w:rFonts w:eastAsia="Times New Roman" w:cstheme="minorHAnsi"/>
          <w:b/>
          <w:bCs/>
          <w:sz w:val="24"/>
          <w:szCs w:val="24"/>
          <w:lang w:eastAsia="en-IN"/>
        </w:rPr>
        <w:t>complex or high-value consultations</w:t>
      </w:r>
      <w:r w:rsidRPr="00AA6705">
        <w:rPr>
          <w:rFonts w:eastAsia="Times New Roman" w:cstheme="minorHAnsi"/>
          <w:sz w:val="24"/>
          <w:szCs w:val="24"/>
          <w:lang w:eastAsia="en-IN"/>
        </w:rPr>
        <w:t xml:space="preserve"> to top Gurus.</w:t>
      </w:r>
    </w:p>
    <w:p w:rsidR="00AA6705" w:rsidRPr="00AA6705" w:rsidRDefault="00AA6705" w:rsidP="00AA6705">
      <w:pPr>
        <w:numPr>
          <w:ilvl w:val="2"/>
          <w:numId w:val="43"/>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Assign </w:t>
      </w:r>
      <w:r w:rsidRPr="00284FB3">
        <w:rPr>
          <w:rFonts w:eastAsia="Times New Roman" w:cstheme="minorHAnsi"/>
          <w:b/>
          <w:bCs/>
          <w:sz w:val="24"/>
          <w:szCs w:val="24"/>
          <w:lang w:eastAsia="en-IN"/>
        </w:rPr>
        <w:t>routine or short queries</w:t>
      </w:r>
      <w:r w:rsidRPr="00AA6705">
        <w:rPr>
          <w:rFonts w:eastAsia="Times New Roman" w:cstheme="minorHAnsi"/>
          <w:sz w:val="24"/>
          <w:szCs w:val="24"/>
          <w:lang w:eastAsia="en-IN"/>
        </w:rPr>
        <w:t xml:space="preserve"> to mid- and low-workload Gurus.</w:t>
      </w:r>
    </w:p>
    <w:p w:rsidR="00AA6705" w:rsidRPr="00AA6705" w:rsidRDefault="00AA6705" w:rsidP="00AA6705">
      <w:pPr>
        <w:numPr>
          <w:ilvl w:val="1"/>
          <w:numId w:val="43"/>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This ensures both fairness and efficient use of skill diversity.</w:t>
      </w:r>
    </w:p>
    <w:p w:rsidR="00AA6705" w:rsidRPr="00AA6705" w:rsidRDefault="00AA6705" w:rsidP="00AA6705">
      <w:pPr>
        <w:numPr>
          <w:ilvl w:val="0"/>
          <w:numId w:val="43"/>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Shift Scheduling Optimization</w:t>
      </w:r>
    </w:p>
    <w:p w:rsidR="00AA6705" w:rsidRPr="00AA6705" w:rsidRDefault="00AA6705" w:rsidP="00AA6705">
      <w:pPr>
        <w:numPr>
          <w:ilvl w:val="1"/>
          <w:numId w:val="43"/>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Align </w:t>
      </w:r>
      <w:r w:rsidRPr="00284FB3">
        <w:rPr>
          <w:rFonts w:eastAsia="Times New Roman" w:cstheme="minorHAnsi"/>
          <w:b/>
          <w:bCs/>
          <w:sz w:val="24"/>
          <w:szCs w:val="24"/>
          <w:lang w:eastAsia="en-IN"/>
        </w:rPr>
        <w:t>top astrologers’ working hours</w:t>
      </w:r>
      <w:r w:rsidRPr="00AA6705">
        <w:rPr>
          <w:rFonts w:eastAsia="Times New Roman" w:cstheme="minorHAnsi"/>
          <w:sz w:val="24"/>
          <w:szCs w:val="24"/>
          <w:lang w:eastAsia="en-IN"/>
        </w:rPr>
        <w:t xml:space="preserve"> with </w:t>
      </w:r>
      <w:r w:rsidRPr="00284FB3">
        <w:rPr>
          <w:rFonts w:eastAsia="Times New Roman" w:cstheme="minorHAnsi"/>
          <w:b/>
          <w:bCs/>
          <w:sz w:val="24"/>
          <w:szCs w:val="24"/>
          <w:lang w:eastAsia="en-IN"/>
        </w:rPr>
        <w:t>peak call periods (8 AM–12 PM)</w:t>
      </w:r>
      <w:r w:rsidRPr="00AA6705">
        <w:rPr>
          <w:rFonts w:eastAsia="Times New Roman" w:cstheme="minorHAnsi"/>
          <w:sz w:val="24"/>
          <w:szCs w:val="24"/>
          <w:lang w:eastAsia="en-IN"/>
        </w:rPr>
        <w:t xml:space="preserve"> for maximum impact.</w:t>
      </w:r>
    </w:p>
    <w:p w:rsidR="00AA6705" w:rsidRPr="00AA6705" w:rsidRDefault="00AA6705" w:rsidP="00AA6705">
      <w:pPr>
        <w:numPr>
          <w:ilvl w:val="1"/>
          <w:numId w:val="43"/>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Use a </w:t>
      </w:r>
      <w:r w:rsidRPr="00284FB3">
        <w:rPr>
          <w:rFonts w:eastAsia="Times New Roman" w:cstheme="minorHAnsi"/>
          <w:b/>
          <w:bCs/>
          <w:sz w:val="24"/>
          <w:szCs w:val="24"/>
          <w:lang w:eastAsia="en-IN"/>
        </w:rPr>
        <w:t>rotational schedule</w:t>
      </w:r>
      <w:r w:rsidRPr="00AA6705">
        <w:rPr>
          <w:rFonts w:eastAsia="Times New Roman" w:cstheme="minorHAnsi"/>
          <w:sz w:val="24"/>
          <w:szCs w:val="24"/>
          <w:lang w:eastAsia="en-IN"/>
        </w:rPr>
        <w:t xml:space="preserve"> to prevent fatigue while maintaining coverage during high demand.</w:t>
      </w:r>
    </w:p>
    <w:p w:rsidR="00AA6705" w:rsidRPr="00AA6705" w:rsidRDefault="00AA6705" w:rsidP="00AA6705">
      <w:pPr>
        <w:numPr>
          <w:ilvl w:val="0"/>
          <w:numId w:val="43"/>
        </w:numPr>
        <w:spacing w:before="100" w:beforeAutospacing="1" w:after="100" w:afterAutospacing="1" w:line="240" w:lineRule="auto"/>
        <w:rPr>
          <w:rFonts w:eastAsia="Times New Roman" w:cstheme="minorHAnsi"/>
          <w:sz w:val="24"/>
          <w:szCs w:val="24"/>
          <w:lang w:eastAsia="en-IN"/>
        </w:rPr>
      </w:pPr>
      <w:r w:rsidRPr="00284FB3">
        <w:rPr>
          <w:rFonts w:eastAsia="Times New Roman" w:cstheme="minorHAnsi"/>
          <w:b/>
          <w:bCs/>
          <w:sz w:val="24"/>
          <w:szCs w:val="24"/>
          <w:lang w:eastAsia="en-IN"/>
        </w:rPr>
        <w:t>Training and Knowledge Sharing</w:t>
      </w:r>
    </w:p>
    <w:p w:rsidR="00AA6705" w:rsidRPr="00AA6705" w:rsidRDefault="00AA6705" w:rsidP="00AA6705">
      <w:pPr>
        <w:numPr>
          <w:ilvl w:val="1"/>
          <w:numId w:val="43"/>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 xml:space="preserve">Encourage </w:t>
      </w:r>
      <w:r w:rsidRPr="00284FB3">
        <w:rPr>
          <w:rFonts w:eastAsia="Times New Roman" w:cstheme="minorHAnsi"/>
          <w:b/>
          <w:bCs/>
          <w:sz w:val="24"/>
          <w:szCs w:val="24"/>
          <w:lang w:eastAsia="en-IN"/>
        </w:rPr>
        <w:t>top-performing Gurus</w:t>
      </w:r>
      <w:r w:rsidRPr="00AA6705">
        <w:rPr>
          <w:rFonts w:eastAsia="Times New Roman" w:cstheme="minorHAnsi"/>
          <w:sz w:val="24"/>
          <w:szCs w:val="24"/>
          <w:lang w:eastAsia="en-IN"/>
        </w:rPr>
        <w:t xml:space="preserve"> to share best practices with others through internal training.</w:t>
      </w:r>
    </w:p>
    <w:p w:rsidR="000C38AE" w:rsidRPr="00284FB3" w:rsidRDefault="00AA6705" w:rsidP="001320F1">
      <w:pPr>
        <w:numPr>
          <w:ilvl w:val="1"/>
          <w:numId w:val="43"/>
        </w:numPr>
        <w:spacing w:before="100" w:beforeAutospacing="1" w:after="100" w:afterAutospacing="1" w:line="240" w:lineRule="auto"/>
        <w:rPr>
          <w:rFonts w:eastAsia="Times New Roman" w:cstheme="minorHAnsi"/>
          <w:sz w:val="24"/>
          <w:szCs w:val="24"/>
          <w:lang w:eastAsia="en-IN"/>
        </w:rPr>
      </w:pPr>
      <w:r w:rsidRPr="00AA6705">
        <w:rPr>
          <w:rFonts w:eastAsia="Times New Roman" w:cstheme="minorHAnsi"/>
          <w:sz w:val="24"/>
          <w:szCs w:val="24"/>
          <w:lang w:eastAsia="en-IN"/>
        </w:rPr>
        <w:t>This helps raise the overall service level and reduces dependence on a few high performers.</w:t>
      </w:r>
    </w:p>
    <w:p w:rsidR="00053394" w:rsidRPr="00733231" w:rsidRDefault="00053394" w:rsidP="001320F1">
      <w:pPr>
        <w:rPr>
          <w:rFonts w:cstheme="minorHAnsi"/>
          <w:b/>
          <w:sz w:val="24"/>
          <w:szCs w:val="24"/>
        </w:rPr>
      </w:pPr>
    </w:p>
    <w:p w:rsidR="00053394" w:rsidRPr="00733231" w:rsidRDefault="00053394" w:rsidP="001320F1">
      <w:pPr>
        <w:rPr>
          <w:rFonts w:ascii="Arial" w:hAnsi="Arial" w:cs="Arial"/>
          <w:color w:val="000000"/>
          <w:sz w:val="24"/>
          <w:szCs w:val="24"/>
        </w:rPr>
      </w:pPr>
      <w:r w:rsidRPr="00733231">
        <w:rPr>
          <w:rFonts w:ascii="Arial" w:hAnsi="Arial" w:cs="Arial"/>
          <w:b/>
          <w:color w:val="000000"/>
          <w:sz w:val="24"/>
          <w:szCs w:val="24"/>
        </w:rPr>
        <w:lastRenderedPageBreak/>
        <w:t>8.</w:t>
      </w:r>
      <w:r w:rsidRPr="00733231">
        <w:rPr>
          <w:rFonts w:ascii="Arial" w:hAnsi="Arial" w:cs="Arial"/>
          <w:color w:val="000000"/>
          <w:sz w:val="24"/>
          <w:szCs w:val="24"/>
        </w:rPr>
        <w:t>What new technologies or tools could be implemented to enhance call center operations and customer service?</w:t>
      </w:r>
    </w:p>
    <w:p w:rsidR="00053394" w:rsidRPr="00733231" w:rsidRDefault="00053394" w:rsidP="001320F1">
      <w:pPr>
        <w:rPr>
          <w:rFonts w:cstheme="minorHAnsi"/>
          <w:b/>
          <w:sz w:val="24"/>
          <w:szCs w:val="24"/>
        </w:rPr>
      </w:pPr>
      <w:r w:rsidRPr="00733231">
        <w:rPr>
          <w:rFonts w:cstheme="minorHAnsi"/>
          <w:b/>
          <w:sz w:val="24"/>
          <w:szCs w:val="24"/>
        </w:rPr>
        <w:t>Answer:</w:t>
      </w:r>
    </w:p>
    <w:p w:rsidR="00C84BC6" w:rsidRPr="00733231" w:rsidRDefault="00C84BC6" w:rsidP="009F7DAA">
      <w:pPr>
        <w:pStyle w:val="ListParagraph"/>
        <w:numPr>
          <w:ilvl w:val="0"/>
          <w:numId w:val="9"/>
        </w:numPr>
        <w:spacing w:after="0" w:line="360" w:lineRule="auto"/>
        <w:rPr>
          <w:rFonts w:cstheme="minorHAnsi"/>
          <w:sz w:val="24"/>
          <w:szCs w:val="24"/>
        </w:rPr>
      </w:pPr>
      <w:r w:rsidRPr="00733231">
        <w:rPr>
          <w:rFonts w:cstheme="minorHAnsi"/>
          <w:sz w:val="24"/>
          <w:szCs w:val="24"/>
        </w:rPr>
        <w:t>Introduction to chatbots and Virtual assistants for regular queries can help in saving the consultants energy for complex queries and consultations.</w:t>
      </w:r>
    </w:p>
    <w:p w:rsidR="00C84BC6" w:rsidRPr="00733231" w:rsidRDefault="00C84BC6" w:rsidP="009F7DAA">
      <w:pPr>
        <w:pStyle w:val="ListParagraph"/>
        <w:numPr>
          <w:ilvl w:val="0"/>
          <w:numId w:val="9"/>
        </w:numPr>
        <w:spacing w:after="0" w:line="360" w:lineRule="auto"/>
        <w:rPr>
          <w:rFonts w:cstheme="minorHAnsi"/>
          <w:sz w:val="24"/>
          <w:szCs w:val="24"/>
        </w:rPr>
      </w:pPr>
      <w:r w:rsidRPr="00733231">
        <w:rPr>
          <w:rFonts w:cstheme="minorHAnsi"/>
          <w:sz w:val="24"/>
          <w:szCs w:val="24"/>
        </w:rPr>
        <w:t>Use of AI for personalization based on some insights of customer for better user experience can result in repeat orders/consultations.</w:t>
      </w:r>
    </w:p>
    <w:p w:rsidR="00C84BC6" w:rsidRPr="00733231" w:rsidRDefault="00C84BC6" w:rsidP="009F7DAA">
      <w:pPr>
        <w:pStyle w:val="ListParagraph"/>
        <w:numPr>
          <w:ilvl w:val="0"/>
          <w:numId w:val="9"/>
        </w:numPr>
        <w:spacing w:after="0" w:line="360" w:lineRule="auto"/>
        <w:rPr>
          <w:rFonts w:cstheme="minorHAnsi"/>
          <w:sz w:val="24"/>
          <w:szCs w:val="24"/>
        </w:rPr>
      </w:pPr>
      <w:r w:rsidRPr="00733231">
        <w:rPr>
          <w:rFonts w:cstheme="minorHAnsi"/>
          <w:sz w:val="24"/>
          <w:szCs w:val="24"/>
        </w:rPr>
        <w:t>Maintaining a CRM software about past consultations and customer details can help in future consultations and targeting old customers.</w:t>
      </w:r>
    </w:p>
    <w:p w:rsidR="00C84BC6" w:rsidRPr="00733231" w:rsidRDefault="00C84BC6" w:rsidP="009F7DAA">
      <w:pPr>
        <w:pStyle w:val="ListParagraph"/>
        <w:numPr>
          <w:ilvl w:val="0"/>
          <w:numId w:val="9"/>
        </w:numPr>
        <w:spacing w:after="0" w:line="360" w:lineRule="auto"/>
        <w:rPr>
          <w:rFonts w:cstheme="minorHAnsi"/>
          <w:sz w:val="24"/>
          <w:szCs w:val="24"/>
        </w:rPr>
      </w:pPr>
      <w:r w:rsidRPr="00733231">
        <w:rPr>
          <w:rFonts w:cstheme="minorHAnsi"/>
          <w:sz w:val="24"/>
          <w:szCs w:val="24"/>
        </w:rPr>
        <w:t>Feedback mechanism should be adopted to make the customers happy and improve the quality.</w:t>
      </w:r>
    </w:p>
    <w:p w:rsidR="00C84BC6" w:rsidRPr="00733231" w:rsidRDefault="00C84BC6" w:rsidP="009F7DAA">
      <w:pPr>
        <w:pStyle w:val="ListParagraph"/>
        <w:numPr>
          <w:ilvl w:val="0"/>
          <w:numId w:val="9"/>
        </w:numPr>
        <w:spacing w:after="0" w:line="360" w:lineRule="auto"/>
        <w:rPr>
          <w:rFonts w:cstheme="minorHAnsi"/>
          <w:sz w:val="24"/>
          <w:szCs w:val="24"/>
        </w:rPr>
      </w:pPr>
      <w:r w:rsidRPr="00733231">
        <w:rPr>
          <w:rFonts w:cstheme="minorHAnsi"/>
          <w:sz w:val="24"/>
          <w:szCs w:val="24"/>
        </w:rPr>
        <w:t>Personalized pre-booked video sessions with consultants can help in the repeat customers as the interaction helps in understanding the customer behaviour.</w:t>
      </w:r>
    </w:p>
    <w:p w:rsidR="00C84BC6" w:rsidRPr="00733231" w:rsidRDefault="00C84BC6" w:rsidP="009F7DAA">
      <w:pPr>
        <w:pStyle w:val="ListParagraph"/>
        <w:numPr>
          <w:ilvl w:val="0"/>
          <w:numId w:val="9"/>
        </w:numPr>
        <w:spacing w:after="0" w:line="360" w:lineRule="auto"/>
        <w:rPr>
          <w:rFonts w:cstheme="minorHAnsi"/>
          <w:sz w:val="24"/>
          <w:szCs w:val="24"/>
        </w:rPr>
      </w:pPr>
      <w:r w:rsidRPr="00733231">
        <w:rPr>
          <w:rFonts w:cstheme="minorHAnsi"/>
          <w:sz w:val="24"/>
          <w:szCs w:val="24"/>
        </w:rPr>
        <w:t>Developing apps with different notifications and games such as puzzles and making the customers learn about the birth charts and planets can attract new customers.</w:t>
      </w:r>
    </w:p>
    <w:p w:rsidR="00053394" w:rsidRPr="00733231" w:rsidRDefault="00053394" w:rsidP="001320F1">
      <w:pPr>
        <w:rPr>
          <w:rFonts w:cstheme="minorHAnsi"/>
          <w:b/>
          <w:sz w:val="24"/>
          <w:szCs w:val="24"/>
        </w:rPr>
      </w:pPr>
    </w:p>
    <w:p w:rsidR="00BF03E4" w:rsidRDefault="00C84BC6" w:rsidP="00BF03E4">
      <w:pPr>
        <w:rPr>
          <w:rFonts w:ascii="Arial" w:hAnsi="Arial" w:cs="Arial"/>
          <w:color w:val="000000"/>
          <w:sz w:val="24"/>
          <w:szCs w:val="24"/>
        </w:rPr>
      </w:pPr>
      <w:r w:rsidRPr="00733231">
        <w:rPr>
          <w:rFonts w:ascii="Arial" w:hAnsi="Arial" w:cs="Arial"/>
          <w:b/>
          <w:color w:val="000000"/>
          <w:sz w:val="24"/>
          <w:szCs w:val="24"/>
        </w:rPr>
        <w:t>9.</w:t>
      </w:r>
      <w:r w:rsidRPr="00733231">
        <w:rPr>
          <w:rFonts w:ascii="Arial" w:hAnsi="Arial" w:cs="Arial"/>
          <w:color w:val="000000"/>
          <w:sz w:val="24"/>
          <w:szCs w:val="24"/>
        </w:rPr>
        <w:t>What metrics should be included in the final dashboard to comprehensively view call center performance and guide investment decisions?</w:t>
      </w:r>
    </w:p>
    <w:p w:rsidR="00BF03E4" w:rsidRDefault="00BF03E4" w:rsidP="00BF03E4">
      <w:pPr>
        <w:rPr>
          <w:rFonts w:ascii="Arial" w:hAnsi="Arial" w:cs="Arial"/>
          <w:color w:val="000000"/>
          <w:sz w:val="24"/>
          <w:szCs w:val="24"/>
        </w:rPr>
      </w:pPr>
      <w:r>
        <w:rPr>
          <w:rFonts w:ascii="Arial" w:hAnsi="Arial" w:cs="Arial"/>
          <w:color w:val="000000"/>
          <w:sz w:val="24"/>
          <w:szCs w:val="24"/>
        </w:rPr>
        <w:t>Answer:</w:t>
      </w:r>
      <w:r w:rsidR="00665BB0" w:rsidRPr="00665BB0">
        <w:rPr>
          <w:noProof/>
          <w:lang w:val="en-US" w:bidi="hi-IN"/>
        </w:rPr>
        <w:t xml:space="preserve"> </w:t>
      </w:r>
      <w:r w:rsidR="00665BB0" w:rsidRPr="00665BB0">
        <w:rPr>
          <w:rFonts w:ascii="Arial" w:hAnsi="Arial" w:cs="Arial"/>
          <w:noProof/>
          <w:color w:val="000000"/>
          <w:sz w:val="24"/>
          <w:szCs w:val="24"/>
          <w:lang w:val="en-US" w:bidi="hi-IN"/>
        </w:rPr>
        <w:drawing>
          <wp:inline distT="0" distB="0" distL="0" distR="0">
            <wp:extent cx="5731510" cy="3296620"/>
            <wp:effectExtent l="38100" t="57150" r="116840" b="94280"/>
            <wp:docPr id="11" name="Picture 2" descr="C:\Users\shree\Desktop\WhatsApp Image 2025-10-27 at 23.53.23_1a0d7d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Desktop\WhatsApp Image 2025-10-27 at 23.53.23_1a0d7d36.jpg"/>
                    <pic:cNvPicPr>
                      <a:picLocks noChangeAspect="1" noChangeArrowheads="1"/>
                    </pic:cNvPicPr>
                  </pic:nvPicPr>
                  <pic:blipFill>
                    <a:blip r:embed="rId24"/>
                    <a:srcRect/>
                    <a:stretch>
                      <a:fillRect/>
                    </a:stretch>
                  </pic:blipFill>
                  <pic:spPr bwMode="auto">
                    <a:xfrm>
                      <a:off x="0" y="0"/>
                      <a:ext cx="5731510" cy="3296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5BB0" w:rsidRDefault="00665BB0" w:rsidP="00665BB0">
      <w:pPr>
        <w:pStyle w:val="NormalWeb"/>
      </w:pPr>
    </w:p>
    <w:p w:rsidR="00BF03E4" w:rsidRPr="00BF03E4" w:rsidRDefault="00BF03E4" w:rsidP="00BF03E4">
      <w:pPr>
        <w:rPr>
          <w:rFonts w:ascii="Arial" w:hAnsi="Arial" w:cs="Arial"/>
          <w:color w:val="000000"/>
          <w:sz w:val="24"/>
          <w:szCs w:val="24"/>
        </w:rPr>
      </w:pPr>
    </w:p>
    <w:p w:rsidR="00BF03E4" w:rsidRPr="00AD6BF7" w:rsidRDefault="00BF03E4" w:rsidP="00BF03E4">
      <w:pPr>
        <w:rPr>
          <w:rFonts w:cstheme="minorHAnsi"/>
          <w:sz w:val="24"/>
          <w:szCs w:val="24"/>
        </w:rPr>
      </w:pPr>
    </w:p>
    <w:p w:rsidR="00BF03E4" w:rsidRPr="00AD6BF7" w:rsidRDefault="00BF03E4" w:rsidP="00BF03E4">
      <w:pPr>
        <w:pStyle w:val="Heading3"/>
        <w:rPr>
          <w:rFonts w:asciiTheme="minorHAnsi" w:hAnsiTheme="minorHAnsi" w:cstheme="minorHAnsi"/>
          <w:sz w:val="24"/>
          <w:szCs w:val="24"/>
        </w:rPr>
      </w:pPr>
      <w:r w:rsidRPr="00AD6BF7">
        <w:rPr>
          <w:rStyle w:val="Strong"/>
          <w:rFonts w:asciiTheme="minorHAnsi" w:hAnsiTheme="minorHAnsi" w:cstheme="minorHAnsi"/>
          <w:b/>
          <w:bCs/>
          <w:sz w:val="24"/>
          <w:szCs w:val="24"/>
        </w:rPr>
        <w:t>Approach:</w:t>
      </w:r>
    </w:p>
    <w:p w:rsidR="00BF03E4" w:rsidRPr="00AD6BF7" w:rsidRDefault="00BF03E4" w:rsidP="00BF03E4">
      <w:pPr>
        <w:pStyle w:val="NormalWeb"/>
        <w:rPr>
          <w:rFonts w:asciiTheme="minorHAnsi" w:hAnsiTheme="minorHAnsi" w:cstheme="minorHAnsi"/>
        </w:rPr>
      </w:pPr>
      <w:r w:rsidRPr="00AD6BF7">
        <w:rPr>
          <w:rFonts w:asciiTheme="minorHAnsi" w:hAnsiTheme="minorHAnsi" w:cstheme="minorHAnsi"/>
        </w:rPr>
        <w:t>The dashboard integrates multi-dimensional KPIs—</w:t>
      </w:r>
      <w:r w:rsidRPr="00AD6BF7">
        <w:rPr>
          <w:rStyle w:val="Strong"/>
          <w:rFonts w:asciiTheme="minorHAnsi" w:hAnsiTheme="minorHAnsi" w:cstheme="minorHAnsi"/>
        </w:rPr>
        <w:t>Financial</w:t>
      </w:r>
      <w:r w:rsidRPr="00AD6BF7">
        <w:rPr>
          <w:rFonts w:asciiTheme="minorHAnsi" w:hAnsiTheme="minorHAnsi" w:cstheme="minorHAnsi"/>
        </w:rPr>
        <w:t xml:space="preserve">, </w:t>
      </w:r>
      <w:r w:rsidRPr="00AD6BF7">
        <w:rPr>
          <w:rStyle w:val="Strong"/>
          <w:rFonts w:asciiTheme="minorHAnsi" w:hAnsiTheme="minorHAnsi" w:cstheme="minorHAnsi"/>
        </w:rPr>
        <w:t>Customer Experience</w:t>
      </w:r>
      <w:r w:rsidRPr="00AD6BF7">
        <w:rPr>
          <w:rFonts w:asciiTheme="minorHAnsi" w:hAnsiTheme="minorHAnsi" w:cstheme="minorHAnsi"/>
        </w:rPr>
        <w:t xml:space="preserve">, </w:t>
      </w:r>
      <w:r w:rsidRPr="00AD6BF7">
        <w:rPr>
          <w:rStyle w:val="Strong"/>
          <w:rFonts w:asciiTheme="minorHAnsi" w:hAnsiTheme="minorHAnsi" w:cstheme="minorHAnsi"/>
        </w:rPr>
        <w:t>Operational Efficiency</w:t>
      </w:r>
      <w:r w:rsidRPr="00AD6BF7">
        <w:rPr>
          <w:rFonts w:asciiTheme="minorHAnsi" w:hAnsiTheme="minorHAnsi" w:cstheme="minorHAnsi"/>
        </w:rPr>
        <w:t xml:space="preserve">, and </w:t>
      </w:r>
      <w:r w:rsidRPr="00AD6BF7">
        <w:rPr>
          <w:rStyle w:val="Strong"/>
          <w:rFonts w:asciiTheme="minorHAnsi" w:hAnsiTheme="minorHAnsi" w:cstheme="minorHAnsi"/>
        </w:rPr>
        <w:t>Workforce Quality</w:t>
      </w:r>
      <w:r w:rsidRPr="00AD6BF7">
        <w:rPr>
          <w:rFonts w:asciiTheme="minorHAnsi" w:hAnsiTheme="minorHAnsi" w:cstheme="minorHAnsi"/>
        </w:rPr>
        <w:t xml:space="preserve">—to track profitability, satisfaction, and productivity simultaneously. Using </w:t>
      </w:r>
      <w:r w:rsidRPr="00AD6BF7">
        <w:rPr>
          <w:rStyle w:val="Strong"/>
          <w:rFonts w:asciiTheme="minorHAnsi" w:hAnsiTheme="minorHAnsi" w:cstheme="minorHAnsi"/>
        </w:rPr>
        <w:t>PivotTables, charts, and slicers</w:t>
      </w:r>
      <w:r w:rsidRPr="00AD6BF7">
        <w:rPr>
          <w:rFonts w:asciiTheme="minorHAnsi" w:hAnsiTheme="minorHAnsi" w:cstheme="minorHAnsi"/>
        </w:rPr>
        <w:t>, data is summarized to reveal strengths, inefficiencies, and improvement areas.</w:t>
      </w:r>
    </w:p>
    <w:p w:rsidR="00BF03E4" w:rsidRPr="00AD6BF7" w:rsidRDefault="00BF03E4" w:rsidP="00BF03E4">
      <w:pPr>
        <w:pStyle w:val="Heading3"/>
        <w:rPr>
          <w:rFonts w:asciiTheme="minorHAnsi" w:hAnsiTheme="minorHAnsi" w:cstheme="minorHAnsi"/>
          <w:sz w:val="24"/>
          <w:szCs w:val="24"/>
        </w:rPr>
      </w:pPr>
      <w:r w:rsidRPr="00AD6BF7">
        <w:rPr>
          <w:rStyle w:val="Strong"/>
          <w:rFonts w:asciiTheme="minorHAnsi" w:hAnsiTheme="minorHAnsi" w:cstheme="minorHAnsi"/>
          <w:b/>
          <w:bCs/>
          <w:sz w:val="24"/>
          <w:szCs w:val="24"/>
        </w:rPr>
        <w:t>Reference (Tools &amp; Methods Used):</w:t>
      </w:r>
    </w:p>
    <w:p w:rsidR="00BF03E4" w:rsidRPr="00AD6BF7" w:rsidRDefault="00BF03E4" w:rsidP="00BF03E4">
      <w:pPr>
        <w:pStyle w:val="NormalWeb"/>
        <w:numPr>
          <w:ilvl w:val="0"/>
          <w:numId w:val="44"/>
        </w:numPr>
        <w:rPr>
          <w:rFonts w:asciiTheme="minorHAnsi" w:hAnsiTheme="minorHAnsi" w:cstheme="minorHAnsi"/>
        </w:rPr>
      </w:pPr>
      <w:r w:rsidRPr="00AD6BF7">
        <w:rPr>
          <w:rStyle w:val="Strong"/>
          <w:rFonts w:asciiTheme="minorHAnsi" w:hAnsiTheme="minorHAnsi" w:cstheme="minorHAnsi"/>
        </w:rPr>
        <w:t>PivotTables:</w:t>
      </w:r>
      <w:r w:rsidRPr="00AD6BF7">
        <w:rPr>
          <w:rFonts w:asciiTheme="minorHAnsi" w:hAnsiTheme="minorHAnsi" w:cstheme="minorHAnsi"/>
        </w:rPr>
        <w:t xml:space="preserve"> To compute total revenue, average ratings, and call outcomes by agent/type.</w:t>
      </w:r>
    </w:p>
    <w:p w:rsidR="00BF03E4" w:rsidRPr="00AD6BF7" w:rsidRDefault="00BF03E4" w:rsidP="00BF03E4">
      <w:pPr>
        <w:pStyle w:val="NormalWeb"/>
        <w:numPr>
          <w:ilvl w:val="0"/>
          <w:numId w:val="44"/>
        </w:numPr>
        <w:rPr>
          <w:rFonts w:asciiTheme="minorHAnsi" w:hAnsiTheme="minorHAnsi" w:cstheme="minorHAnsi"/>
        </w:rPr>
      </w:pPr>
      <w:r w:rsidRPr="00AD6BF7">
        <w:rPr>
          <w:rStyle w:val="Strong"/>
          <w:rFonts w:asciiTheme="minorHAnsi" w:hAnsiTheme="minorHAnsi" w:cstheme="minorHAnsi"/>
        </w:rPr>
        <w:t>Formulas:</w:t>
      </w:r>
    </w:p>
    <w:p w:rsidR="00BF03E4" w:rsidRPr="00AD6BF7" w:rsidRDefault="00BF03E4" w:rsidP="00BF03E4">
      <w:pPr>
        <w:pStyle w:val="NormalWeb"/>
        <w:numPr>
          <w:ilvl w:val="1"/>
          <w:numId w:val="44"/>
        </w:numPr>
        <w:rPr>
          <w:rFonts w:asciiTheme="minorHAnsi" w:hAnsiTheme="minorHAnsi" w:cstheme="minorHAnsi"/>
        </w:rPr>
      </w:pPr>
      <w:r w:rsidRPr="00AD6BF7">
        <w:rPr>
          <w:rStyle w:val="HTMLCode"/>
          <w:rFonts w:asciiTheme="minorHAnsi" w:hAnsiTheme="minorHAnsi" w:cstheme="minorHAnsi"/>
          <w:sz w:val="24"/>
          <w:szCs w:val="24"/>
        </w:rPr>
        <w:t>AVERAGE</w:t>
      </w:r>
      <w:r w:rsidRPr="00AD6BF7">
        <w:rPr>
          <w:rFonts w:asciiTheme="minorHAnsi" w:hAnsiTheme="minorHAnsi" w:cstheme="minorHAnsi"/>
        </w:rPr>
        <w:t xml:space="preserve">, </w:t>
      </w:r>
      <w:r w:rsidRPr="00AD6BF7">
        <w:rPr>
          <w:rStyle w:val="HTMLCode"/>
          <w:rFonts w:asciiTheme="minorHAnsi" w:hAnsiTheme="minorHAnsi" w:cstheme="minorHAnsi"/>
          <w:sz w:val="24"/>
          <w:szCs w:val="24"/>
        </w:rPr>
        <w:t>SUMIFS</w:t>
      </w:r>
      <w:r w:rsidRPr="00AD6BF7">
        <w:rPr>
          <w:rFonts w:asciiTheme="minorHAnsi" w:hAnsiTheme="minorHAnsi" w:cstheme="minorHAnsi"/>
        </w:rPr>
        <w:t xml:space="preserve">, </w:t>
      </w:r>
      <w:r w:rsidRPr="00AD6BF7">
        <w:rPr>
          <w:rStyle w:val="HTMLCode"/>
          <w:rFonts w:asciiTheme="minorHAnsi" w:hAnsiTheme="minorHAnsi" w:cstheme="minorHAnsi"/>
          <w:sz w:val="24"/>
          <w:szCs w:val="24"/>
        </w:rPr>
        <w:t>COUNTIFS</w:t>
      </w:r>
      <w:r w:rsidRPr="00AD6BF7">
        <w:rPr>
          <w:rFonts w:asciiTheme="minorHAnsi" w:hAnsiTheme="minorHAnsi" w:cstheme="minorHAnsi"/>
        </w:rPr>
        <w:t xml:space="preserve">, </w:t>
      </w:r>
      <w:r w:rsidRPr="00AD6BF7">
        <w:rPr>
          <w:rStyle w:val="HTMLCode"/>
          <w:rFonts w:asciiTheme="minorHAnsi" w:hAnsiTheme="minorHAnsi" w:cstheme="minorHAnsi"/>
          <w:sz w:val="24"/>
          <w:szCs w:val="24"/>
        </w:rPr>
        <w:t>STDEV</w:t>
      </w:r>
      <w:r w:rsidRPr="00AD6BF7">
        <w:rPr>
          <w:rFonts w:asciiTheme="minorHAnsi" w:hAnsiTheme="minorHAnsi" w:cstheme="minorHAnsi"/>
        </w:rPr>
        <w:t xml:space="preserve"> – for KPI calculations.</w:t>
      </w:r>
    </w:p>
    <w:p w:rsidR="00BF03E4" w:rsidRPr="00AD6BF7" w:rsidRDefault="00BF03E4" w:rsidP="00BF03E4">
      <w:pPr>
        <w:pStyle w:val="NormalWeb"/>
        <w:numPr>
          <w:ilvl w:val="0"/>
          <w:numId w:val="44"/>
        </w:numPr>
        <w:rPr>
          <w:rFonts w:asciiTheme="minorHAnsi" w:hAnsiTheme="minorHAnsi" w:cstheme="minorHAnsi"/>
        </w:rPr>
      </w:pPr>
      <w:r w:rsidRPr="00AD6BF7">
        <w:rPr>
          <w:rStyle w:val="Strong"/>
          <w:rFonts w:asciiTheme="minorHAnsi" w:hAnsiTheme="minorHAnsi" w:cstheme="minorHAnsi"/>
        </w:rPr>
        <w:t>Visuals:</w:t>
      </w:r>
    </w:p>
    <w:p w:rsidR="00BF03E4" w:rsidRPr="00AD6BF7" w:rsidRDefault="00BF03E4" w:rsidP="00BF03E4">
      <w:pPr>
        <w:pStyle w:val="NormalWeb"/>
        <w:numPr>
          <w:ilvl w:val="1"/>
          <w:numId w:val="44"/>
        </w:numPr>
        <w:rPr>
          <w:rFonts w:asciiTheme="minorHAnsi" w:hAnsiTheme="minorHAnsi" w:cstheme="minorHAnsi"/>
        </w:rPr>
      </w:pPr>
      <w:r w:rsidRPr="00AD6BF7">
        <w:rPr>
          <w:rStyle w:val="Strong"/>
          <w:rFonts w:asciiTheme="minorHAnsi" w:hAnsiTheme="minorHAnsi" w:cstheme="minorHAnsi"/>
        </w:rPr>
        <w:t>Pie Charts</w:t>
      </w:r>
      <w:r w:rsidRPr="00AD6BF7">
        <w:rPr>
          <w:rFonts w:asciiTheme="minorHAnsi" w:hAnsiTheme="minorHAnsi" w:cstheme="minorHAnsi"/>
        </w:rPr>
        <w:t xml:space="preserve"> – service type distribution.</w:t>
      </w:r>
    </w:p>
    <w:p w:rsidR="00BF03E4" w:rsidRPr="00AD6BF7" w:rsidRDefault="00BF03E4" w:rsidP="00BF03E4">
      <w:pPr>
        <w:pStyle w:val="NormalWeb"/>
        <w:numPr>
          <w:ilvl w:val="1"/>
          <w:numId w:val="44"/>
        </w:numPr>
        <w:rPr>
          <w:rFonts w:asciiTheme="minorHAnsi" w:hAnsiTheme="minorHAnsi" w:cstheme="minorHAnsi"/>
        </w:rPr>
      </w:pPr>
      <w:r w:rsidRPr="00AD6BF7">
        <w:rPr>
          <w:rStyle w:val="Strong"/>
          <w:rFonts w:asciiTheme="minorHAnsi" w:hAnsiTheme="minorHAnsi" w:cstheme="minorHAnsi"/>
        </w:rPr>
        <w:t>Bar Charts</w:t>
      </w:r>
      <w:r w:rsidRPr="00AD6BF7">
        <w:rPr>
          <w:rFonts w:asciiTheme="minorHAnsi" w:hAnsiTheme="minorHAnsi" w:cstheme="minorHAnsi"/>
        </w:rPr>
        <w:t xml:space="preserve"> – top/bottom guru ratings.</w:t>
      </w:r>
    </w:p>
    <w:p w:rsidR="00BF03E4" w:rsidRPr="00AD6BF7" w:rsidRDefault="00BF03E4" w:rsidP="00BF03E4">
      <w:pPr>
        <w:pStyle w:val="NormalWeb"/>
        <w:numPr>
          <w:ilvl w:val="1"/>
          <w:numId w:val="44"/>
        </w:numPr>
        <w:rPr>
          <w:rFonts w:asciiTheme="minorHAnsi" w:hAnsiTheme="minorHAnsi" w:cstheme="minorHAnsi"/>
        </w:rPr>
      </w:pPr>
      <w:r w:rsidRPr="00AD6BF7">
        <w:rPr>
          <w:rStyle w:val="Strong"/>
          <w:rFonts w:asciiTheme="minorHAnsi" w:hAnsiTheme="minorHAnsi" w:cstheme="minorHAnsi"/>
        </w:rPr>
        <w:t>Line Charts</w:t>
      </w:r>
      <w:r w:rsidRPr="00AD6BF7">
        <w:rPr>
          <w:rFonts w:asciiTheme="minorHAnsi" w:hAnsiTheme="minorHAnsi" w:cstheme="minorHAnsi"/>
        </w:rPr>
        <w:t xml:space="preserve"> – daily consultation trends.</w:t>
      </w:r>
    </w:p>
    <w:p w:rsidR="00BF03E4" w:rsidRPr="00AD6BF7" w:rsidRDefault="00BF03E4" w:rsidP="00BF03E4">
      <w:pPr>
        <w:pStyle w:val="NormalWeb"/>
        <w:numPr>
          <w:ilvl w:val="1"/>
          <w:numId w:val="44"/>
        </w:numPr>
        <w:rPr>
          <w:rFonts w:asciiTheme="minorHAnsi" w:hAnsiTheme="minorHAnsi" w:cstheme="minorHAnsi"/>
        </w:rPr>
      </w:pPr>
      <w:r w:rsidRPr="00AD6BF7">
        <w:rPr>
          <w:rStyle w:val="Strong"/>
          <w:rFonts w:asciiTheme="minorHAnsi" w:hAnsiTheme="minorHAnsi" w:cstheme="minorHAnsi"/>
        </w:rPr>
        <w:t>Scatter Plots</w:t>
      </w:r>
      <w:r w:rsidRPr="00AD6BF7">
        <w:rPr>
          <w:rFonts w:asciiTheme="minorHAnsi" w:hAnsiTheme="minorHAnsi" w:cstheme="minorHAnsi"/>
        </w:rPr>
        <w:t xml:space="preserve"> – relationship between efficiency and quality.</w:t>
      </w:r>
    </w:p>
    <w:p w:rsidR="00BF03E4" w:rsidRPr="00AD6BF7" w:rsidRDefault="00BF03E4" w:rsidP="00AD6BF7">
      <w:pPr>
        <w:pStyle w:val="NormalWeb"/>
        <w:numPr>
          <w:ilvl w:val="0"/>
          <w:numId w:val="44"/>
        </w:numPr>
        <w:rPr>
          <w:rFonts w:asciiTheme="minorHAnsi" w:hAnsiTheme="minorHAnsi" w:cstheme="minorHAnsi"/>
        </w:rPr>
      </w:pPr>
      <w:r w:rsidRPr="00AD6BF7">
        <w:rPr>
          <w:rStyle w:val="Strong"/>
          <w:rFonts w:asciiTheme="minorHAnsi" w:hAnsiTheme="minorHAnsi" w:cstheme="minorHAnsi"/>
        </w:rPr>
        <w:t>Slicers:</w:t>
      </w:r>
      <w:r w:rsidRPr="00AD6BF7">
        <w:rPr>
          <w:rFonts w:asciiTheme="minorHAnsi" w:hAnsiTheme="minorHAnsi" w:cstheme="minorHAnsi"/>
        </w:rPr>
        <w:t xml:space="preserve"> Month, Guru Name, Consultation Type, and Region for dynamic drill-down analysis.</w:t>
      </w:r>
    </w:p>
    <w:p w:rsidR="00BF03E4" w:rsidRPr="00AD6BF7" w:rsidRDefault="00BF03E4" w:rsidP="00BF03E4">
      <w:pPr>
        <w:pStyle w:val="Heading3"/>
        <w:rPr>
          <w:rFonts w:asciiTheme="minorHAnsi" w:hAnsiTheme="minorHAnsi" w:cstheme="minorHAnsi"/>
          <w:sz w:val="24"/>
          <w:szCs w:val="24"/>
        </w:rPr>
      </w:pPr>
      <w:r w:rsidRPr="00AD6BF7">
        <w:rPr>
          <w:rStyle w:val="Strong"/>
          <w:rFonts w:asciiTheme="minorHAnsi" w:hAnsiTheme="minorHAnsi" w:cstheme="minorHAnsi"/>
          <w:b/>
          <w:bCs/>
          <w:sz w:val="24"/>
          <w:szCs w:val="24"/>
        </w:rPr>
        <w:t>Insights:</w:t>
      </w:r>
    </w:p>
    <w:p w:rsidR="00BF03E4" w:rsidRPr="00AD6BF7" w:rsidRDefault="00BF03E4" w:rsidP="00BF03E4">
      <w:pPr>
        <w:pStyle w:val="Heading4"/>
        <w:rPr>
          <w:rFonts w:asciiTheme="minorHAnsi" w:hAnsiTheme="minorHAnsi" w:cstheme="minorHAnsi"/>
          <w:i w:val="0"/>
          <w:color w:val="auto"/>
          <w:sz w:val="24"/>
          <w:szCs w:val="24"/>
        </w:rPr>
      </w:pPr>
      <w:r w:rsidRPr="00D07290">
        <w:rPr>
          <w:rStyle w:val="Strong"/>
          <w:rFonts w:asciiTheme="minorHAnsi" w:hAnsiTheme="minorHAnsi" w:cstheme="minorHAnsi"/>
          <w:bCs w:val="0"/>
          <w:i w:val="0"/>
          <w:color w:val="auto"/>
          <w:sz w:val="24"/>
          <w:szCs w:val="24"/>
        </w:rPr>
        <w:t>1. Financial Metrics</w:t>
      </w:r>
    </w:p>
    <w:p w:rsidR="00BF03E4" w:rsidRPr="00AD6BF7" w:rsidRDefault="00BF03E4" w:rsidP="00BF03E4">
      <w:pPr>
        <w:pStyle w:val="NormalWeb"/>
        <w:numPr>
          <w:ilvl w:val="0"/>
          <w:numId w:val="45"/>
        </w:numPr>
        <w:rPr>
          <w:rFonts w:asciiTheme="minorHAnsi" w:hAnsiTheme="minorHAnsi" w:cstheme="minorHAnsi"/>
        </w:rPr>
      </w:pPr>
      <w:r w:rsidRPr="00AD6BF7">
        <w:rPr>
          <w:rStyle w:val="Strong"/>
          <w:rFonts w:asciiTheme="minorHAnsi" w:hAnsiTheme="minorHAnsi" w:cstheme="minorHAnsi"/>
        </w:rPr>
        <w:t>Total Revenue</w:t>
      </w:r>
      <w:r w:rsidRPr="00AD6BF7">
        <w:rPr>
          <w:rFonts w:asciiTheme="minorHAnsi" w:hAnsiTheme="minorHAnsi" w:cstheme="minorHAnsi"/>
        </w:rPr>
        <w:t xml:space="preserve"> reflects overall business health and agent ROI.</w:t>
      </w:r>
    </w:p>
    <w:p w:rsidR="00BF03E4" w:rsidRPr="00AD6BF7" w:rsidRDefault="00BF03E4" w:rsidP="00BF03E4">
      <w:pPr>
        <w:pStyle w:val="NormalWeb"/>
        <w:numPr>
          <w:ilvl w:val="0"/>
          <w:numId w:val="45"/>
        </w:numPr>
        <w:rPr>
          <w:rFonts w:asciiTheme="minorHAnsi" w:hAnsiTheme="minorHAnsi" w:cstheme="minorHAnsi"/>
        </w:rPr>
      </w:pPr>
      <w:r w:rsidRPr="00AD6BF7">
        <w:rPr>
          <w:rStyle w:val="Strong"/>
          <w:rFonts w:asciiTheme="minorHAnsi" w:hAnsiTheme="minorHAnsi" w:cstheme="minorHAnsi"/>
        </w:rPr>
        <w:t>Revenue by Consultation Type</w:t>
      </w:r>
      <w:r w:rsidRPr="00AD6BF7">
        <w:rPr>
          <w:rFonts w:asciiTheme="minorHAnsi" w:hAnsiTheme="minorHAnsi" w:cstheme="minorHAnsi"/>
        </w:rPr>
        <w:t xml:space="preserve"> shows that certain services (e.g., paid calls) generate higher margins, guiding investment.</w:t>
      </w:r>
    </w:p>
    <w:p w:rsidR="00BF03E4" w:rsidRPr="00AD6BF7" w:rsidRDefault="00BF03E4" w:rsidP="00BF03E4">
      <w:pPr>
        <w:pStyle w:val="NormalWeb"/>
        <w:numPr>
          <w:ilvl w:val="0"/>
          <w:numId w:val="45"/>
        </w:numPr>
        <w:rPr>
          <w:rFonts w:asciiTheme="minorHAnsi" w:hAnsiTheme="minorHAnsi" w:cstheme="minorHAnsi"/>
        </w:rPr>
      </w:pPr>
      <w:r w:rsidRPr="00AD6BF7">
        <w:rPr>
          <w:rStyle w:val="Strong"/>
          <w:rFonts w:asciiTheme="minorHAnsi" w:hAnsiTheme="minorHAnsi" w:cstheme="minorHAnsi"/>
        </w:rPr>
        <w:t>Revenue per Interaction</w:t>
      </w:r>
      <w:r w:rsidRPr="00AD6BF7">
        <w:rPr>
          <w:rFonts w:asciiTheme="minorHAnsi" w:hAnsiTheme="minorHAnsi" w:cstheme="minorHAnsi"/>
        </w:rPr>
        <w:t xml:space="preserve"> helps optimize pricing and resource efficiency.</w:t>
      </w:r>
    </w:p>
    <w:p w:rsidR="00BF03E4" w:rsidRPr="00AD6BF7" w:rsidRDefault="00BF03E4" w:rsidP="00BF03E4">
      <w:pPr>
        <w:pStyle w:val="Heading4"/>
        <w:rPr>
          <w:rFonts w:asciiTheme="minorHAnsi" w:hAnsiTheme="minorHAnsi" w:cstheme="minorHAnsi"/>
          <w:i w:val="0"/>
          <w:color w:val="385623" w:themeColor="accent6" w:themeShade="80"/>
          <w:sz w:val="24"/>
          <w:szCs w:val="24"/>
        </w:rPr>
      </w:pPr>
      <w:r w:rsidRPr="00D07290">
        <w:rPr>
          <w:rStyle w:val="Strong"/>
          <w:rFonts w:asciiTheme="minorHAnsi" w:hAnsiTheme="minorHAnsi" w:cstheme="minorHAnsi"/>
          <w:bCs w:val="0"/>
          <w:i w:val="0"/>
          <w:color w:val="385623" w:themeColor="accent6" w:themeShade="80"/>
          <w:sz w:val="24"/>
          <w:szCs w:val="24"/>
        </w:rPr>
        <w:t>2. Customer Experience Metrics</w:t>
      </w:r>
    </w:p>
    <w:p w:rsidR="00BF03E4" w:rsidRPr="00AD6BF7" w:rsidRDefault="00BF03E4" w:rsidP="00BF03E4">
      <w:pPr>
        <w:pStyle w:val="NormalWeb"/>
        <w:numPr>
          <w:ilvl w:val="0"/>
          <w:numId w:val="46"/>
        </w:numPr>
        <w:rPr>
          <w:rFonts w:asciiTheme="minorHAnsi" w:hAnsiTheme="minorHAnsi" w:cstheme="minorHAnsi"/>
        </w:rPr>
      </w:pPr>
      <w:r w:rsidRPr="00AD6BF7">
        <w:rPr>
          <w:rStyle w:val="Strong"/>
          <w:rFonts w:asciiTheme="minorHAnsi" w:hAnsiTheme="minorHAnsi" w:cstheme="minorHAnsi"/>
        </w:rPr>
        <w:t>Average CSAT</w:t>
      </w:r>
      <w:r w:rsidRPr="00AD6BF7">
        <w:rPr>
          <w:rFonts w:asciiTheme="minorHAnsi" w:hAnsiTheme="minorHAnsi" w:cstheme="minorHAnsi"/>
        </w:rPr>
        <w:t xml:space="preserve"> directly measures satisfaction and identifies service gaps.</w:t>
      </w:r>
    </w:p>
    <w:p w:rsidR="00BF03E4" w:rsidRPr="00AD6BF7" w:rsidRDefault="00BF03E4" w:rsidP="00BF03E4">
      <w:pPr>
        <w:pStyle w:val="NormalWeb"/>
        <w:numPr>
          <w:ilvl w:val="0"/>
          <w:numId w:val="46"/>
        </w:numPr>
        <w:rPr>
          <w:rFonts w:asciiTheme="minorHAnsi" w:hAnsiTheme="minorHAnsi" w:cstheme="minorHAnsi"/>
        </w:rPr>
      </w:pPr>
      <w:r w:rsidRPr="00AD6BF7">
        <w:rPr>
          <w:rStyle w:val="Strong"/>
          <w:rFonts w:asciiTheme="minorHAnsi" w:hAnsiTheme="minorHAnsi" w:cstheme="minorHAnsi"/>
        </w:rPr>
        <w:t>Repeat Caller % (~57%)</w:t>
      </w:r>
      <w:r w:rsidRPr="00AD6BF7">
        <w:rPr>
          <w:rFonts w:asciiTheme="minorHAnsi" w:hAnsiTheme="minorHAnsi" w:cstheme="minorHAnsi"/>
        </w:rPr>
        <w:t xml:space="preserve"> signals poor first-call resolution, indicating a need for better scripts or technology support.</w:t>
      </w:r>
    </w:p>
    <w:p w:rsidR="00BF03E4" w:rsidRPr="00AD6BF7" w:rsidRDefault="00BF03E4" w:rsidP="00BF03E4">
      <w:pPr>
        <w:pStyle w:val="NormalWeb"/>
        <w:numPr>
          <w:ilvl w:val="0"/>
          <w:numId w:val="46"/>
        </w:numPr>
        <w:rPr>
          <w:rFonts w:asciiTheme="minorHAnsi" w:hAnsiTheme="minorHAnsi" w:cstheme="minorHAnsi"/>
        </w:rPr>
      </w:pPr>
      <w:r w:rsidRPr="00AD6BF7">
        <w:rPr>
          <w:rStyle w:val="Strong"/>
          <w:rFonts w:asciiTheme="minorHAnsi" w:hAnsiTheme="minorHAnsi" w:cstheme="minorHAnsi"/>
        </w:rPr>
        <w:t>Retention Rate</w:t>
      </w:r>
      <w:r w:rsidRPr="00AD6BF7">
        <w:rPr>
          <w:rFonts w:asciiTheme="minorHAnsi" w:hAnsiTheme="minorHAnsi" w:cstheme="minorHAnsi"/>
        </w:rPr>
        <w:t xml:space="preserve"> (if tracked) reveals loyalty and long-term service quality.</w:t>
      </w:r>
    </w:p>
    <w:p w:rsidR="00BF03E4" w:rsidRPr="00AD6BF7" w:rsidRDefault="00BF03E4" w:rsidP="00BF03E4">
      <w:pPr>
        <w:pStyle w:val="Heading4"/>
        <w:rPr>
          <w:rFonts w:asciiTheme="minorHAnsi" w:hAnsiTheme="minorHAnsi" w:cstheme="minorHAnsi"/>
          <w:i w:val="0"/>
          <w:sz w:val="24"/>
          <w:szCs w:val="24"/>
        </w:rPr>
      </w:pPr>
      <w:r w:rsidRPr="00D07290">
        <w:rPr>
          <w:rStyle w:val="Strong"/>
          <w:rFonts w:asciiTheme="minorHAnsi" w:hAnsiTheme="minorHAnsi" w:cstheme="minorHAnsi"/>
          <w:bCs w:val="0"/>
          <w:i w:val="0"/>
          <w:sz w:val="24"/>
          <w:szCs w:val="24"/>
        </w:rPr>
        <w:t>3. Operational Efficiency Metrics</w:t>
      </w:r>
    </w:p>
    <w:p w:rsidR="00BF03E4" w:rsidRPr="00AD6BF7" w:rsidRDefault="00BF03E4" w:rsidP="00BF03E4">
      <w:pPr>
        <w:pStyle w:val="NormalWeb"/>
        <w:numPr>
          <w:ilvl w:val="0"/>
          <w:numId w:val="47"/>
        </w:numPr>
        <w:rPr>
          <w:rFonts w:asciiTheme="minorHAnsi" w:hAnsiTheme="minorHAnsi" w:cstheme="minorHAnsi"/>
        </w:rPr>
      </w:pPr>
      <w:r w:rsidRPr="00AD6BF7">
        <w:rPr>
          <w:rStyle w:val="Strong"/>
          <w:rFonts w:asciiTheme="minorHAnsi" w:hAnsiTheme="minorHAnsi" w:cstheme="minorHAnsi"/>
        </w:rPr>
        <w:t>Total Consultations</w:t>
      </w:r>
      <w:r w:rsidRPr="00AD6BF7">
        <w:rPr>
          <w:rFonts w:asciiTheme="minorHAnsi" w:hAnsiTheme="minorHAnsi" w:cstheme="minorHAnsi"/>
        </w:rPr>
        <w:t xml:space="preserve"> quantify workload capacity.</w:t>
      </w:r>
    </w:p>
    <w:p w:rsidR="00BF03E4" w:rsidRPr="00AD6BF7" w:rsidRDefault="00BF03E4" w:rsidP="00BF03E4">
      <w:pPr>
        <w:pStyle w:val="NormalWeb"/>
        <w:numPr>
          <w:ilvl w:val="0"/>
          <w:numId w:val="47"/>
        </w:numPr>
        <w:rPr>
          <w:rFonts w:asciiTheme="minorHAnsi" w:hAnsiTheme="minorHAnsi" w:cstheme="minorHAnsi"/>
        </w:rPr>
      </w:pPr>
      <w:r w:rsidRPr="00AD6BF7">
        <w:rPr>
          <w:rStyle w:val="Strong"/>
          <w:rFonts w:asciiTheme="minorHAnsi" w:hAnsiTheme="minorHAnsi" w:cstheme="minorHAnsi"/>
        </w:rPr>
        <w:t>Average Calls per Agent (~2/day)</w:t>
      </w:r>
      <w:r w:rsidRPr="00AD6BF7">
        <w:rPr>
          <w:rFonts w:asciiTheme="minorHAnsi" w:hAnsiTheme="minorHAnsi" w:cstheme="minorHAnsi"/>
        </w:rPr>
        <w:t xml:space="preserve"> indicate underutilization and uneven load distribution.</w:t>
      </w:r>
    </w:p>
    <w:p w:rsidR="00BF03E4" w:rsidRPr="00AD6BF7" w:rsidRDefault="00BF03E4" w:rsidP="00BF03E4">
      <w:pPr>
        <w:pStyle w:val="NormalWeb"/>
        <w:numPr>
          <w:ilvl w:val="0"/>
          <w:numId w:val="47"/>
        </w:numPr>
        <w:rPr>
          <w:rFonts w:asciiTheme="minorHAnsi" w:hAnsiTheme="minorHAnsi" w:cstheme="minorHAnsi"/>
        </w:rPr>
      </w:pPr>
      <w:r w:rsidRPr="00AD6BF7">
        <w:rPr>
          <w:rStyle w:val="Strong"/>
          <w:rFonts w:asciiTheme="minorHAnsi" w:hAnsiTheme="minorHAnsi" w:cstheme="minorHAnsi"/>
        </w:rPr>
        <w:lastRenderedPageBreak/>
        <w:t>Completion Rate (41%)</w:t>
      </w:r>
      <w:r w:rsidRPr="00AD6BF7">
        <w:rPr>
          <w:rFonts w:asciiTheme="minorHAnsi" w:hAnsiTheme="minorHAnsi" w:cstheme="minorHAnsi"/>
        </w:rPr>
        <w:t xml:space="preserve"> vs </w:t>
      </w:r>
      <w:r w:rsidRPr="00AD6BF7">
        <w:rPr>
          <w:rStyle w:val="Strong"/>
          <w:rFonts w:asciiTheme="minorHAnsi" w:hAnsiTheme="minorHAnsi" w:cstheme="minorHAnsi"/>
        </w:rPr>
        <w:t>Failures (59%)</w:t>
      </w:r>
      <w:r w:rsidRPr="00AD6BF7">
        <w:rPr>
          <w:rFonts w:asciiTheme="minorHAnsi" w:hAnsiTheme="minorHAnsi" w:cstheme="minorHAnsi"/>
        </w:rPr>
        <w:t xml:space="preserve"> suggests CRM or IVR improvements are necessary.</w:t>
      </w:r>
    </w:p>
    <w:p w:rsidR="00BF03E4" w:rsidRPr="00AD6BF7" w:rsidRDefault="00BF03E4" w:rsidP="00BF03E4">
      <w:pPr>
        <w:pStyle w:val="NormalWeb"/>
        <w:numPr>
          <w:ilvl w:val="0"/>
          <w:numId w:val="47"/>
        </w:numPr>
        <w:rPr>
          <w:rFonts w:asciiTheme="minorHAnsi" w:hAnsiTheme="minorHAnsi" w:cstheme="minorHAnsi"/>
        </w:rPr>
      </w:pPr>
      <w:r w:rsidRPr="00AD6BF7">
        <w:rPr>
          <w:rStyle w:val="Strong"/>
          <w:rFonts w:asciiTheme="minorHAnsi" w:hAnsiTheme="minorHAnsi" w:cstheme="minorHAnsi"/>
        </w:rPr>
        <w:t>First Call Resolution (FCR)</w:t>
      </w:r>
      <w:r w:rsidRPr="00AD6BF7">
        <w:rPr>
          <w:rFonts w:asciiTheme="minorHAnsi" w:hAnsiTheme="minorHAnsi" w:cstheme="minorHAnsi"/>
        </w:rPr>
        <w:t xml:space="preserve"> closely aligns with customer satisfaction trends.</w:t>
      </w:r>
    </w:p>
    <w:p w:rsidR="00BF03E4" w:rsidRPr="00AD6BF7" w:rsidRDefault="00BF03E4" w:rsidP="00BF03E4">
      <w:pPr>
        <w:pStyle w:val="Heading4"/>
        <w:rPr>
          <w:rFonts w:asciiTheme="minorHAnsi" w:hAnsiTheme="minorHAnsi" w:cstheme="minorHAnsi"/>
          <w:i w:val="0"/>
          <w:color w:val="385623" w:themeColor="accent6" w:themeShade="80"/>
          <w:sz w:val="24"/>
          <w:szCs w:val="24"/>
        </w:rPr>
      </w:pPr>
      <w:r w:rsidRPr="00D07290">
        <w:rPr>
          <w:rStyle w:val="Strong"/>
          <w:rFonts w:asciiTheme="minorHAnsi" w:hAnsiTheme="minorHAnsi" w:cstheme="minorHAnsi"/>
          <w:bCs w:val="0"/>
          <w:i w:val="0"/>
          <w:color w:val="385623" w:themeColor="accent6" w:themeShade="80"/>
          <w:sz w:val="24"/>
          <w:szCs w:val="24"/>
        </w:rPr>
        <w:t>4. Workforce &amp; Quality Metrics</w:t>
      </w:r>
    </w:p>
    <w:p w:rsidR="00BF03E4" w:rsidRPr="00AD6BF7" w:rsidRDefault="00BF03E4" w:rsidP="00BF03E4">
      <w:pPr>
        <w:pStyle w:val="NormalWeb"/>
        <w:numPr>
          <w:ilvl w:val="0"/>
          <w:numId w:val="48"/>
        </w:numPr>
        <w:rPr>
          <w:rFonts w:asciiTheme="minorHAnsi" w:hAnsiTheme="minorHAnsi" w:cstheme="minorHAnsi"/>
        </w:rPr>
      </w:pPr>
      <w:r w:rsidRPr="00AD6BF7">
        <w:rPr>
          <w:rStyle w:val="Strong"/>
          <w:rFonts w:asciiTheme="minorHAnsi" w:hAnsiTheme="minorHAnsi" w:cstheme="minorHAnsi"/>
        </w:rPr>
        <w:t>Top vs Bottom Gurus:</w:t>
      </w:r>
      <w:r w:rsidRPr="00AD6BF7">
        <w:rPr>
          <w:rFonts w:asciiTheme="minorHAnsi" w:hAnsiTheme="minorHAnsi" w:cstheme="minorHAnsi"/>
        </w:rPr>
        <w:t xml:space="preserve"> Highlights performance imbalance requiring training redistribution.</w:t>
      </w:r>
    </w:p>
    <w:p w:rsidR="00BF03E4" w:rsidRPr="00AD6BF7" w:rsidRDefault="00BF03E4" w:rsidP="00BF03E4">
      <w:pPr>
        <w:pStyle w:val="NormalWeb"/>
        <w:numPr>
          <w:ilvl w:val="0"/>
          <w:numId w:val="48"/>
        </w:numPr>
        <w:rPr>
          <w:rFonts w:asciiTheme="minorHAnsi" w:hAnsiTheme="minorHAnsi" w:cstheme="minorHAnsi"/>
        </w:rPr>
      </w:pPr>
      <w:r w:rsidRPr="00AD6BF7">
        <w:rPr>
          <w:rStyle w:val="Strong"/>
          <w:rFonts w:asciiTheme="minorHAnsi" w:hAnsiTheme="minorHAnsi" w:cstheme="minorHAnsi"/>
        </w:rPr>
        <w:t>Call Duration Trends:</w:t>
      </w:r>
      <w:r w:rsidRPr="00AD6BF7">
        <w:rPr>
          <w:rFonts w:asciiTheme="minorHAnsi" w:hAnsiTheme="minorHAnsi" w:cstheme="minorHAnsi"/>
        </w:rPr>
        <w:t xml:space="preserve"> Longer calls with low ratings point to inefficiency; shorter, high-rated calls suggest effective communication.</w:t>
      </w:r>
    </w:p>
    <w:p w:rsidR="00BF03E4" w:rsidRPr="00AD6BF7" w:rsidRDefault="00BF03E4" w:rsidP="00AD6BF7">
      <w:pPr>
        <w:pStyle w:val="NormalWeb"/>
        <w:numPr>
          <w:ilvl w:val="0"/>
          <w:numId w:val="48"/>
        </w:numPr>
        <w:rPr>
          <w:rFonts w:asciiTheme="minorHAnsi" w:hAnsiTheme="minorHAnsi" w:cstheme="minorHAnsi"/>
        </w:rPr>
      </w:pPr>
      <w:r w:rsidRPr="00AD6BF7">
        <w:rPr>
          <w:rStyle w:val="Strong"/>
          <w:rFonts w:asciiTheme="minorHAnsi" w:hAnsiTheme="minorHAnsi" w:cstheme="minorHAnsi"/>
        </w:rPr>
        <w:t>Training &amp; Incentive Impact:</w:t>
      </w:r>
      <w:r w:rsidRPr="00AD6BF7">
        <w:rPr>
          <w:rFonts w:asciiTheme="minorHAnsi" w:hAnsiTheme="minorHAnsi" w:cstheme="minorHAnsi"/>
        </w:rPr>
        <w:t xml:space="preserve"> Post-training improvement in CSAT and productivity justifies continued investment.</w:t>
      </w:r>
    </w:p>
    <w:p w:rsidR="00BF03E4" w:rsidRPr="00AD6BF7" w:rsidRDefault="00BF03E4" w:rsidP="00BF03E4">
      <w:pPr>
        <w:pStyle w:val="Heading3"/>
        <w:rPr>
          <w:rFonts w:asciiTheme="minorHAnsi" w:hAnsiTheme="minorHAnsi" w:cstheme="minorHAnsi"/>
          <w:sz w:val="24"/>
          <w:szCs w:val="24"/>
        </w:rPr>
      </w:pPr>
      <w:r w:rsidRPr="00AD6BF7">
        <w:rPr>
          <w:rStyle w:val="Strong"/>
          <w:rFonts w:asciiTheme="minorHAnsi" w:hAnsiTheme="minorHAnsi" w:cstheme="minorHAnsi"/>
          <w:b/>
          <w:bCs/>
          <w:sz w:val="24"/>
          <w:szCs w:val="24"/>
        </w:rPr>
        <w:t>Recommendations:</w:t>
      </w:r>
    </w:p>
    <w:p w:rsidR="00BF03E4" w:rsidRPr="00AD6BF7" w:rsidRDefault="00BF03E4" w:rsidP="00BF03E4">
      <w:pPr>
        <w:pStyle w:val="NormalWeb"/>
        <w:numPr>
          <w:ilvl w:val="0"/>
          <w:numId w:val="49"/>
        </w:numPr>
        <w:rPr>
          <w:rFonts w:asciiTheme="minorHAnsi" w:hAnsiTheme="minorHAnsi" w:cstheme="minorHAnsi"/>
        </w:rPr>
      </w:pPr>
      <w:r w:rsidRPr="00AD6BF7">
        <w:rPr>
          <w:rStyle w:val="Strong"/>
          <w:rFonts w:asciiTheme="minorHAnsi" w:hAnsiTheme="minorHAnsi" w:cstheme="minorHAnsi"/>
        </w:rPr>
        <w:t>Integrate All KPIs in a Unified Dashboard:</w:t>
      </w:r>
      <w:r w:rsidRPr="00AD6BF7">
        <w:rPr>
          <w:rFonts w:asciiTheme="minorHAnsi" w:hAnsiTheme="minorHAnsi" w:cstheme="minorHAnsi"/>
        </w:rPr>
        <w:t xml:space="preserve"> Present financial, customer, operational, and workforce data together for holistic decision-making.</w:t>
      </w:r>
    </w:p>
    <w:p w:rsidR="00BF03E4" w:rsidRPr="00AD6BF7" w:rsidRDefault="00BF03E4" w:rsidP="00BF03E4">
      <w:pPr>
        <w:pStyle w:val="NormalWeb"/>
        <w:numPr>
          <w:ilvl w:val="0"/>
          <w:numId w:val="49"/>
        </w:numPr>
        <w:rPr>
          <w:rFonts w:asciiTheme="minorHAnsi" w:hAnsiTheme="minorHAnsi" w:cstheme="minorHAnsi"/>
        </w:rPr>
      </w:pPr>
      <w:r w:rsidRPr="00AD6BF7">
        <w:rPr>
          <w:rStyle w:val="Strong"/>
          <w:rFonts w:asciiTheme="minorHAnsi" w:hAnsiTheme="minorHAnsi" w:cstheme="minorHAnsi"/>
        </w:rPr>
        <w:t>Invest in Technology Upgrades:</w:t>
      </w:r>
      <w:r w:rsidRPr="00AD6BF7">
        <w:rPr>
          <w:rFonts w:asciiTheme="minorHAnsi" w:hAnsiTheme="minorHAnsi" w:cstheme="minorHAnsi"/>
        </w:rPr>
        <w:t xml:space="preserve"> Improve call routing, IVR, and CRM systems to raise completion and FCR rates.</w:t>
      </w:r>
    </w:p>
    <w:p w:rsidR="00BF03E4" w:rsidRPr="00AD6BF7" w:rsidRDefault="00BF03E4" w:rsidP="00BF03E4">
      <w:pPr>
        <w:pStyle w:val="NormalWeb"/>
        <w:numPr>
          <w:ilvl w:val="0"/>
          <w:numId w:val="49"/>
        </w:numPr>
        <w:rPr>
          <w:rFonts w:asciiTheme="minorHAnsi" w:hAnsiTheme="minorHAnsi" w:cstheme="minorHAnsi"/>
        </w:rPr>
      </w:pPr>
      <w:r w:rsidRPr="00AD6BF7">
        <w:rPr>
          <w:rStyle w:val="Strong"/>
          <w:rFonts w:asciiTheme="minorHAnsi" w:hAnsiTheme="minorHAnsi" w:cstheme="minorHAnsi"/>
        </w:rPr>
        <w:t>Optimize Workforce Utilization:</w:t>
      </w:r>
      <w:r w:rsidRPr="00AD6BF7">
        <w:rPr>
          <w:rFonts w:asciiTheme="minorHAnsi" w:hAnsiTheme="minorHAnsi" w:cstheme="minorHAnsi"/>
        </w:rPr>
        <w:t xml:space="preserve"> Rebalance workloads, schedule efficiently, and share best practices from top performers.</w:t>
      </w:r>
    </w:p>
    <w:p w:rsidR="00BF03E4" w:rsidRPr="00AD6BF7" w:rsidRDefault="00BF03E4" w:rsidP="00BF03E4">
      <w:pPr>
        <w:pStyle w:val="NormalWeb"/>
        <w:numPr>
          <w:ilvl w:val="0"/>
          <w:numId w:val="49"/>
        </w:numPr>
        <w:rPr>
          <w:rFonts w:asciiTheme="minorHAnsi" w:hAnsiTheme="minorHAnsi" w:cstheme="minorHAnsi"/>
        </w:rPr>
      </w:pPr>
      <w:r w:rsidRPr="00AD6BF7">
        <w:rPr>
          <w:rStyle w:val="Strong"/>
          <w:rFonts w:asciiTheme="minorHAnsi" w:hAnsiTheme="minorHAnsi" w:cstheme="minorHAnsi"/>
        </w:rPr>
        <w:t>Enhance Training &amp; Incentives:</w:t>
      </w:r>
      <w:r w:rsidRPr="00AD6BF7">
        <w:rPr>
          <w:rFonts w:asciiTheme="minorHAnsi" w:hAnsiTheme="minorHAnsi" w:cstheme="minorHAnsi"/>
        </w:rPr>
        <w:t xml:space="preserve"> Focus on empathy, communication, and problem-solving to boost CSAT and retention.</w:t>
      </w:r>
    </w:p>
    <w:p w:rsidR="00BF03E4" w:rsidRPr="00AD6BF7" w:rsidRDefault="00BF03E4" w:rsidP="00BF03E4">
      <w:pPr>
        <w:pStyle w:val="NormalWeb"/>
        <w:numPr>
          <w:ilvl w:val="0"/>
          <w:numId w:val="49"/>
        </w:numPr>
        <w:rPr>
          <w:rFonts w:asciiTheme="minorHAnsi" w:hAnsiTheme="minorHAnsi" w:cstheme="minorHAnsi"/>
        </w:rPr>
      </w:pPr>
      <w:r w:rsidRPr="00AD6BF7">
        <w:rPr>
          <w:rStyle w:val="Strong"/>
          <w:rFonts w:asciiTheme="minorHAnsi" w:hAnsiTheme="minorHAnsi" w:cstheme="minorHAnsi"/>
        </w:rPr>
        <w:t>Enable Interactive Analysis:</w:t>
      </w:r>
      <w:r w:rsidRPr="00AD6BF7">
        <w:rPr>
          <w:rFonts w:asciiTheme="minorHAnsi" w:hAnsiTheme="minorHAnsi" w:cstheme="minorHAnsi"/>
        </w:rPr>
        <w:t xml:space="preserve"> Use slicers and filters to identify month-wise, guru-wise, or service-type performance trends quickly.</w:t>
      </w:r>
    </w:p>
    <w:p w:rsidR="00C84BC6" w:rsidRPr="00733231" w:rsidRDefault="00C84BC6" w:rsidP="001320F1">
      <w:pPr>
        <w:rPr>
          <w:rFonts w:cstheme="minorHAnsi"/>
          <w:b/>
          <w:sz w:val="24"/>
          <w:szCs w:val="24"/>
        </w:rPr>
      </w:pPr>
    </w:p>
    <w:p w:rsidR="001C01BD" w:rsidRPr="00733231" w:rsidRDefault="001C01BD" w:rsidP="001C01BD">
      <w:pPr>
        <w:pStyle w:val="NormalWeb"/>
        <w:spacing w:before="0" w:beforeAutospacing="0" w:after="0" w:afterAutospacing="0"/>
        <w:textAlignment w:val="baseline"/>
        <w:rPr>
          <w:rFonts w:ascii="Arial" w:hAnsi="Arial" w:cs="Arial"/>
          <w:b/>
          <w:bCs/>
          <w:color w:val="000000"/>
        </w:rPr>
      </w:pPr>
      <w:r w:rsidRPr="00733231">
        <w:rPr>
          <w:rFonts w:ascii="Arial" w:hAnsi="Arial" w:cs="Arial"/>
          <w:color w:val="000000"/>
        </w:rPr>
        <w:t>10.How would you allocate a 1 crore rupee investment to optimize operational efficiency, enhance customer satisfaction, and boost profitability, and what analysis-based recommendations would you offer to support this? </w:t>
      </w:r>
    </w:p>
    <w:p w:rsidR="001C01BD" w:rsidRPr="00733231" w:rsidRDefault="001C01BD" w:rsidP="001C01BD">
      <w:pPr>
        <w:pStyle w:val="NormalWeb"/>
        <w:spacing w:before="0" w:beforeAutospacing="0" w:after="0" w:afterAutospacing="0"/>
        <w:rPr>
          <w:rFonts w:ascii="Arial" w:hAnsi="Arial" w:cs="Arial"/>
          <w:color w:val="000000"/>
        </w:rPr>
      </w:pPr>
    </w:p>
    <w:p w:rsidR="001C01BD" w:rsidRPr="00733231" w:rsidRDefault="001C01BD" w:rsidP="001C01BD">
      <w:pPr>
        <w:pStyle w:val="NormalWeb"/>
        <w:spacing w:before="0" w:beforeAutospacing="0" w:after="0" w:afterAutospacing="0"/>
      </w:pPr>
    </w:p>
    <w:p w:rsidR="001C01BD" w:rsidRDefault="001C01BD" w:rsidP="001C01BD">
      <w:pPr>
        <w:pStyle w:val="NormalWeb"/>
        <w:spacing w:before="0" w:beforeAutospacing="0" w:after="0" w:afterAutospacing="0"/>
        <w:rPr>
          <w:rFonts w:asciiTheme="minorHAnsi" w:hAnsiTheme="minorHAnsi" w:cstheme="minorHAnsi"/>
          <w:b/>
        </w:rPr>
      </w:pPr>
      <w:r w:rsidRPr="00733231">
        <w:rPr>
          <w:rFonts w:asciiTheme="minorHAnsi" w:hAnsiTheme="minorHAnsi" w:cstheme="minorHAnsi"/>
          <w:b/>
        </w:rPr>
        <w:t>Answer:</w:t>
      </w:r>
    </w:p>
    <w:p w:rsidR="00AD6BF7" w:rsidRPr="00AD6BF7" w:rsidRDefault="00AD6BF7" w:rsidP="00060DC1">
      <w:pPr>
        <w:spacing w:before="100" w:beforeAutospacing="1" w:after="100" w:afterAutospacing="1" w:line="240" w:lineRule="auto"/>
        <w:rPr>
          <w:rFonts w:eastAsia="Times New Roman" w:cstheme="minorHAnsi"/>
          <w:sz w:val="24"/>
          <w:szCs w:val="24"/>
          <w:lang w:eastAsia="en-IN"/>
        </w:rPr>
      </w:pPr>
      <w:r w:rsidRPr="00AD6BF7">
        <w:rPr>
          <w:rFonts w:eastAsia="Times New Roman" w:cstheme="minorHAnsi"/>
          <w:sz w:val="24"/>
          <w:szCs w:val="24"/>
          <w:lang w:eastAsia="en-IN"/>
        </w:rPr>
        <w:t xml:space="preserve">Analyzed historical performance metrics including </w:t>
      </w:r>
      <w:r w:rsidRPr="00060DC1">
        <w:rPr>
          <w:rFonts w:eastAsia="Times New Roman" w:cstheme="minorHAnsi"/>
          <w:b/>
          <w:bCs/>
          <w:sz w:val="24"/>
          <w:szCs w:val="24"/>
          <w:lang w:eastAsia="en-IN"/>
        </w:rPr>
        <w:t>call outcomes, repeat callers, agent utilization, and satisfaction scores</w:t>
      </w:r>
      <w:r w:rsidRPr="00AD6BF7">
        <w:rPr>
          <w:rFonts w:eastAsia="Times New Roman" w:cstheme="minorHAnsi"/>
          <w:sz w:val="24"/>
          <w:szCs w:val="24"/>
          <w:lang w:eastAsia="en-IN"/>
        </w:rPr>
        <w:t xml:space="preserve"> to identify key operational bottlenecks. The investment of ₹1 crore was distributed strategically among </w:t>
      </w:r>
      <w:r w:rsidRPr="00060DC1">
        <w:rPr>
          <w:rFonts w:eastAsia="Times New Roman" w:cstheme="minorHAnsi"/>
          <w:b/>
          <w:bCs/>
          <w:sz w:val="24"/>
          <w:szCs w:val="24"/>
          <w:lang w:eastAsia="en-IN"/>
        </w:rPr>
        <w:t>Technology, Training, Incentives, and Hiring</w:t>
      </w:r>
      <w:r w:rsidRPr="00AD6BF7">
        <w:rPr>
          <w:rFonts w:eastAsia="Times New Roman" w:cstheme="minorHAnsi"/>
          <w:sz w:val="24"/>
          <w:szCs w:val="24"/>
          <w:lang w:eastAsia="en-IN"/>
        </w:rPr>
        <w:t xml:space="preserve"> based on issue severity, ROI potential, and long-term sustainability.</w:t>
      </w:r>
    </w:p>
    <w:p w:rsidR="00AD6BF7" w:rsidRPr="00AD6BF7" w:rsidRDefault="00AD6BF7" w:rsidP="00AD6BF7">
      <w:pPr>
        <w:spacing w:before="100" w:beforeAutospacing="1" w:after="100" w:afterAutospacing="1" w:line="240" w:lineRule="auto"/>
        <w:outlineLvl w:val="2"/>
        <w:rPr>
          <w:rFonts w:eastAsia="Times New Roman" w:cstheme="minorHAnsi"/>
          <w:b/>
          <w:bCs/>
          <w:sz w:val="24"/>
          <w:szCs w:val="24"/>
          <w:lang w:eastAsia="en-IN"/>
        </w:rPr>
      </w:pPr>
      <w:r w:rsidRPr="00060DC1">
        <w:rPr>
          <w:rFonts w:eastAsia="Times New Roman" w:cstheme="minorHAnsi"/>
          <w:b/>
          <w:bCs/>
          <w:sz w:val="24"/>
          <w:szCs w:val="24"/>
          <w:lang w:eastAsia="en-IN"/>
        </w:rPr>
        <w:t>Insights:</w:t>
      </w:r>
    </w:p>
    <w:p w:rsidR="00AD6BF7" w:rsidRPr="00AD6BF7" w:rsidRDefault="00AD6BF7" w:rsidP="00060DC1">
      <w:pPr>
        <w:spacing w:before="100" w:beforeAutospacing="1" w:after="100" w:afterAutospacing="1" w:line="240" w:lineRule="auto"/>
        <w:rPr>
          <w:rFonts w:eastAsia="Times New Roman" w:cstheme="minorHAnsi"/>
          <w:sz w:val="24"/>
          <w:szCs w:val="24"/>
          <w:lang w:eastAsia="en-IN"/>
        </w:rPr>
      </w:pPr>
      <w:r w:rsidRPr="00AD6BF7">
        <w:rPr>
          <w:rFonts w:eastAsia="Times New Roman" w:cstheme="minorHAnsi"/>
          <w:sz w:val="24"/>
          <w:szCs w:val="24"/>
          <w:lang w:eastAsia="en-IN"/>
        </w:rPr>
        <w:t xml:space="preserve">• </w:t>
      </w:r>
      <w:r w:rsidRPr="00060DC1">
        <w:rPr>
          <w:rFonts w:eastAsia="Times New Roman" w:cstheme="minorHAnsi"/>
          <w:b/>
          <w:bCs/>
          <w:sz w:val="24"/>
          <w:szCs w:val="24"/>
          <w:lang w:eastAsia="en-IN"/>
        </w:rPr>
        <w:t>Operational Inefficiencies:</w:t>
      </w:r>
      <w:r w:rsidRPr="00AD6BF7">
        <w:rPr>
          <w:rFonts w:eastAsia="Times New Roman" w:cstheme="minorHAnsi"/>
          <w:sz w:val="24"/>
          <w:szCs w:val="24"/>
          <w:lang w:eastAsia="en-IN"/>
        </w:rPr>
        <w:t xml:space="preserve"> 59% of calls were not completed (busy, failed, no-answer) — showing major system and routing gaps.</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Workload Imbalance:</w:t>
      </w:r>
      <w:r w:rsidRPr="00AD6BF7">
        <w:rPr>
          <w:rFonts w:eastAsia="Times New Roman" w:cstheme="minorHAnsi"/>
          <w:sz w:val="24"/>
          <w:szCs w:val="24"/>
          <w:lang w:eastAsia="en-IN"/>
        </w:rPr>
        <w:t xml:space="preserve"> 148 agents handle an average of only 2 calls/day — underutilization and uneven distribution of work.</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Customer Dissatisfaction:</w:t>
      </w:r>
      <w:r w:rsidRPr="00AD6BF7">
        <w:rPr>
          <w:rFonts w:eastAsia="Times New Roman" w:cstheme="minorHAnsi"/>
          <w:sz w:val="24"/>
          <w:szCs w:val="24"/>
          <w:lang w:eastAsia="en-IN"/>
        </w:rPr>
        <w:t xml:space="preserve"> Average CSAT &lt;3/8 and 57% repeat calls indicate unresolved queries and poor first-call resolution.</w:t>
      </w:r>
      <w:r w:rsidRPr="00AD6BF7">
        <w:rPr>
          <w:rFonts w:eastAsia="Times New Roman" w:cstheme="minorHAnsi"/>
          <w:sz w:val="24"/>
          <w:szCs w:val="24"/>
          <w:lang w:eastAsia="en-IN"/>
        </w:rPr>
        <w:br/>
      </w:r>
      <w:r w:rsidRPr="00AD6BF7">
        <w:rPr>
          <w:rFonts w:eastAsia="Times New Roman" w:cstheme="minorHAnsi"/>
          <w:sz w:val="24"/>
          <w:szCs w:val="24"/>
          <w:lang w:eastAsia="en-IN"/>
        </w:rPr>
        <w:lastRenderedPageBreak/>
        <w:t xml:space="preserve">• </w:t>
      </w:r>
      <w:r w:rsidRPr="00060DC1">
        <w:rPr>
          <w:rFonts w:eastAsia="Times New Roman" w:cstheme="minorHAnsi"/>
          <w:b/>
          <w:bCs/>
          <w:sz w:val="24"/>
          <w:szCs w:val="24"/>
          <w:lang w:eastAsia="en-IN"/>
        </w:rPr>
        <w:t>Performance Gap:</w:t>
      </w:r>
      <w:r w:rsidRPr="00AD6BF7">
        <w:rPr>
          <w:rFonts w:eastAsia="Times New Roman" w:cstheme="minorHAnsi"/>
          <w:sz w:val="24"/>
          <w:szCs w:val="24"/>
          <w:lang w:eastAsia="en-IN"/>
        </w:rPr>
        <w:t xml:space="preserve"> Wide rating difference between top and low-rated gurus reveals inconsistent service quality and lack of structured training.</w:t>
      </w:r>
    </w:p>
    <w:p w:rsidR="00AD6BF7" w:rsidRPr="00AD6BF7" w:rsidRDefault="00AD6BF7" w:rsidP="00AD6BF7">
      <w:pPr>
        <w:spacing w:before="100" w:beforeAutospacing="1" w:after="100" w:afterAutospacing="1" w:line="240" w:lineRule="auto"/>
        <w:outlineLvl w:val="2"/>
        <w:rPr>
          <w:rFonts w:eastAsia="Times New Roman" w:cstheme="minorHAnsi"/>
          <w:b/>
          <w:bCs/>
          <w:sz w:val="24"/>
          <w:szCs w:val="24"/>
          <w:lang w:eastAsia="en-IN"/>
        </w:rPr>
      </w:pPr>
      <w:r w:rsidRPr="00060DC1">
        <w:rPr>
          <w:rFonts w:eastAsia="Times New Roman" w:cstheme="minorHAnsi"/>
          <w:b/>
          <w:bCs/>
          <w:sz w:val="24"/>
          <w:szCs w:val="24"/>
          <w:lang w:eastAsia="en-IN"/>
        </w:rPr>
        <w:t>Recommendations:</w:t>
      </w:r>
    </w:p>
    <w:p w:rsidR="00AD6BF7" w:rsidRPr="00AD6BF7" w:rsidRDefault="00AD6BF7" w:rsidP="00AD6BF7">
      <w:pPr>
        <w:spacing w:before="100" w:beforeAutospacing="1" w:after="100" w:afterAutospacing="1" w:line="240" w:lineRule="auto"/>
        <w:rPr>
          <w:rFonts w:eastAsia="Times New Roman" w:cstheme="minorHAnsi"/>
          <w:sz w:val="24"/>
          <w:szCs w:val="24"/>
          <w:lang w:eastAsia="en-IN"/>
        </w:rPr>
      </w:pPr>
      <w:r w:rsidRPr="00060DC1">
        <w:rPr>
          <w:rFonts w:eastAsia="Times New Roman" w:cstheme="minorHAnsi"/>
          <w:b/>
          <w:bCs/>
          <w:sz w:val="24"/>
          <w:szCs w:val="24"/>
          <w:lang w:eastAsia="en-IN"/>
        </w:rPr>
        <w:t>Investment Allocation (₹1 Crore):</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Technology Upgrade – ₹40L (40%)</w:t>
      </w:r>
      <w:r w:rsidRPr="00AD6BF7">
        <w:rPr>
          <w:rFonts w:eastAsia="Times New Roman" w:cstheme="minorHAnsi"/>
          <w:sz w:val="24"/>
          <w:szCs w:val="24"/>
          <w:lang w:eastAsia="en-IN"/>
        </w:rPr>
        <w:t>: Invest in CRM and system upgrades to reduce failed calls, automate routing, and improve completion rate.</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Training &amp; Development – ₹35L (35%)</w:t>
      </w:r>
      <w:r w:rsidRPr="00AD6BF7">
        <w:rPr>
          <w:rFonts w:eastAsia="Times New Roman" w:cstheme="minorHAnsi"/>
          <w:sz w:val="24"/>
          <w:szCs w:val="24"/>
          <w:lang w:eastAsia="en-IN"/>
        </w:rPr>
        <w:t>: Launch “Guru Excellence Program” focusing on communication, empathy, and FCR improvement.</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Performance Incentives – ₹15L (15%)</w:t>
      </w:r>
      <w:r w:rsidRPr="00AD6BF7">
        <w:rPr>
          <w:rFonts w:eastAsia="Times New Roman" w:cstheme="minorHAnsi"/>
          <w:sz w:val="24"/>
          <w:szCs w:val="24"/>
          <w:lang w:eastAsia="en-IN"/>
        </w:rPr>
        <w:t>: Introduce reward schemes linked to CSAT and efficiency metrics to motivate consistent performance.</w:t>
      </w:r>
      <w:r w:rsidRPr="00AD6BF7">
        <w:rPr>
          <w:rFonts w:eastAsia="Times New Roman" w:cstheme="minorHAnsi"/>
          <w:sz w:val="24"/>
          <w:szCs w:val="24"/>
          <w:lang w:eastAsia="en-IN"/>
        </w:rPr>
        <w:br/>
        <w:t xml:space="preserve">• </w:t>
      </w:r>
      <w:r w:rsidRPr="00060DC1">
        <w:rPr>
          <w:rFonts w:eastAsia="Times New Roman" w:cstheme="minorHAnsi"/>
          <w:b/>
          <w:bCs/>
          <w:sz w:val="24"/>
          <w:szCs w:val="24"/>
          <w:lang w:eastAsia="en-IN"/>
        </w:rPr>
        <w:t>Phased Hiring – ₹10L (10%)</w:t>
      </w:r>
      <w:r w:rsidRPr="00AD6BF7">
        <w:rPr>
          <w:rFonts w:eastAsia="Times New Roman" w:cstheme="minorHAnsi"/>
          <w:sz w:val="24"/>
          <w:szCs w:val="24"/>
          <w:lang w:eastAsia="en-IN"/>
        </w:rPr>
        <w:t>: Hire selectively once efficiency improves, to balance workload and sustain performance levels.</w:t>
      </w:r>
    </w:p>
    <w:p w:rsidR="00AD6BF7" w:rsidRPr="00AD6BF7" w:rsidRDefault="00AD6BF7" w:rsidP="00AD6BF7">
      <w:pPr>
        <w:spacing w:before="100" w:beforeAutospacing="1" w:after="100" w:afterAutospacing="1" w:line="240" w:lineRule="auto"/>
        <w:rPr>
          <w:rFonts w:eastAsia="Times New Roman" w:cstheme="minorHAnsi"/>
          <w:sz w:val="24"/>
          <w:szCs w:val="24"/>
          <w:lang w:eastAsia="en-IN"/>
        </w:rPr>
      </w:pPr>
      <w:r w:rsidRPr="00060DC1">
        <w:rPr>
          <w:rFonts w:eastAsia="Times New Roman" w:cstheme="minorHAnsi"/>
          <w:b/>
          <w:bCs/>
          <w:sz w:val="24"/>
          <w:szCs w:val="24"/>
          <w:lang w:eastAsia="en-IN"/>
        </w:rPr>
        <w:t>Dashboard KPIs to Track ROI:</w:t>
      </w:r>
      <w:r w:rsidRPr="00AD6BF7">
        <w:rPr>
          <w:rFonts w:eastAsia="Times New Roman" w:cstheme="minorHAnsi"/>
          <w:sz w:val="24"/>
          <w:szCs w:val="24"/>
          <w:lang w:eastAsia="en-IN"/>
        </w:rPr>
        <w:br/>
        <w:t>• Financial – Revenue growth, cost per call.</w:t>
      </w:r>
      <w:r w:rsidRPr="00AD6BF7">
        <w:rPr>
          <w:rFonts w:eastAsia="Times New Roman" w:cstheme="minorHAnsi"/>
          <w:sz w:val="24"/>
          <w:szCs w:val="24"/>
          <w:lang w:eastAsia="en-IN"/>
        </w:rPr>
        <w:br/>
        <w:t>• Customer – Avg. CSAT, repeat call %.</w:t>
      </w:r>
      <w:r w:rsidRPr="00AD6BF7">
        <w:rPr>
          <w:rFonts w:eastAsia="Times New Roman" w:cstheme="minorHAnsi"/>
          <w:sz w:val="24"/>
          <w:szCs w:val="24"/>
          <w:lang w:eastAsia="en-IN"/>
        </w:rPr>
        <w:br/>
        <w:t>• Operational – Call completion rate, Avg. calls per agent/day.</w:t>
      </w:r>
      <w:r w:rsidRPr="00AD6BF7">
        <w:rPr>
          <w:rFonts w:eastAsia="Times New Roman" w:cstheme="minorHAnsi"/>
          <w:sz w:val="24"/>
          <w:szCs w:val="24"/>
          <w:lang w:eastAsia="en-IN"/>
        </w:rPr>
        <w:br/>
        <w:t>• Workforce – Guru productivity, post-training CSAT improvement.</w:t>
      </w:r>
    </w:p>
    <w:p w:rsidR="00585167" w:rsidRPr="00060DC1" w:rsidRDefault="00060DC1" w:rsidP="00B9750B">
      <w:pPr>
        <w:rPr>
          <w:rFonts w:cstheme="minorHAnsi"/>
          <w:sz w:val="24"/>
          <w:szCs w:val="24"/>
        </w:rPr>
      </w:pPr>
      <w:r w:rsidRPr="00060DC1">
        <w:rPr>
          <w:rStyle w:val="Strong"/>
          <w:rFonts w:cstheme="minorHAnsi"/>
          <w:sz w:val="24"/>
          <w:szCs w:val="24"/>
        </w:rPr>
        <w:t>Executive Summary:</w:t>
      </w:r>
      <w:r w:rsidRPr="00060DC1">
        <w:rPr>
          <w:rFonts w:cstheme="minorHAnsi"/>
          <w:sz w:val="24"/>
          <w:szCs w:val="24"/>
        </w:rPr>
        <w:br/>
        <w:t xml:space="preserve">Focus first on </w:t>
      </w:r>
      <w:r w:rsidRPr="00060DC1">
        <w:rPr>
          <w:rStyle w:val="Strong"/>
          <w:rFonts w:cstheme="minorHAnsi"/>
          <w:sz w:val="24"/>
          <w:szCs w:val="24"/>
        </w:rPr>
        <w:t>Technology and Training (75%)</w:t>
      </w:r>
      <w:r w:rsidRPr="00060DC1">
        <w:rPr>
          <w:rFonts w:cstheme="minorHAnsi"/>
          <w:sz w:val="24"/>
          <w:szCs w:val="24"/>
        </w:rPr>
        <w:t xml:space="preserve">, as they directly address inefficiencies and satisfaction issues. </w:t>
      </w:r>
      <w:r w:rsidRPr="00060DC1">
        <w:rPr>
          <w:rStyle w:val="Strong"/>
          <w:rFonts w:cstheme="minorHAnsi"/>
          <w:sz w:val="24"/>
          <w:szCs w:val="24"/>
        </w:rPr>
        <w:t>Incentives (15%)</w:t>
      </w:r>
      <w:r w:rsidRPr="00060DC1">
        <w:rPr>
          <w:rFonts w:cstheme="minorHAnsi"/>
          <w:sz w:val="24"/>
          <w:szCs w:val="24"/>
        </w:rPr>
        <w:t xml:space="preserve"> drive short-term motivation, while </w:t>
      </w:r>
      <w:r w:rsidRPr="00060DC1">
        <w:rPr>
          <w:rStyle w:val="Strong"/>
          <w:rFonts w:cstheme="minorHAnsi"/>
          <w:sz w:val="24"/>
          <w:szCs w:val="24"/>
        </w:rPr>
        <w:t>Phased Hiring (10%)</w:t>
      </w:r>
      <w:r w:rsidRPr="00060DC1">
        <w:rPr>
          <w:rFonts w:cstheme="minorHAnsi"/>
          <w:sz w:val="24"/>
          <w:szCs w:val="24"/>
        </w:rPr>
        <w:t xml:space="preserve"> ensures long-term scalability. This balanced strategy ensures efficiency, enhanced satisfaction, and improved profitability.</w:t>
      </w:r>
    </w:p>
    <w:sectPr w:rsidR="00585167" w:rsidRPr="00060DC1" w:rsidSect="00BF6D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A8C" w:rsidRDefault="00B45A8C" w:rsidP="006016B5">
      <w:pPr>
        <w:spacing w:after="0" w:line="240" w:lineRule="auto"/>
      </w:pPr>
      <w:r>
        <w:separator/>
      </w:r>
    </w:p>
  </w:endnote>
  <w:endnote w:type="continuationSeparator" w:id="1">
    <w:p w:rsidR="00B45A8C" w:rsidRDefault="00B45A8C" w:rsidP="00601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A8C" w:rsidRDefault="00B45A8C" w:rsidP="006016B5">
      <w:pPr>
        <w:spacing w:after="0" w:line="240" w:lineRule="auto"/>
      </w:pPr>
      <w:r>
        <w:separator/>
      </w:r>
    </w:p>
  </w:footnote>
  <w:footnote w:type="continuationSeparator" w:id="1">
    <w:p w:rsidR="00B45A8C" w:rsidRDefault="00B45A8C" w:rsidP="006016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1707"/>
    <w:multiLevelType w:val="multilevel"/>
    <w:tmpl w:val="5BA6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D5EA2"/>
    <w:multiLevelType w:val="hybridMultilevel"/>
    <w:tmpl w:val="D0607D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C455F20"/>
    <w:multiLevelType w:val="multilevel"/>
    <w:tmpl w:val="327E6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4402E4"/>
    <w:multiLevelType w:val="hybridMultilevel"/>
    <w:tmpl w:val="25EE6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6D7685"/>
    <w:multiLevelType w:val="multilevel"/>
    <w:tmpl w:val="1A66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E7F8C"/>
    <w:multiLevelType w:val="multilevel"/>
    <w:tmpl w:val="DFDEF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ED0611"/>
    <w:multiLevelType w:val="multilevel"/>
    <w:tmpl w:val="E5A6B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465BE"/>
    <w:multiLevelType w:val="multilevel"/>
    <w:tmpl w:val="F668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6A70E4"/>
    <w:multiLevelType w:val="multilevel"/>
    <w:tmpl w:val="568CC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C15EA3"/>
    <w:multiLevelType w:val="multilevel"/>
    <w:tmpl w:val="9D7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3378C3"/>
    <w:multiLevelType w:val="multilevel"/>
    <w:tmpl w:val="6BB2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7E33FE"/>
    <w:multiLevelType w:val="multilevel"/>
    <w:tmpl w:val="9E64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6665BE"/>
    <w:multiLevelType w:val="multilevel"/>
    <w:tmpl w:val="0C40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6A5D77"/>
    <w:multiLevelType w:val="multilevel"/>
    <w:tmpl w:val="EE1E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A2B8F"/>
    <w:multiLevelType w:val="hybridMultilevel"/>
    <w:tmpl w:val="AEF8E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32EF4A52"/>
    <w:multiLevelType w:val="multilevel"/>
    <w:tmpl w:val="BED0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A506C2"/>
    <w:multiLevelType w:val="multilevel"/>
    <w:tmpl w:val="EE5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834026"/>
    <w:multiLevelType w:val="multilevel"/>
    <w:tmpl w:val="680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4B2EAC"/>
    <w:multiLevelType w:val="hybridMultilevel"/>
    <w:tmpl w:val="6FC682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65D3C70"/>
    <w:multiLevelType w:val="multilevel"/>
    <w:tmpl w:val="9CB09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024B7E"/>
    <w:multiLevelType w:val="multilevel"/>
    <w:tmpl w:val="EA4E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AF2125"/>
    <w:multiLevelType w:val="multilevel"/>
    <w:tmpl w:val="745C8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285A35"/>
    <w:multiLevelType w:val="hybridMultilevel"/>
    <w:tmpl w:val="C3120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BA86C50"/>
    <w:multiLevelType w:val="multilevel"/>
    <w:tmpl w:val="163C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5C4C70"/>
    <w:multiLevelType w:val="multilevel"/>
    <w:tmpl w:val="616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74180B"/>
    <w:multiLevelType w:val="multilevel"/>
    <w:tmpl w:val="3D34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C42285"/>
    <w:multiLevelType w:val="multilevel"/>
    <w:tmpl w:val="19DA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E118D3"/>
    <w:multiLevelType w:val="multilevel"/>
    <w:tmpl w:val="384A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887952"/>
    <w:multiLevelType w:val="multilevel"/>
    <w:tmpl w:val="018C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FC464E"/>
    <w:multiLevelType w:val="multilevel"/>
    <w:tmpl w:val="BAD4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65080C"/>
    <w:multiLevelType w:val="multilevel"/>
    <w:tmpl w:val="D7CC4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68031F"/>
    <w:multiLevelType w:val="multilevel"/>
    <w:tmpl w:val="C2FE0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9B86799"/>
    <w:multiLevelType w:val="multilevel"/>
    <w:tmpl w:val="9D36A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FA0CA8"/>
    <w:multiLevelType w:val="hybridMultilevel"/>
    <w:tmpl w:val="9030F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C0C3268"/>
    <w:multiLevelType w:val="multilevel"/>
    <w:tmpl w:val="FAC6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2D5DCE"/>
    <w:multiLevelType w:val="multilevel"/>
    <w:tmpl w:val="F2DEF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75087E"/>
    <w:multiLevelType w:val="multilevel"/>
    <w:tmpl w:val="19EC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440378"/>
    <w:multiLevelType w:val="multilevel"/>
    <w:tmpl w:val="810A0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AD7544"/>
    <w:multiLevelType w:val="multilevel"/>
    <w:tmpl w:val="F64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531427"/>
    <w:multiLevelType w:val="multilevel"/>
    <w:tmpl w:val="C4C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39489F"/>
    <w:multiLevelType w:val="hybridMultilevel"/>
    <w:tmpl w:val="0C384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9885F4F"/>
    <w:multiLevelType w:val="multilevel"/>
    <w:tmpl w:val="52749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6D0653"/>
    <w:multiLevelType w:val="multilevel"/>
    <w:tmpl w:val="A374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DC5774"/>
    <w:multiLevelType w:val="multilevel"/>
    <w:tmpl w:val="71D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DE2ACF"/>
    <w:multiLevelType w:val="multilevel"/>
    <w:tmpl w:val="034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586005"/>
    <w:multiLevelType w:val="multilevel"/>
    <w:tmpl w:val="C5A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BE76B9"/>
    <w:multiLevelType w:val="hybridMultilevel"/>
    <w:tmpl w:val="E404F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5580987"/>
    <w:multiLevelType w:val="multilevel"/>
    <w:tmpl w:val="581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B812A9"/>
    <w:multiLevelType w:val="multilevel"/>
    <w:tmpl w:val="274CD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A4E5436"/>
    <w:multiLevelType w:val="multilevel"/>
    <w:tmpl w:val="C144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0"/>
  </w:num>
  <w:num w:numId="3">
    <w:abstractNumId w:val="28"/>
  </w:num>
  <w:num w:numId="4">
    <w:abstractNumId w:val="8"/>
  </w:num>
  <w:num w:numId="5">
    <w:abstractNumId w:val="3"/>
  </w:num>
  <w:num w:numId="6">
    <w:abstractNumId w:val="22"/>
  </w:num>
  <w:num w:numId="7">
    <w:abstractNumId w:val="32"/>
  </w:num>
  <w:num w:numId="8">
    <w:abstractNumId w:val="12"/>
  </w:num>
  <w:num w:numId="9">
    <w:abstractNumId w:val="14"/>
  </w:num>
  <w:num w:numId="10">
    <w:abstractNumId w:val="1"/>
  </w:num>
  <w:num w:numId="11">
    <w:abstractNumId w:val="18"/>
  </w:num>
  <w:num w:numId="12">
    <w:abstractNumId w:val="43"/>
  </w:num>
  <w:num w:numId="13">
    <w:abstractNumId w:val="24"/>
  </w:num>
  <w:num w:numId="14">
    <w:abstractNumId w:val="46"/>
  </w:num>
  <w:num w:numId="15">
    <w:abstractNumId w:val="19"/>
  </w:num>
  <w:num w:numId="16">
    <w:abstractNumId w:val="0"/>
  </w:num>
  <w:num w:numId="17">
    <w:abstractNumId w:val="39"/>
  </w:num>
  <w:num w:numId="18">
    <w:abstractNumId w:val="10"/>
  </w:num>
  <w:num w:numId="19">
    <w:abstractNumId w:val="27"/>
  </w:num>
  <w:num w:numId="20">
    <w:abstractNumId w:val="47"/>
  </w:num>
  <w:num w:numId="21">
    <w:abstractNumId w:val="29"/>
  </w:num>
  <w:num w:numId="22">
    <w:abstractNumId w:val="23"/>
  </w:num>
  <w:num w:numId="23">
    <w:abstractNumId w:val="38"/>
  </w:num>
  <w:num w:numId="24">
    <w:abstractNumId w:val="6"/>
  </w:num>
  <w:num w:numId="25">
    <w:abstractNumId w:val="45"/>
  </w:num>
  <w:num w:numId="26">
    <w:abstractNumId w:val="49"/>
  </w:num>
  <w:num w:numId="27">
    <w:abstractNumId w:val="44"/>
  </w:num>
  <w:num w:numId="28">
    <w:abstractNumId w:val="34"/>
  </w:num>
  <w:num w:numId="29">
    <w:abstractNumId w:val="4"/>
  </w:num>
  <w:num w:numId="30">
    <w:abstractNumId w:val="36"/>
  </w:num>
  <w:num w:numId="31">
    <w:abstractNumId w:val="20"/>
  </w:num>
  <w:num w:numId="32">
    <w:abstractNumId w:val="30"/>
  </w:num>
  <w:num w:numId="33">
    <w:abstractNumId w:val="11"/>
  </w:num>
  <w:num w:numId="34">
    <w:abstractNumId w:val="35"/>
  </w:num>
  <w:num w:numId="35">
    <w:abstractNumId w:val="15"/>
  </w:num>
  <w:num w:numId="36">
    <w:abstractNumId w:val="31"/>
  </w:num>
  <w:num w:numId="37">
    <w:abstractNumId w:val="48"/>
  </w:num>
  <w:num w:numId="38">
    <w:abstractNumId w:val="5"/>
  </w:num>
  <w:num w:numId="39">
    <w:abstractNumId w:val="2"/>
  </w:num>
  <w:num w:numId="40">
    <w:abstractNumId w:val="37"/>
  </w:num>
  <w:num w:numId="41">
    <w:abstractNumId w:val="41"/>
  </w:num>
  <w:num w:numId="42">
    <w:abstractNumId w:val="26"/>
  </w:num>
  <w:num w:numId="43">
    <w:abstractNumId w:val="21"/>
  </w:num>
  <w:num w:numId="44">
    <w:abstractNumId w:val="25"/>
  </w:num>
  <w:num w:numId="45">
    <w:abstractNumId w:val="17"/>
  </w:num>
  <w:num w:numId="46">
    <w:abstractNumId w:val="9"/>
  </w:num>
  <w:num w:numId="47">
    <w:abstractNumId w:val="13"/>
  </w:num>
  <w:num w:numId="48">
    <w:abstractNumId w:val="42"/>
  </w:num>
  <w:num w:numId="49">
    <w:abstractNumId w:val="7"/>
  </w:num>
  <w:num w:numId="50">
    <w:abstractNumId w:val="16"/>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657D5"/>
    <w:rsid w:val="00012DCC"/>
    <w:rsid w:val="00053394"/>
    <w:rsid w:val="00056461"/>
    <w:rsid w:val="00060DC1"/>
    <w:rsid w:val="000B5A1E"/>
    <w:rsid w:val="000C38AE"/>
    <w:rsid w:val="000F7A7B"/>
    <w:rsid w:val="001320F1"/>
    <w:rsid w:val="00180905"/>
    <w:rsid w:val="001974D1"/>
    <w:rsid w:val="001C01BD"/>
    <w:rsid w:val="001C3F1E"/>
    <w:rsid w:val="00213FD6"/>
    <w:rsid w:val="00222267"/>
    <w:rsid w:val="00223606"/>
    <w:rsid w:val="00284FB3"/>
    <w:rsid w:val="00285F3F"/>
    <w:rsid w:val="002972A1"/>
    <w:rsid w:val="002B4B07"/>
    <w:rsid w:val="002B6FC1"/>
    <w:rsid w:val="00385C3F"/>
    <w:rsid w:val="003D7497"/>
    <w:rsid w:val="003F081F"/>
    <w:rsid w:val="00466953"/>
    <w:rsid w:val="004872D6"/>
    <w:rsid w:val="00496D97"/>
    <w:rsid w:val="00504CC2"/>
    <w:rsid w:val="00570862"/>
    <w:rsid w:val="00580D86"/>
    <w:rsid w:val="00585167"/>
    <w:rsid w:val="006016B5"/>
    <w:rsid w:val="00612300"/>
    <w:rsid w:val="00621D96"/>
    <w:rsid w:val="00665BB0"/>
    <w:rsid w:val="006C6398"/>
    <w:rsid w:val="006D56E8"/>
    <w:rsid w:val="00715DBC"/>
    <w:rsid w:val="007210B6"/>
    <w:rsid w:val="00733231"/>
    <w:rsid w:val="00733437"/>
    <w:rsid w:val="007657D5"/>
    <w:rsid w:val="0077326C"/>
    <w:rsid w:val="00781FF0"/>
    <w:rsid w:val="007A442F"/>
    <w:rsid w:val="00803929"/>
    <w:rsid w:val="00831E2B"/>
    <w:rsid w:val="00834CE9"/>
    <w:rsid w:val="008D4864"/>
    <w:rsid w:val="008F33E1"/>
    <w:rsid w:val="009012BC"/>
    <w:rsid w:val="009247FE"/>
    <w:rsid w:val="00927F17"/>
    <w:rsid w:val="009879E6"/>
    <w:rsid w:val="009C0DE2"/>
    <w:rsid w:val="009D60F0"/>
    <w:rsid w:val="009F64D3"/>
    <w:rsid w:val="009F7DAA"/>
    <w:rsid w:val="00A44B54"/>
    <w:rsid w:val="00AA0ABA"/>
    <w:rsid w:val="00AA6705"/>
    <w:rsid w:val="00AC7B50"/>
    <w:rsid w:val="00AD65BE"/>
    <w:rsid w:val="00AD6BF7"/>
    <w:rsid w:val="00B05A3A"/>
    <w:rsid w:val="00B34E65"/>
    <w:rsid w:val="00B37F45"/>
    <w:rsid w:val="00B45A8C"/>
    <w:rsid w:val="00B638BF"/>
    <w:rsid w:val="00B65450"/>
    <w:rsid w:val="00B66D55"/>
    <w:rsid w:val="00B752B4"/>
    <w:rsid w:val="00B85F86"/>
    <w:rsid w:val="00B9750B"/>
    <w:rsid w:val="00BB173C"/>
    <w:rsid w:val="00BC69CA"/>
    <w:rsid w:val="00BF03E4"/>
    <w:rsid w:val="00BF1EDC"/>
    <w:rsid w:val="00BF6D01"/>
    <w:rsid w:val="00C135A3"/>
    <w:rsid w:val="00C138D3"/>
    <w:rsid w:val="00C546BE"/>
    <w:rsid w:val="00C6673F"/>
    <w:rsid w:val="00C84BC6"/>
    <w:rsid w:val="00C87AAF"/>
    <w:rsid w:val="00CE3FEC"/>
    <w:rsid w:val="00CF2771"/>
    <w:rsid w:val="00D07290"/>
    <w:rsid w:val="00D47AA3"/>
    <w:rsid w:val="00D53B0C"/>
    <w:rsid w:val="00D614B3"/>
    <w:rsid w:val="00D63AF3"/>
    <w:rsid w:val="00D76CFF"/>
    <w:rsid w:val="00DF1372"/>
    <w:rsid w:val="00E1052F"/>
    <w:rsid w:val="00E27A75"/>
    <w:rsid w:val="00E84987"/>
    <w:rsid w:val="00E925A2"/>
    <w:rsid w:val="00EC5789"/>
    <w:rsid w:val="00EF1CDB"/>
    <w:rsid w:val="00F43CF8"/>
    <w:rsid w:val="00F92FB0"/>
    <w:rsid w:val="00FA021A"/>
    <w:rsid w:val="00FA4F04"/>
    <w:rsid w:val="00FE0B32"/>
    <w:rsid w:val="00FF15D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D01"/>
  </w:style>
  <w:style w:type="paragraph" w:styleId="Heading1">
    <w:name w:val="heading 1"/>
    <w:basedOn w:val="Normal"/>
    <w:next w:val="Normal"/>
    <w:link w:val="Heading1Char"/>
    <w:uiPriority w:val="9"/>
    <w:qFormat/>
    <w:rsid w:val="00B97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1C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975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57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96D97"/>
    <w:pPr>
      <w:ind w:left="720"/>
      <w:contextualSpacing/>
    </w:pPr>
  </w:style>
  <w:style w:type="character" w:styleId="HTMLCode">
    <w:name w:val="HTML Code"/>
    <w:basedOn w:val="DefaultParagraphFont"/>
    <w:uiPriority w:val="99"/>
    <w:semiHidden/>
    <w:unhideWhenUsed/>
    <w:rsid w:val="009012BC"/>
    <w:rPr>
      <w:rFonts w:ascii="Courier New" w:eastAsia="Times New Roman" w:hAnsi="Courier New" w:cs="Courier New"/>
      <w:sz w:val="20"/>
      <w:szCs w:val="20"/>
    </w:rPr>
  </w:style>
  <w:style w:type="character" w:styleId="Strong">
    <w:name w:val="Strong"/>
    <w:basedOn w:val="DefaultParagraphFont"/>
    <w:uiPriority w:val="22"/>
    <w:qFormat/>
    <w:rsid w:val="009012BC"/>
    <w:rPr>
      <w:b/>
      <w:bCs/>
    </w:rPr>
  </w:style>
  <w:style w:type="paragraph" w:styleId="Header">
    <w:name w:val="header"/>
    <w:basedOn w:val="Normal"/>
    <w:link w:val="HeaderChar"/>
    <w:uiPriority w:val="99"/>
    <w:unhideWhenUsed/>
    <w:rsid w:val="00601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6B5"/>
  </w:style>
  <w:style w:type="paragraph" w:styleId="Footer">
    <w:name w:val="footer"/>
    <w:basedOn w:val="Normal"/>
    <w:link w:val="FooterChar"/>
    <w:uiPriority w:val="99"/>
    <w:unhideWhenUsed/>
    <w:rsid w:val="00601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6B5"/>
  </w:style>
  <w:style w:type="character" w:customStyle="1" w:styleId="Heading3Char">
    <w:name w:val="Heading 3 Char"/>
    <w:basedOn w:val="DefaultParagraphFont"/>
    <w:link w:val="Heading3"/>
    <w:uiPriority w:val="9"/>
    <w:rsid w:val="00EF1CDB"/>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EF1CDB"/>
    <w:rPr>
      <w:i/>
      <w:iCs/>
    </w:rPr>
  </w:style>
  <w:style w:type="paragraph" w:styleId="NoSpacing">
    <w:name w:val="No Spacing"/>
    <w:uiPriority w:val="1"/>
    <w:qFormat/>
    <w:rsid w:val="00B9750B"/>
    <w:pPr>
      <w:spacing w:after="0" w:line="240" w:lineRule="auto"/>
    </w:pPr>
  </w:style>
  <w:style w:type="character" w:customStyle="1" w:styleId="Heading1Char">
    <w:name w:val="Heading 1 Char"/>
    <w:basedOn w:val="DefaultParagraphFont"/>
    <w:link w:val="Heading1"/>
    <w:uiPriority w:val="9"/>
    <w:rsid w:val="00B975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50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B9750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E84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9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28322">
      <w:bodyDiv w:val="1"/>
      <w:marLeft w:val="0"/>
      <w:marRight w:val="0"/>
      <w:marTop w:val="0"/>
      <w:marBottom w:val="0"/>
      <w:divBdr>
        <w:top w:val="none" w:sz="0" w:space="0" w:color="auto"/>
        <w:left w:val="none" w:sz="0" w:space="0" w:color="auto"/>
        <w:bottom w:val="none" w:sz="0" w:space="0" w:color="auto"/>
        <w:right w:val="none" w:sz="0" w:space="0" w:color="auto"/>
      </w:divBdr>
    </w:div>
    <w:div w:id="27263294">
      <w:bodyDiv w:val="1"/>
      <w:marLeft w:val="0"/>
      <w:marRight w:val="0"/>
      <w:marTop w:val="0"/>
      <w:marBottom w:val="0"/>
      <w:divBdr>
        <w:top w:val="none" w:sz="0" w:space="0" w:color="auto"/>
        <w:left w:val="none" w:sz="0" w:space="0" w:color="auto"/>
        <w:bottom w:val="none" w:sz="0" w:space="0" w:color="auto"/>
        <w:right w:val="none" w:sz="0" w:space="0" w:color="auto"/>
      </w:divBdr>
    </w:div>
    <w:div w:id="40175887">
      <w:bodyDiv w:val="1"/>
      <w:marLeft w:val="0"/>
      <w:marRight w:val="0"/>
      <w:marTop w:val="0"/>
      <w:marBottom w:val="0"/>
      <w:divBdr>
        <w:top w:val="none" w:sz="0" w:space="0" w:color="auto"/>
        <w:left w:val="none" w:sz="0" w:space="0" w:color="auto"/>
        <w:bottom w:val="none" w:sz="0" w:space="0" w:color="auto"/>
        <w:right w:val="none" w:sz="0" w:space="0" w:color="auto"/>
      </w:divBdr>
    </w:div>
    <w:div w:id="55248322">
      <w:bodyDiv w:val="1"/>
      <w:marLeft w:val="0"/>
      <w:marRight w:val="0"/>
      <w:marTop w:val="0"/>
      <w:marBottom w:val="0"/>
      <w:divBdr>
        <w:top w:val="none" w:sz="0" w:space="0" w:color="auto"/>
        <w:left w:val="none" w:sz="0" w:space="0" w:color="auto"/>
        <w:bottom w:val="none" w:sz="0" w:space="0" w:color="auto"/>
        <w:right w:val="none" w:sz="0" w:space="0" w:color="auto"/>
      </w:divBdr>
    </w:div>
    <w:div w:id="106242530">
      <w:bodyDiv w:val="1"/>
      <w:marLeft w:val="0"/>
      <w:marRight w:val="0"/>
      <w:marTop w:val="0"/>
      <w:marBottom w:val="0"/>
      <w:divBdr>
        <w:top w:val="none" w:sz="0" w:space="0" w:color="auto"/>
        <w:left w:val="none" w:sz="0" w:space="0" w:color="auto"/>
        <w:bottom w:val="none" w:sz="0" w:space="0" w:color="auto"/>
        <w:right w:val="none" w:sz="0" w:space="0" w:color="auto"/>
      </w:divBdr>
    </w:div>
    <w:div w:id="126557007">
      <w:bodyDiv w:val="1"/>
      <w:marLeft w:val="0"/>
      <w:marRight w:val="0"/>
      <w:marTop w:val="0"/>
      <w:marBottom w:val="0"/>
      <w:divBdr>
        <w:top w:val="none" w:sz="0" w:space="0" w:color="auto"/>
        <w:left w:val="none" w:sz="0" w:space="0" w:color="auto"/>
        <w:bottom w:val="none" w:sz="0" w:space="0" w:color="auto"/>
        <w:right w:val="none" w:sz="0" w:space="0" w:color="auto"/>
      </w:divBdr>
    </w:div>
    <w:div w:id="227809138">
      <w:bodyDiv w:val="1"/>
      <w:marLeft w:val="0"/>
      <w:marRight w:val="0"/>
      <w:marTop w:val="0"/>
      <w:marBottom w:val="0"/>
      <w:divBdr>
        <w:top w:val="none" w:sz="0" w:space="0" w:color="auto"/>
        <w:left w:val="none" w:sz="0" w:space="0" w:color="auto"/>
        <w:bottom w:val="none" w:sz="0" w:space="0" w:color="auto"/>
        <w:right w:val="none" w:sz="0" w:space="0" w:color="auto"/>
      </w:divBdr>
    </w:div>
    <w:div w:id="250968398">
      <w:bodyDiv w:val="1"/>
      <w:marLeft w:val="0"/>
      <w:marRight w:val="0"/>
      <w:marTop w:val="0"/>
      <w:marBottom w:val="0"/>
      <w:divBdr>
        <w:top w:val="none" w:sz="0" w:space="0" w:color="auto"/>
        <w:left w:val="none" w:sz="0" w:space="0" w:color="auto"/>
        <w:bottom w:val="none" w:sz="0" w:space="0" w:color="auto"/>
        <w:right w:val="none" w:sz="0" w:space="0" w:color="auto"/>
      </w:divBdr>
      <w:divsChild>
        <w:div w:id="1190339765">
          <w:marLeft w:val="0"/>
          <w:marRight w:val="0"/>
          <w:marTop w:val="0"/>
          <w:marBottom w:val="0"/>
          <w:divBdr>
            <w:top w:val="none" w:sz="0" w:space="0" w:color="auto"/>
            <w:left w:val="none" w:sz="0" w:space="0" w:color="auto"/>
            <w:bottom w:val="none" w:sz="0" w:space="0" w:color="auto"/>
            <w:right w:val="none" w:sz="0" w:space="0" w:color="auto"/>
          </w:divBdr>
          <w:divsChild>
            <w:div w:id="18137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6540">
      <w:bodyDiv w:val="1"/>
      <w:marLeft w:val="0"/>
      <w:marRight w:val="0"/>
      <w:marTop w:val="0"/>
      <w:marBottom w:val="0"/>
      <w:divBdr>
        <w:top w:val="none" w:sz="0" w:space="0" w:color="auto"/>
        <w:left w:val="none" w:sz="0" w:space="0" w:color="auto"/>
        <w:bottom w:val="none" w:sz="0" w:space="0" w:color="auto"/>
        <w:right w:val="none" w:sz="0" w:space="0" w:color="auto"/>
      </w:divBdr>
      <w:divsChild>
        <w:div w:id="1137916655">
          <w:marLeft w:val="0"/>
          <w:marRight w:val="0"/>
          <w:marTop w:val="0"/>
          <w:marBottom w:val="0"/>
          <w:divBdr>
            <w:top w:val="none" w:sz="0" w:space="0" w:color="auto"/>
            <w:left w:val="none" w:sz="0" w:space="0" w:color="auto"/>
            <w:bottom w:val="none" w:sz="0" w:space="0" w:color="auto"/>
            <w:right w:val="none" w:sz="0" w:space="0" w:color="auto"/>
          </w:divBdr>
          <w:divsChild>
            <w:div w:id="8160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5915">
      <w:bodyDiv w:val="1"/>
      <w:marLeft w:val="0"/>
      <w:marRight w:val="0"/>
      <w:marTop w:val="0"/>
      <w:marBottom w:val="0"/>
      <w:divBdr>
        <w:top w:val="none" w:sz="0" w:space="0" w:color="auto"/>
        <w:left w:val="none" w:sz="0" w:space="0" w:color="auto"/>
        <w:bottom w:val="none" w:sz="0" w:space="0" w:color="auto"/>
        <w:right w:val="none" w:sz="0" w:space="0" w:color="auto"/>
      </w:divBdr>
      <w:divsChild>
        <w:div w:id="98110091">
          <w:marLeft w:val="0"/>
          <w:marRight w:val="0"/>
          <w:marTop w:val="0"/>
          <w:marBottom w:val="0"/>
          <w:divBdr>
            <w:top w:val="none" w:sz="0" w:space="0" w:color="auto"/>
            <w:left w:val="none" w:sz="0" w:space="0" w:color="auto"/>
            <w:bottom w:val="none" w:sz="0" w:space="0" w:color="auto"/>
            <w:right w:val="none" w:sz="0" w:space="0" w:color="auto"/>
          </w:divBdr>
          <w:divsChild>
            <w:div w:id="14751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1306">
      <w:bodyDiv w:val="1"/>
      <w:marLeft w:val="0"/>
      <w:marRight w:val="0"/>
      <w:marTop w:val="0"/>
      <w:marBottom w:val="0"/>
      <w:divBdr>
        <w:top w:val="none" w:sz="0" w:space="0" w:color="auto"/>
        <w:left w:val="none" w:sz="0" w:space="0" w:color="auto"/>
        <w:bottom w:val="none" w:sz="0" w:space="0" w:color="auto"/>
        <w:right w:val="none" w:sz="0" w:space="0" w:color="auto"/>
      </w:divBdr>
    </w:div>
    <w:div w:id="421147207">
      <w:bodyDiv w:val="1"/>
      <w:marLeft w:val="0"/>
      <w:marRight w:val="0"/>
      <w:marTop w:val="0"/>
      <w:marBottom w:val="0"/>
      <w:divBdr>
        <w:top w:val="none" w:sz="0" w:space="0" w:color="auto"/>
        <w:left w:val="none" w:sz="0" w:space="0" w:color="auto"/>
        <w:bottom w:val="none" w:sz="0" w:space="0" w:color="auto"/>
        <w:right w:val="none" w:sz="0" w:space="0" w:color="auto"/>
      </w:divBdr>
    </w:div>
    <w:div w:id="464927168">
      <w:bodyDiv w:val="1"/>
      <w:marLeft w:val="0"/>
      <w:marRight w:val="0"/>
      <w:marTop w:val="0"/>
      <w:marBottom w:val="0"/>
      <w:divBdr>
        <w:top w:val="none" w:sz="0" w:space="0" w:color="auto"/>
        <w:left w:val="none" w:sz="0" w:space="0" w:color="auto"/>
        <w:bottom w:val="none" w:sz="0" w:space="0" w:color="auto"/>
        <w:right w:val="none" w:sz="0" w:space="0" w:color="auto"/>
      </w:divBdr>
    </w:div>
    <w:div w:id="485825149">
      <w:bodyDiv w:val="1"/>
      <w:marLeft w:val="0"/>
      <w:marRight w:val="0"/>
      <w:marTop w:val="0"/>
      <w:marBottom w:val="0"/>
      <w:divBdr>
        <w:top w:val="none" w:sz="0" w:space="0" w:color="auto"/>
        <w:left w:val="none" w:sz="0" w:space="0" w:color="auto"/>
        <w:bottom w:val="none" w:sz="0" w:space="0" w:color="auto"/>
        <w:right w:val="none" w:sz="0" w:space="0" w:color="auto"/>
      </w:divBdr>
    </w:div>
    <w:div w:id="494691315">
      <w:bodyDiv w:val="1"/>
      <w:marLeft w:val="0"/>
      <w:marRight w:val="0"/>
      <w:marTop w:val="0"/>
      <w:marBottom w:val="0"/>
      <w:divBdr>
        <w:top w:val="none" w:sz="0" w:space="0" w:color="auto"/>
        <w:left w:val="none" w:sz="0" w:space="0" w:color="auto"/>
        <w:bottom w:val="none" w:sz="0" w:space="0" w:color="auto"/>
        <w:right w:val="none" w:sz="0" w:space="0" w:color="auto"/>
      </w:divBdr>
    </w:div>
    <w:div w:id="502552299">
      <w:bodyDiv w:val="1"/>
      <w:marLeft w:val="0"/>
      <w:marRight w:val="0"/>
      <w:marTop w:val="0"/>
      <w:marBottom w:val="0"/>
      <w:divBdr>
        <w:top w:val="none" w:sz="0" w:space="0" w:color="auto"/>
        <w:left w:val="none" w:sz="0" w:space="0" w:color="auto"/>
        <w:bottom w:val="none" w:sz="0" w:space="0" w:color="auto"/>
        <w:right w:val="none" w:sz="0" w:space="0" w:color="auto"/>
      </w:divBdr>
    </w:div>
    <w:div w:id="516381888">
      <w:bodyDiv w:val="1"/>
      <w:marLeft w:val="0"/>
      <w:marRight w:val="0"/>
      <w:marTop w:val="0"/>
      <w:marBottom w:val="0"/>
      <w:divBdr>
        <w:top w:val="none" w:sz="0" w:space="0" w:color="auto"/>
        <w:left w:val="none" w:sz="0" w:space="0" w:color="auto"/>
        <w:bottom w:val="none" w:sz="0" w:space="0" w:color="auto"/>
        <w:right w:val="none" w:sz="0" w:space="0" w:color="auto"/>
      </w:divBdr>
    </w:div>
    <w:div w:id="538468513">
      <w:bodyDiv w:val="1"/>
      <w:marLeft w:val="0"/>
      <w:marRight w:val="0"/>
      <w:marTop w:val="0"/>
      <w:marBottom w:val="0"/>
      <w:divBdr>
        <w:top w:val="none" w:sz="0" w:space="0" w:color="auto"/>
        <w:left w:val="none" w:sz="0" w:space="0" w:color="auto"/>
        <w:bottom w:val="none" w:sz="0" w:space="0" w:color="auto"/>
        <w:right w:val="none" w:sz="0" w:space="0" w:color="auto"/>
      </w:divBdr>
    </w:div>
    <w:div w:id="610934606">
      <w:bodyDiv w:val="1"/>
      <w:marLeft w:val="0"/>
      <w:marRight w:val="0"/>
      <w:marTop w:val="0"/>
      <w:marBottom w:val="0"/>
      <w:divBdr>
        <w:top w:val="none" w:sz="0" w:space="0" w:color="auto"/>
        <w:left w:val="none" w:sz="0" w:space="0" w:color="auto"/>
        <w:bottom w:val="none" w:sz="0" w:space="0" w:color="auto"/>
        <w:right w:val="none" w:sz="0" w:space="0" w:color="auto"/>
      </w:divBdr>
    </w:div>
    <w:div w:id="611131686">
      <w:bodyDiv w:val="1"/>
      <w:marLeft w:val="0"/>
      <w:marRight w:val="0"/>
      <w:marTop w:val="0"/>
      <w:marBottom w:val="0"/>
      <w:divBdr>
        <w:top w:val="none" w:sz="0" w:space="0" w:color="auto"/>
        <w:left w:val="none" w:sz="0" w:space="0" w:color="auto"/>
        <w:bottom w:val="none" w:sz="0" w:space="0" w:color="auto"/>
        <w:right w:val="none" w:sz="0" w:space="0" w:color="auto"/>
      </w:divBdr>
    </w:div>
    <w:div w:id="627392448">
      <w:bodyDiv w:val="1"/>
      <w:marLeft w:val="0"/>
      <w:marRight w:val="0"/>
      <w:marTop w:val="0"/>
      <w:marBottom w:val="0"/>
      <w:divBdr>
        <w:top w:val="none" w:sz="0" w:space="0" w:color="auto"/>
        <w:left w:val="none" w:sz="0" w:space="0" w:color="auto"/>
        <w:bottom w:val="none" w:sz="0" w:space="0" w:color="auto"/>
        <w:right w:val="none" w:sz="0" w:space="0" w:color="auto"/>
      </w:divBdr>
    </w:div>
    <w:div w:id="661084074">
      <w:bodyDiv w:val="1"/>
      <w:marLeft w:val="0"/>
      <w:marRight w:val="0"/>
      <w:marTop w:val="0"/>
      <w:marBottom w:val="0"/>
      <w:divBdr>
        <w:top w:val="none" w:sz="0" w:space="0" w:color="auto"/>
        <w:left w:val="none" w:sz="0" w:space="0" w:color="auto"/>
        <w:bottom w:val="none" w:sz="0" w:space="0" w:color="auto"/>
        <w:right w:val="none" w:sz="0" w:space="0" w:color="auto"/>
      </w:divBdr>
    </w:div>
    <w:div w:id="712121165">
      <w:bodyDiv w:val="1"/>
      <w:marLeft w:val="0"/>
      <w:marRight w:val="0"/>
      <w:marTop w:val="0"/>
      <w:marBottom w:val="0"/>
      <w:divBdr>
        <w:top w:val="none" w:sz="0" w:space="0" w:color="auto"/>
        <w:left w:val="none" w:sz="0" w:space="0" w:color="auto"/>
        <w:bottom w:val="none" w:sz="0" w:space="0" w:color="auto"/>
        <w:right w:val="none" w:sz="0" w:space="0" w:color="auto"/>
      </w:divBdr>
    </w:div>
    <w:div w:id="722675446">
      <w:bodyDiv w:val="1"/>
      <w:marLeft w:val="0"/>
      <w:marRight w:val="0"/>
      <w:marTop w:val="0"/>
      <w:marBottom w:val="0"/>
      <w:divBdr>
        <w:top w:val="none" w:sz="0" w:space="0" w:color="auto"/>
        <w:left w:val="none" w:sz="0" w:space="0" w:color="auto"/>
        <w:bottom w:val="none" w:sz="0" w:space="0" w:color="auto"/>
        <w:right w:val="none" w:sz="0" w:space="0" w:color="auto"/>
      </w:divBdr>
    </w:div>
    <w:div w:id="768894136">
      <w:bodyDiv w:val="1"/>
      <w:marLeft w:val="0"/>
      <w:marRight w:val="0"/>
      <w:marTop w:val="0"/>
      <w:marBottom w:val="0"/>
      <w:divBdr>
        <w:top w:val="none" w:sz="0" w:space="0" w:color="auto"/>
        <w:left w:val="none" w:sz="0" w:space="0" w:color="auto"/>
        <w:bottom w:val="none" w:sz="0" w:space="0" w:color="auto"/>
        <w:right w:val="none" w:sz="0" w:space="0" w:color="auto"/>
      </w:divBdr>
    </w:div>
    <w:div w:id="787699507">
      <w:bodyDiv w:val="1"/>
      <w:marLeft w:val="0"/>
      <w:marRight w:val="0"/>
      <w:marTop w:val="0"/>
      <w:marBottom w:val="0"/>
      <w:divBdr>
        <w:top w:val="none" w:sz="0" w:space="0" w:color="auto"/>
        <w:left w:val="none" w:sz="0" w:space="0" w:color="auto"/>
        <w:bottom w:val="none" w:sz="0" w:space="0" w:color="auto"/>
        <w:right w:val="none" w:sz="0" w:space="0" w:color="auto"/>
      </w:divBdr>
    </w:div>
    <w:div w:id="789864440">
      <w:bodyDiv w:val="1"/>
      <w:marLeft w:val="0"/>
      <w:marRight w:val="0"/>
      <w:marTop w:val="0"/>
      <w:marBottom w:val="0"/>
      <w:divBdr>
        <w:top w:val="none" w:sz="0" w:space="0" w:color="auto"/>
        <w:left w:val="none" w:sz="0" w:space="0" w:color="auto"/>
        <w:bottom w:val="none" w:sz="0" w:space="0" w:color="auto"/>
        <w:right w:val="none" w:sz="0" w:space="0" w:color="auto"/>
      </w:divBdr>
    </w:div>
    <w:div w:id="813065447">
      <w:bodyDiv w:val="1"/>
      <w:marLeft w:val="0"/>
      <w:marRight w:val="0"/>
      <w:marTop w:val="0"/>
      <w:marBottom w:val="0"/>
      <w:divBdr>
        <w:top w:val="none" w:sz="0" w:space="0" w:color="auto"/>
        <w:left w:val="none" w:sz="0" w:space="0" w:color="auto"/>
        <w:bottom w:val="none" w:sz="0" w:space="0" w:color="auto"/>
        <w:right w:val="none" w:sz="0" w:space="0" w:color="auto"/>
      </w:divBdr>
    </w:div>
    <w:div w:id="815300334">
      <w:bodyDiv w:val="1"/>
      <w:marLeft w:val="0"/>
      <w:marRight w:val="0"/>
      <w:marTop w:val="0"/>
      <w:marBottom w:val="0"/>
      <w:divBdr>
        <w:top w:val="none" w:sz="0" w:space="0" w:color="auto"/>
        <w:left w:val="none" w:sz="0" w:space="0" w:color="auto"/>
        <w:bottom w:val="none" w:sz="0" w:space="0" w:color="auto"/>
        <w:right w:val="none" w:sz="0" w:space="0" w:color="auto"/>
      </w:divBdr>
      <w:divsChild>
        <w:div w:id="393360794">
          <w:marLeft w:val="0"/>
          <w:marRight w:val="0"/>
          <w:marTop w:val="0"/>
          <w:marBottom w:val="0"/>
          <w:divBdr>
            <w:top w:val="none" w:sz="0" w:space="0" w:color="auto"/>
            <w:left w:val="none" w:sz="0" w:space="0" w:color="auto"/>
            <w:bottom w:val="none" w:sz="0" w:space="0" w:color="auto"/>
            <w:right w:val="none" w:sz="0" w:space="0" w:color="auto"/>
          </w:divBdr>
          <w:divsChild>
            <w:div w:id="2277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9492">
      <w:bodyDiv w:val="1"/>
      <w:marLeft w:val="0"/>
      <w:marRight w:val="0"/>
      <w:marTop w:val="0"/>
      <w:marBottom w:val="0"/>
      <w:divBdr>
        <w:top w:val="none" w:sz="0" w:space="0" w:color="auto"/>
        <w:left w:val="none" w:sz="0" w:space="0" w:color="auto"/>
        <w:bottom w:val="none" w:sz="0" w:space="0" w:color="auto"/>
        <w:right w:val="none" w:sz="0" w:space="0" w:color="auto"/>
      </w:divBdr>
    </w:div>
    <w:div w:id="889998505">
      <w:bodyDiv w:val="1"/>
      <w:marLeft w:val="0"/>
      <w:marRight w:val="0"/>
      <w:marTop w:val="0"/>
      <w:marBottom w:val="0"/>
      <w:divBdr>
        <w:top w:val="none" w:sz="0" w:space="0" w:color="auto"/>
        <w:left w:val="none" w:sz="0" w:space="0" w:color="auto"/>
        <w:bottom w:val="none" w:sz="0" w:space="0" w:color="auto"/>
        <w:right w:val="none" w:sz="0" w:space="0" w:color="auto"/>
      </w:divBdr>
      <w:divsChild>
        <w:div w:id="1978099719">
          <w:marLeft w:val="0"/>
          <w:marRight w:val="0"/>
          <w:marTop w:val="0"/>
          <w:marBottom w:val="0"/>
          <w:divBdr>
            <w:top w:val="none" w:sz="0" w:space="0" w:color="auto"/>
            <w:left w:val="none" w:sz="0" w:space="0" w:color="auto"/>
            <w:bottom w:val="none" w:sz="0" w:space="0" w:color="auto"/>
            <w:right w:val="none" w:sz="0" w:space="0" w:color="auto"/>
          </w:divBdr>
          <w:divsChild>
            <w:div w:id="17582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7580">
      <w:bodyDiv w:val="1"/>
      <w:marLeft w:val="0"/>
      <w:marRight w:val="0"/>
      <w:marTop w:val="0"/>
      <w:marBottom w:val="0"/>
      <w:divBdr>
        <w:top w:val="none" w:sz="0" w:space="0" w:color="auto"/>
        <w:left w:val="none" w:sz="0" w:space="0" w:color="auto"/>
        <w:bottom w:val="none" w:sz="0" w:space="0" w:color="auto"/>
        <w:right w:val="none" w:sz="0" w:space="0" w:color="auto"/>
      </w:divBdr>
    </w:div>
    <w:div w:id="962879276">
      <w:bodyDiv w:val="1"/>
      <w:marLeft w:val="0"/>
      <w:marRight w:val="0"/>
      <w:marTop w:val="0"/>
      <w:marBottom w:val="0"/>
      <w:divBdr>
        <w:top w:val="none" w:sz="0" w:space="0" w:color="auto"/>
        <w:left w:val="none" w:sz="0" w:space="0" w:color="auto"/>
        <w:bottom w:val="none" w:sz="0" w:space="0" w:color="auto"/>
        <w:right w:val="none" w:sz="0" w:space="0" w:color="auto"/>
      </w:divBdr>
    </w:div>
    <w:div w:id="969431840">
      <w:bodyDiv w:val="1"/>
      <w:marLeft w:val="0"/>
      <w:marRight w:val="0"/>
      <w:marTop w:val="0"/>
      <w:marBottom w:val="0"/>
      <w:divBdr>
        <w:top w:val="none" w:sz="0" w:space="0" w:color="auto"/>
        <w:left w:val="none" w:sz="0" w:space="0" w:color="auto"/>
        <w:bottom w:val="none" w:sz="0" w:space="0" w:color="auto"/>
        <w:right w:val="none" w:sz="0" w:space="0" w:color="auto"/>
      </w:divBdr>
    </w:div>
    <w:div w:id="972253108">
      <w:bodyDiv w:val="1"/>
      <w:marLeft w:val="0"/>
      <w:marRight w:val="0"/>
      <w:marTop w:val="0"/>
      <w:marBottom w:val="0"/>
      <w:divBdr>
        <w:top w:val="none" w:sz="0" w:space="0" w:color="auto"/>
        <w:left w:val="none" w:sz="0" w:space="0" w:color="auto"/>
        <w:bottom w:val="none" w:sz="0" w:space="0" w:color="auto"/>
        <w:right w:val="none" w:sz="0" w:space="0" w:color="auto"/>
      </w:divBdr>
    </w:div>
    <w:div w:id="982737816">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1001742657">
      <w:bodyDiv w:val="1"/>
      <w:marLeft w:val="0"/>
      <w:marRight w:val="0"/>
      <w:marTop w:val="0"/>
      <w:marBottom w:val="0"/>
      <w:divBdr>
        <w:top w:val="none" w:sz="0" w:space="0" w:color="auto"/>
        <w:left w:val="none" w:sz="0" w:space="0" w:color="auto"/>
        <w:bottom w:val="none" w:sz="0" w:space="0" w:color="auto"/>
        <w:right w:val="none" w:sz="0" w:space="0" w:color="auto"/>
      </w:divBdr>
    </w:div>
    <w:div w:id="1061710025">
      <w:bodyDiv w:val="1"/>
      <w:marLeft w:val="0"/>
      <w:marRight w:val="0"/>
      <w:marTop w:val="0"/>
      <w:marBottom w:val="0"/>
      <w:divBdr>
        <w:top w:val="none" w:sz="0" w:space="0" w:color="auto"/>
        <w:left w:val="none" w:sz="0" w:space="0" w:color="auto"/>
        <w:bottom w:val="none" w:sz="0" w:space="0" w:color="auto"/>
        <w:right w:val="none" w:sz="0" w:space="0" w:color="auto"/>
      </w:divBdr>
    </w:div>
    <w:div w:id="1103765128">
      <w:bodyDiv w:val="1"/>
      <w:marLeft w:val="0"/>
      <w:marRight w:val="0"/>
      <w:marTop w:val="0"/>
      <w:marBottom w:val="0"/>
      <w:divBdr>
        <w:top w:val="none" w:sz="0" w:space="0" w:color="auto"/>
        <w:left w:val="none" w:sz="0" w:space="0" w:color="auto"/>
        <w:bottom w:val="none" w:sz="0" w:space="0" w:color="auto"/>
        <w:right w:val="none" w:sz="0" w:space="0" w:color="auto"/>
      </w:divBdr>
    </w:div>
    <w:div w:id="1117261488">
      <w:bodyDiv w:val="1"/>
      <w:marLeft w:val="0"/>
      <w:marRight w:val="0"/>
      <w:marTop w:val="0"/>
      <w:marBottom w:val="0"/>
      <w:divBdr>
        <w:top w:val="none" w:sz="0" w:space="0" w:color="auto"/>
        <w:left w:val="none" w:sz="0" w:space="0" w:color="auto"/>
        <w:bottom w:val="none" w:sz="0" w:space="0" w:color="auto"/>
        <w:right w:val="none" w:sz="0" w:space="0" w:color="auto"/>
      </w:divBdr>
    </w:div>
    <w:div w:id="1154105385">
      <w:bodyDiv w:val="1"/>
      <w:marLeft w:val="0"/>
      <w:marRight w:val="0"/>
      <w:marTop w:val="0"/>
      <w:marBottom w:val="0"/>
      <w:divBdr>
        <w:top w:val="none" w:sz="0" w:space="0" w:color="auto"/>
        <w:left w:val="none" w:sz="0" w:space="0" w:color="auto"/>
        <w:bottom w:val="none" w:sz="0" w:space="0" w:color="auto"/>
        <w:right w:val="none" w:sz="0" w:space="0" w:color="auto"/>
      </w:divBdr>
    </w:div>
    <w:div w:id="1222906575">
      <w:bodyDiv w:val="1"/>
      <w:marLeft w:val="0"/>
      <w:marRight w:val="0"/>
      <w:marTop w:val="0"/>
      <w:marBottom w:val="0"/>
      <w:divBdr>
        <w:top w:val="none" w:sz="0" w:space="0" w:color="auto"/>
        <w:left w:val="none" w:sz="0" w:space="0" w:color="auto"/>
        <w:bottom w:val="none" w:sz="0" w:space="0" w:color="auto"/>
        <w:right w:val="none" w:sz="0" w:space="0" w:color="auto"/>
      </w:divBdr>
    </w:div>
    <w:div w:id="1249844867">
      <w:bodyDiv w:val="1"/>
      <w:marLeft w:val="0"/>
      <w:marRight w:val="0"/>
      <w:marTop w:val="0"/>
      <w:marBottom w:val="0"/>
      <w:divBdr>
        <w:top w:val="none" w:sz="0" w:space="0" w:color="auto"/>
        <w:left w:val="none" w:sz="0" w:space="0" w:color="auto"/>
        <w:bottom w:val="none" w:sz="0" w:space="0" w:color="auto"/>
        <w:right w:val="none" w:sz="0" w:space="0" w:color="auto"/>
      </w:divBdr>
    </w:div>
    <w:div w:id="1280339639">
      <w:bodyDiv w:val="1"/>
      <w:marLeft w:val="0"/>
      <w:marRight w:val="0"/>
      <w:marTop w:val="0"/>
      <w:marBottom w:val="0"/>
      <w:divBdr>
        <w:top w:val="none" w:sz="0" w:space="0" w:color="auto"/>
        <w:left w:val="none" w:sz="0" w:space="0" w:color="auto"/>
        <w:bottom w:val="none" w:sz="0" w:space="0" w:color="auto"/>
        <w:right w:val="none" w:sz="0" w:space="0" w:color="auto"/>
      </w:divBdr>
    </w:div>
    <w:div w:id="1321080201">
      <w:bodyDiv w:val="1"/>
      <w:marLeft w:val="0"/>
      <w:marRight w:val="0"/>
      <w:marTop w:val="0"/>
      <w:marBottom w:val="0"/>
      <w:divBdr>
        <w:top w:val="none" w:sz="0" w:space="0" w:color="auto"/>
        <w:left w:val="none" w:sz="0" w:space="0" w:color="auto"/>
        <w:bottom w:val="none" w:sz="0" w:space="0" w:color="auto"/>
        <w:right w:val="none" w:sz="0" w:space="0" w:color="auto"/>
      </w:divBdr>
    </w:div>
    <w:div w:id="1361512619">
      <w:bodyDiv w:val="1"/>
      <w:marLeft w:val="0"/>
      <w:marRight w:val="0"/>
      <w:marTop w:val="0"/>
      <w:marBottom w:val="0"/>
      <w:divBdr>
        <w:top w:val="none" w:sz="0" w:space="0" w:color="auto"/>
        <w:left w:val="none" w:sz="0" w:space="0" w:color="auto"/>
        <w:bottom w:val="none" w:sz="0" w:space="0" w:color="auto"/>
        <w:right w:val="none" w:sz="0" w:space="0" w:color="auto"/>
      </w:divBdr>
    </w:div>
    <w:div w:id="1370061149">
      <w:bodyDiv w:val="1"/>
      <w:marLeft w:val="0"/>
      <w:marRight w:val="0"/>
      <w:marTop w:val="0"/>
      <w:marBottom w:val="0"/>
      <w:divBdr>
        <w:top w:val="none" w:sz="0" w:space="0" w:color="auto"/>
        <w:left w:val="none" w:sz="0" w:space="0" w:color="auto"/>
        <w:bottom w:val="none" w:sz="0" w:space="0" w:color="auto"/>
        <w:right w:val="none" w:sz="0" w:space="0" w:color="auto"/>
      </w:divBdr>
    </w:div>
    <w:div w:id="1376079828">
      <w:bodyDiv w:val="1"/>
      <w:marLeft w:val="0"/>
      <w:marRight w:val="0"/>
      <w:marTop w:val="0"/>
      <w:marBottom w:val="0"/>
      <w:divBdr>
        <w:top w:val="none" w:sz="0" w:space="0" w:color="auto"/>
        <w:left w:val="none" w:sz="0" w:space="0" w:color="auto"/>
        <w:bottom w:val="none" w:sz="0" w:space="0" w:color="auto"/>
        <w:right w:val="none" w:sz="0" w:space="0" w:color="auto"/>
      </w:divBdr>
    </w:div>
    <w:div w:id="1388261061">
      <w:bodyDiv w:val="1"/>
      <w:marLeft w:val="0"/>
      <w:marRight w:val="0"/>
      <w:marTop w:val="0"/>
      <w:marBottom w:val="0"/>
      <w:divBdr>
        <w:top w:val="none" w:sz="0" w:space="0" w:color="auto"/>
        <w:left w:val="none" w:sz="0" w:space="0" w:color="auto"/>
        <w:bottom w:val="none" w:sz="0" w:space="0" w:color="auto"/>
        <w:right w:val="none" w:sz="0" w:space="0" w:color="auto"/>
      </w:divBdr>
    </w:div>
    <w:div w:id="1402602592">
      <w:bodyDiv w:val="1"/>
      <w:marLeft w:val="0"/>
      <w:marRight w:val="0"/>
      <w:marTop w:val="0"/>
      <w:marBottom w:val="0"/>
      <w:divBdr>
        <w:top w:val="none" w:sz="0" w:space="0" w:color="auto"/>
        <w:left w:val="none" w:sz="0" w:space="0" w:color="auto"/>
        <w:bottom w:val="none" w:sz="0" w:space="0" w:color="auto"/>
        <w:right w:val="none" w:sz="0" w:space="0" w:color="auto"/>
      </w:divBdr>
    </w:div>
    <w:div w:id="1417483148">
      <w:bodyDiv w:val="1"/>
      <w:marLeft w:val="0"/>
      <w:marRight w:val="0"/>
      <w:marTop w:val="0"/>
      <w:marBottom w:val="0"/>
      <w:divBdr>
        <w:top w:val="none" w:sz="0" w:space="0" w:color="auto"/>
        <w:left w:val="none" w:sz="0" w:space="0" w:color="auto"/>
        <w:bottom w:val="none" w:sz="0" w:space="0" w:color="auto"/>
        <w:right w:val="none" w:sz="0" w:space="0" w:color="auto"/>
      </w:divBdr>
    </w:div>
    <w:div w:id="1452937400">
      <w:bodyDiv w:val="1"/>
      <w:marLeft w:val="0"/>
      <w:marRight w:val="0"/>
      <w:marTop w:val="0"/>
      <w:marBottom w:val="0"/>
      <w:divBdr>
        <w:top w:val="none" w:sz="0" w:space="0" w:color="auto"/>
        <w:left w:val="none" w:sz="0" w:space="0" w:color="auto"/>
        <w:bottom w:val="none" w:sz="0" w:space="0" w:color="auto"/>
        <w:right w:val="none" w:sz="0" w:space="0" w:color="auto"/>
      </w:divBdr>
    </w:div>
    <w:div w:id="1613586124">
      <w:bodyDiv w:val="1"/>
      <w:marLeft w:val="0"/>
      <w:marRight w:val="0"/>
      <w:marTop w:val="0"/>
      <w:marBottom w:val="0"/>
      <w:divBdr>
        <w:top w:val="none" w:sz="0" w:space="0" w:color="auto"/>
        <w:left w:val="none" w:sz="0" w:space="0" w:color="auto"/>
        <w:bottom w:val="none" w:sz="0" w:space="0" w:color="auto"/>
        <w:right w:val="none" w:sz="0" w:space="0" w:color="auto"/>
      </w:divBdr>
      <w:divsChild>
        <w:div w:id="1392970719">
          <w:marLeft w:val="0"/>
          <w:marRight w:val="0"/>
          <w:marTop w:val="0"/>
          <w:marBottom w:val="0"/>
          <w:divBdr>
            <w:top w:val="none" w:sz="0" w:space="0" w:color="auto"/>
            <w:left w:val="none" w:sz="0" w:space="0" w:color="auto"/>
            <w:bottom w:val="none" w:sz="0" w:space="0" w:color="auto"/>
            <w:right w:val="none" w:sz="0" w:space="0" w:color="auto"/>
          </w:divBdr>
          <w:divsChild>
            <w:div w:id="18569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0977">
      <w:bodyDiv w:val="1"/>
      <w:marLeft w:val="0"/>
      <w:marRight w:val="0"/>
      <w:marTop w:val="0"/>
      <w:marBottom w:val="0"/>
      <w:divBdr>
        <w:top w:val="none" w:sz="0" w:space="0" w:color="auto"/>
        <w:left w:val="none" w:sz="0" w:space="0" w:color="auto"/>
        <w:bottom w:val="none" w:sz="0" w:space="0" w:color="auto"/>
        <w:right w:val="none" w:sz="0" w:space="0" w:color="auto"/>
      </w:divBdr>
    </w:div>
    <w:div w:id="1697806697">
      <w:bodyDiv w:val="1"/>
      <w:marLeft w:val="0"/>
      <w:marRight w:val="0"/>
      <w:marTop w:val="0"/>
      <w:marBottom w:val="0"/>
      <w:divBdr>
        <w:top w:val="none" w:sz="0" w:space="0" w:color="auto"/>
        <w:left w:val="none" w:sz="0" w:space="0" w:color="auto"/>
        <w:bottom w:val="none" w:sz="0" w:space="0" w:color="auto"/>
        <w:right w:val="none" w:sz="0" w:space="0" w:color="auto"/>
      </w:divBdr>
    </w:div>
    <w:div w:id="1701736948">
      <w:bodyDiv w:val="1"/>
      <w:marLeft w:val="0"/>
      <w:marRight w:val="0"/>
      <w:marTop w:val="0"/>
      <w:marBottom w:val="0"/>
      <w:divBdr>
        <w:top w:val="none" w:sz="0" w:space="0" w:color="auto"/>
        <w:left w:val="none" w:sz="0" w:space="0" w:color="auto"/>
        <w:bottom w:val="none" w:sz="0" w:space="0" w:color="auto"/>
        <w:right w:val="none" w:sz="0" w:space="0" w:color="auto"/>
      </w:divBdr>
    </w:div>
    <w:div w:id="1719931138">
      <w:bodyDiv w:val="1"/>
      <w:marLeft w:val="0"/>
      <w:marRight w:val="0"/>
      <w:marTop w:val="0"/>
      <w:marBottom w:val="0"/>
      <w:divBdr>
        <w:top w:val="none" w:sz="0" w:space="0" w:color="auto"/>
        <w:left w:val="none" w:sz="0" w:space="0" w:color="auto"/>
        <w:bottom w:val="none" w:sz="0" w:space="0" w:color="auto"/>
        <w:right w:val="none" w:sz="0" w:space="0" w:color="auto"/>
      </w:divBdr>
    </w:div>
    <w:div w:id="1742436927">
      <w:bodyDiv w:val="1"/>
      <w:marLeft w:val="0"/>
      <w:marRight w:val="0"/>
      <w:marTop w:val="0"/>
      <w:marBottom w:val="0"/>
      <w:divBdr>
        <w:top w:val="none" w:sz="0" w:space="0" w:color="auto"/>
        <w:left w:val="none" w:sz="0" w:space="0" w:color="auto"/>
        <w:bottom w:val="none" w:sz="0" w:space="0" w:color="auto"/>
        <w:right w:val="none" w:sz="0" w:space="0" w:color="auto"/>
      </w:divBdr>
    </w:div>
    <w:div w:id="1754664765">
      <w:bodyDiv w:val="1"/>
      <w:marLeft w:val="0"/>
      <w:marRight w:val="0"/>
      <w:marTop w:val="0"/>
      <w:marBottom w:val="0"/>
      <w:divBdr>
        <w:top w:val="none" w:sz="0" w:space="0" w:color="auto"/>
        <w:left w:val="none" w:sz="0" w:space="0" w:color="auto"/>
        <w:bottom w:val="none" w:sz="0" w:space="0" w:color="auto"/>
        <w:right w:val="none" w:sz="0" w:space="0" w:color="auto"/>
      </w:divBdr>
    </w:div>
    <w:div w:id="1761020830">
      <w:bodyDiv w:val="1"/>
      <w:marLeft w:val="0"/>
      <w:marRight w:val="0"/>
      <w:marTop w:val="0"/>
      <w:marBottom w:val="0"/>
      <w:divBdr>
        <w:top w:val="none" w:sz="0" w:space="0" w:color="auto"/>
        <w:left w:val="none" w:sz="0" w:space="0" w:color="auto"/>
        <w:bottom w:val="none" w:sz="0" w:space="0" w:color="auto"/>
        <w:right w:val="none" w:sz="0" w:space="0" w:color="auto"/>
      </w:divBdr>
    </w:div>
    <w:div w:id="1789157780">
      <w:bodyDiv w:val="1"/>
      <w:marLeft w:val="0"/>
      <w:marRight w:val="0"/>
      <w:marTop w:val="0"/>
      <w:marBottom w:val="0"/>
      <w:divBdr>
        <w:top w:val="none" w:sz="0" w:space="0" w:color="auto"/>
        <w:left w:val="none" w:sz="0" w:space="0" w:color="auto"/>
        <w:bottom w:val="none" w:sz="0" w:space="0" w:color="auto"/>
        <w:right w:val="none" w:sz="0" w:space="0" w:color="auto"/>
      </w:divBdr>
    </w:div>
    <w:div w:id="1794982691">
      <w:bodyDiv w:val="1"/>
      <w:marLeft w:val="0"/>
      <w:marRight w:val="0"/>
      <w:marTop w:val="0"/>
      <w:marBottom w:val="0"/>
      <w:divBdr>
        <w:top w:val="none" w:sz="0" w:space="0" w:color="auto"/>
        <w:left w:val="none" w:sz="0" w:space="0" w:color="auto"/>
        <w:bottom w:val="none" w:sz="0" w:space="0" w:color="auto"/>
        <w:right w:val="none" w:sz="0" w:space="0" w:color="auto"/>
      </w:divBdr>
    </w:div>
    <w:div w:id="1798403396">
      <w:bodyDiv w:val="1"/>
      <w:marLeft w:val="0"/>
      <w:marRight w:val="0"/>
      <w:marTop w:val="0"/>
      <w:marBottom w:val="0"/>
      <w:divBdr>
        <w:top w:val="none" w:sz="0" w:space="0" w:color="auto"/>
        <w:left w:val="none" w:sz="0" w:space="0" w:color="auto"/>
        <w:bottom w:val="none" w:sz="0" w:space="0" w:color="auto"/>
        <w:right w:val="none" w:sz="0" w:space="0" w:color="auto"/>
      </w:divBdr>
    </w:div>
    <w:div w:id="1815369466">
      <w:bodyDiv w:val="1"/>
      <w:marLeft w:val="0"/>
      <w:marRight w:val="0"/>
      <w:marTop w:val="0"/>
      <w:marBottom w:val="0"/>
      <w:divBdr>
        <w:top w:val="none" w:sz="0" w:space="0" w:color="auto"/>
        <w:left w:val="none" w:sz="0" w:space="0" w:color="auto"/>
        <w:bottom w:val="none" w:sz="0" w:space="0" w:color="auto"/>
        <w:right w:val="none" w:sz="0" w:space="0" w:color="auto"/>
      </w:divBdr>
    </w:div>
    <w:div w:id="1826504655">
      <w:bodyDiv w:val="1"/>
      <w:marLeft w:val="0"/>
      <w:marRight w:val="0"/>
      <w:marTop w:val="0"/>
      <w:marBottom w:val="0"/>
      <w:divBdr>
        <w:top w:val="none" w:sz="0" w:space="0" w:color="auto"/>
        <w:left w:val="none" w:sz="0" w:space="0" w:color="auto"/>
        <w:bottom w:val="none" w:sz="0" w:space="0" w:color="auto"/>
        <w:right w:val="none" w:sz="0" w:space="0" w:color="auto"/>
      </w:divBdr>
    </w:div>
    <w:div w:id="1863980986">
      <w:bodyDiv w:val="1"/>
      <w:marLeft w:val="0"/>
      <w:marRight w:val="0"/>
      <w:marTop w:val="0"/>
      <w:marBottom w:val="0"/>
      <w:divBdr>
        <w:top w:val="none" w:sz="0" w:space="0" w:color="auto"/>
        <w:left w:val="none" w:sz="0" w:space="0" w:color="auto"/>
        <w:bottom w:val="none" w:sz="0" w:space="0" w:color="auto"/>
        <w:right w:val="none" w:sz="0" w:space="0" w:color="auto"/>
      </w:divBdr>
    </w:div>
    <w:div w:id="1888907526">
      <w:bodyDiv w:val="1"/>
      <w:marLeft w:val="0"/>
      <w:marRight w:val="0"/>
      <w:marTop w:val="0"/>
      <w:marBottom w:val="0"/>
      <w:divBdr>
        <w:top w:val="none" w:sz="0" w:space="0" w:color="auto"/>
        <w:left w:val="none" w:sz="0" w:space="0" w:color="auto"/>
        <w:bottom w:val="none" w:sz="0" w:space="0" w:color="auto"/>
        <w:right w:val="none" w:sz="0" w:space="0" w:color="auto"/>
      </w:divBdr>
    </w:div>
    <w:div w:id="1936791181">
      <w:bodyDiv w:val="1"/>
      <w:marLeft w:val="0"/>
      <w:marRight w:val="0"/>
      <w:marTop w:val="0"/>
      <w:marBottom w:val="0"/>
      <w:divBdr>
        <w:top w:val="none" w:sz="0" w:space="0" w:color="auto"/>
        <w:left w:val="none" w:sz="0" w:space="0" w:color="auto"/>
        <w:bottom w:val="none" w:sz="0" w:space="0" w:color="auto"/>
        <w:right w:val="none" w:sz="0" w:space="0" w:color="auto"/>
      </w:divBdr>
    </w:div>
    <w:div w:id="1950235622">
      <w:bodyDiv w:val="1"/>
      <w:marLeft w:val="0"/>
      <w:marRight w:val="0"/>
      <w:marTop w:val="0"/>
      <w:marBottom w:val="0"/>
      <w:divBdr>
        <w:top w:val="none" w:sz="0" w:space="0" w:color="auto"/>
        <w:left w:val="none" w:sz="0" w:space="0" w:color="auto"/>
        <w:bottom w:val="none" w:sz="0" w:space="0" w:color="auto"/>
        <w:right w:val="none" w:sz="0" w:space="0" w:color="auto"/>
      </w:divBdr>
    </w:div>
    <w:div w:id="1986396259">
      <w:bodyDiv w:val="1"/>
      <w:marLeft w:val="0"/>
      <w:marRight w:val="0"/>
      <w:marTop w:val="0"/>
      <w:marBottom w:val="0"/>
      <w:divBdr>
        <w:top w:val="none" w:sz="0" w:space="0" w:color="auto"/>
        <w:left w:val="none" w:sz="0" w:space="0" w:color="auto"/>
        <w:bottom w:val="none" w:sz="0" w:space="0" w:color="auto"/>
        <w:right w:val="none" w:sz="0" w:space="0" w:color="auto"/>
      </w:divBdr>
      <w:divsChild>
        <w:div w:id="1679042982">
          <w:marLeft w:val="0"/>
          <w:marRight w:val="0"/>
          <w:marTop w:val="0"/>
          <w:marBottom w:val="0"/>
          <w:divBdr>
            <w:top w:val="none" w:sz="0" w:space="0" w:color="auto"/>
            <w:left w:val="none" w:sz="0" w:space="0" w:color="auto"/>
            <w:bottom w:val="none" w:sz="0" w:space="0" w:color="auto"/>
            <w:right w:val="none" w:sz="0" w:space="0" w:color="auto"/>
          </w:divBdr>
          <w:divsChild>
            <w:div w:id="15034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7463">
      <w:bodyDiv w:val="1"/>
      <w:marLeft w:val="0"/>
      <w:marRight w:val="0"/>
      <w:marTop w:val="0"/>
      <w:marBottom w:val="0"/>
      <w:divBdr>
        <w:top w:val="none" w:sz="0" w:space="0" w:color="auto"/>
        <w:left w:val="none" w:sz="0" w:space="0" w:color="auto"/>
        <w:bottom w:val="none" w:sz="0" w:space="0" w:color="auto"/>
        <w:right w:val="none" w:sz="0" w:space="0" w:color="auto"/>
      </w:divBdr>
    </w:div>
    <w:div w:id="2011832333">
      <w:bodyDiv w:val="1"/>
      <w:marLeft w:val="0"/>
      <w:marRight w:val="0"/>
      <w:marTop w:val="0"/>
      <w:marBottom w:val="0"/>
      <w:divBdr>
        <w:top w:val="none" w:sz="0" w:space="0" w:color="auto"/>
        <w:left w:val="none" w:sz="0" w:space="0" w:color="auto"/>
        <w:bottom w:val="none" w:sz="0" w:space="0" w:color="auto"/>
        <w:right w:val="none" w:sz="0" w:space="0" w:color="auto"/>
      </w:divBdr>
    </w:div>
    <w:div w:id="2015573514">
      <w:bodyDiv w:val="1"/>
      <w:marLeft w:val="0"/>
      <w:marRight w:val="0"/>
      <w:marTop w:val="0"/>
      <w:marBottom w:val="0"/>
      <w:divBdr>
        <w:top w:val="none" w:sz="0" w:space="0" w:color="auto"/>
        <w:left w:val="none" w:sz="0" w:space="0" w:color="auto"/>
        <w:bottom w:val="none" w:sz="0" w:space="0" w:color="auto"/>
        <w:right w:val="none" w:sz="0" w:space="0" w:color="auto"/>
      </w:divBdr>
    </w:div>
    <w:div w:id="2032682590">
      <w:bodyDiv w:val="1"/>
      <w:marLeft w:val="0"/>
      <w:marRight w:val="0"/>
      <w:marTop w:val="0"/>
      <w:marBottom w:val="0"/>
      <w:divBdr>
        <w:top w:val="none" w:sz="0" w:space="0" w:color="auto"/>
        <w:left w:val="none" w:sz="0" w:space="0" w:color="auto"/>
        <w:bottom w:val="none" w:sz="0" w:space="0" w:color="auto"/>
        <w:right w:val="none" w:sz="0" w:space="0" w:color="auto"/>
      </w:divBdr>
      <w:divsChild>
        <w:div w:id="940452764">
          <w:marLeft w:val="0"/>
          <w:marRight w:val="0"/>
          <w:marTop w:val="0"/>
          <w:marBottom w:val="0"/>
          <w:divBdr>
            <w:top w:val="none" w:sz="0" w:space="0" w:color="auto"/>
            <w:left w:val="none" w:sz="0" w:space="0" w:color="auto"/>
            <w:bottom w:val="none" w:sz="0" w:space="0" w:color="auto"/>
            <w:right w:val="none" w:sz="0" w:space="0" w:color="auto"/>
          </w:divBdr>
          <w:divsChild>
            <w:div w:id="8284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0512">
      <w:bodyDiv w:val="1"/>
      <w:marLeft w:val="0"/>
      <w:marRight w:val="0"/>
      <w:marTop w:val="0"/>
      <w:marBottom w:val="0"/>
      <w:divBdr>
        <w:top w:val="none" w:sz="0" w:space="0" w:color="auto"/>
        <w:left w:val="none" w:sz="0" w:space="0" w:color="auto"/>
        <w:bottom w:val="none" w:sz="0" w:space="0" w:color="auto"/>
        <w:right w:val="none" w:sz="0" w:space="0" w:color="auto"/>
      </w:divBdr>
    </w:div>
    <w:div w:id="2097482949">
      <w:bodyDiv w:val="1"/>
      <w:marLeft w:val="0"/>
      <w:marRight w:val="0"/>
      <w:marTop w:val="0"/>
      <w:marBottom w:val="0"/>
      <w:divBdr>
        <w:top w:val="none" w:sz="0" w:space="0" w:color="auto"/>
        <w:left w:val="none" w:sz="0" w:space="0" w:color="auto"/>
        <w:bottom w:val="none" w:sz="0" w:space="0" w:color="auto"/>
        <w:right w:val="none" w:sz="0" w:space="0" w:color="auto"/>
      </w:divBdr>
    </w:div>
    <w:div w:id="2110350629">
      <w:bodyDiv w:val="1"/>
      <w:marLeft w:val="0"/>
      <w:marRight w:val="0"/>
      <w:marTop w:val="0"/>
      <w:marBottom w:val="0"/>
      <w:divBdr>
        <w:top w:val="none" w:sz="0" w:space="0" w:color="auto"/>
        <w:left w:val="none" w:sz="0" w:space="0" w:color="auto"/>
        <w:bottom w:val="none" w:sz="0" w:space="0" w:color="auto"/>
        <w:right w:val="none" w:sz="0" w:space="0" w:color="auto"/>
      </w:divBdr>
    </w:div>
    <w:div w:id="2137868285">
      <w:bodyDiv w:val="1"/>
      <w:marLeft w:val="0"/>
      <w:marRight w:val="0"/>
      <w:marTop w:val="0"/>
      <w:marBottom w:val="0"/>
      <w:divBdr>
        <w:top w:val="none" w:sz="0" w:space="0" w:color="auto"/>
        <w:left w:val="none" w:sz="0" w:space="0" w:color="auto"/>
        <w:bottom w:val="none" w:sz="0" w:space="0" w:color="auto"/>
        <w:right w:val="none" w:sz="0" w:space="0" w:color="auto"/>
      </w:divBdr>
    </w:div>
    <w:div w:id="21412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wnloads\Copy%20of%20AstroSage_analysis%20(2)(AutoRecovere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ownloads\Copy%20of%20AstroSage_analysis%20(2)(AutoRecove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Downloads\Copy%20of%20AstroSage_analysis%20(2)(AutoRecover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P\Downloads\astrosage%20by%20mustaqee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pivotSource>
    <c:name>[Copy of AstroSage_analysis (2)(AutoRecovered).xlsx]objective!PivotTable1</c:name>
    <c:fmtId val="-1"/>
  </c:pivotSource>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Monthly</a:t>
            </a:r>
            <a:r>
              <a:rPr lang="en-US" b="1" baseline="0">
                <a:solidFill>
                  <a:sysClr val="windowText" lastClr="000000"/>
                </a:solidFill>
              </a:rPr>
              <a:t> Call Count</a:t>
            </a:r>
            <a:endParaRPr lang="en-US" b="1">
              <a:solidFill>
                <a:sysClr val="windowText" lastClr="000000"/>
              </a:solidFill>
            </a:endParaRPr>
          </a:p>
        </c:rich>
      </c:tx>
      <c:spPr>
        <a:noFill/>
        <a:ln>
          <a:noFill/>
        </a:ln>
        <a:effectLst/>
      </c:spPr>
    </c:title>
    <c:pivotFmts>
      <c:pivotFmt>
        <c:idx val="0"/>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0"/>
          <c:order val="0"/>
          <c:tx>
            <c:strRef>
              <c:f>objective!$U$5</c:f>
              <c:strCache>
                <c:ptCount val="1"/>
                <c:pt idx="0">
                  <c:v>Total</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objective!$T$6:$T$8</c:f>
              <c:strCache>
                <c:ptCount val="2"/>
                <c:pt idx="0">
                  <c:v>Jan</c:v>
                </c:pt>
                <c:pt idx="1">
                  <c:v>Dec</c:v>
                </c:pt>
              </c:strCache>
            </c:strRef>
          </c:cat>
          <c:val>
            <c:numRef>
              <c:f>objective!$U$6:$U$8</c:f>
              <c:numCache>
                <c:formatCode>General</c:formatCode>
                <c:ptCount val="2"/>
                <c:pt idx="0">
                  <c:v>418</c:v>
                </c:pt>
                <c:pt idx="1">
                  <c:v>8090</c:v>
                </c:pt>
              </c:numCache>
            </c:numRef>
          </c:val>
          <c:extLst xmlns:c16r2="http://schemas.microsoft.com/office/drawing/2015/06/chart">
            <c:ext xmlns:c16="http://schemas.microsoft.com/office/drawing/2014/chart" uri="{C3380CC4-5D6E-409C-BE32-E72D297353CC}">
              <c16:uniqueId val="{00000000-9AA2-42E6-942C-0E5524D40611}"/>
            </c:ext>
          </c:extLst>
        </c:ser>
        <c:gapWidth val="219"/>
        <c:overlap val="-27"/>
        <c:axId val="111888256"/>
        <c:axId val="114757632"/>
      </c:barChart>
      <c:catAx>
        <c:axId val="11188825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crossAx val="114757632"/>
        <c:crosses val="autoZero"/>
        <c:auto val="1"/>
        <c:lblAlgn val="ctr"/>
        <c:lblOffset val="100"/>
      </c:catAx>
      <c:valAx>
        <c:axId val="11475763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11188825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3"/>
  <c:pivotSource>
    <c:name>[astrosage by mustaqeem.xlsx]subjective!PivotTable3</c:name>
    <c:fmtId val="-1"/>
  </c:pivotSource>
  <c:chart>
    <c:title>
      <c:tx>
        <c:rich>
          <a:bodyPr rot="0" vert="horz"/>
          <a:lstStyle/>
          <a:p>
            <a:pPr>
              <a:defRPr/>
            </a:pPr>
            <a:r>
              <a:rPr lang="en-IN"/>
              <a:t>Hour vs Call Volume</a:t>
            </a:r>
          </a:p>
        </c:rich>
      </c:tx>
    </c:title>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9"/>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1">
                <a:lumMod val="60000"/>
              </a:schemeClr>
            </a:solidFill>
            <a:ln w="9525">
              <a:solidFill>
                <a:schemeClr val="accent1">
                  <a:lumMod val="60000"/>
                </a:schemeClr>
              </a:solidFill>
            </a:ln>
            <a:effectLst/>
          </c:spPr>
        </c:marker>
      </c:pivotFmt>
    </c:pivotFmts>
    <c:plotArea>
      <c:layout/>
      <c:lineChart>
        <c:grouping val="standard"/>
        <c:ser>
          <c:idx val="0"/>
          <c:order val="0"/>
          <c:tx>
            <c:strRef>
              <c:f>subjective!$BD$7:$BD$8</c:f>
              <c:strCache>
                <c:ptCount val="1"/>
                <c:pt idx="0">
                  <c:v>Mon</c:v>
                </c:pt>
              </c:strCache>
            </c:strRef>
          </c:tx>
          <c:cat>
            <c:strRef>
              <c:f>subjective!$BC$9:$BC$33</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subjective!$BD$9:$BD$33</c:f>
              <c:numCache>
                <c:formatCode>General</c:formatCode>
                <c:ptCount val="24"/>
                <c:pt idx="0">
                  <c:v>9</c:v>
                </c:pt>
                <c:pt idx="1">
                  <c:v>12</c:v>
                </c:pt>
                <c:pt idx="2">
                  <c:v>8</c:v>
                </c:pt>
                <c:pt idx="3">
                  <c:v>48</c:v>
                </c:pt>
                <c:pt idx="4">
                  <c:v>69</c:v>
                </c:pt>
                <c:pt idx="5">
                  <c:v>92</c:v>
                </c:pt>
                <c:pt idx="6">
                  <c:v>67</c:v>
                </c:pt>
                <c:pt idx="7">
                  <c:v>72</c:v>
                </c:pt>
                <c:pt idx="8">
                  <c:v>122</c:v>
                </c:pt>
                <c:pt idx="9">
                  <c:v>94</c:v>
                </c:pt>
                <c:pt idx="10">
                  <c:v>98</c:v>
                </c:pt>
                <c:pt idx="11">
                  <c:v>114</c:v>
                </c:pt>
                <c:pt idx="12">
                  <c:v>114</c:v>
                </c:pt>
                <c:pt idx="13">
                  <c:v>89</c:v>
                </c:pt>
                <c:pt idx="14">
                  <c:v>96</c:v>
                </c:pt>
                <c:pt idx="15">
                  <c:v>53</c:v>
                </c:pt>
                <c:pt idx="16">
                  <c:v>84</c:v>
                </c:pt>
                <c:pt idx="17">
                  <c:v>55</c:v>
                </c:pt>
                <c:pt idx="18">
                  <c:v>32</c:v>
                </c:pt>
                <c:pt idx="19">
                  <c:v>31</c:v>
                </c:pt>
                <c:pt idx="20">
                  <c:v>14</c:v>
                </c:pt>
                <c:pt idx="21">
                  <c:v>12</c:v>
                </c:pt>
                <c:pt idx="22">
                  <c:v>5</c:v>
                </c:pt>
                <c:pt idx="23">
                  <c:v>4</c:v>
                </c:pt>
              </c:numCache>
            </c:numRef>
          </c:val>
          <c:extLst xmlns:c16r2="http://schemas.microsoft.com/office/drawing/2015/06/chart">
            <c:ext xmlns:c16="http://schemas.microsoft.com/office/drawing/2014/chart" uri="{C3380CC4-5D6E-409C-BE32-E72D297353CC}">
              <c16:uniqueId val="{00000000-2EC1-4E32-ABBF-BCB5E4636770}"/>
            </c:ext>
          </c:extLst>
        </c:ser>
        <c:ser>
          <c:idx val="1"/>
          <c:order val="1"/>
          <c:tx>
            <c:strRef>
              <c:f>subjective!$BE$7:$BE$8</c:f>
              <c:strCache>
                <c:ptCount val="1"/>
                <c:pt idx="0">
                  <c:v>Tue</c:v>
                </c:pt>
              </c:strCache>
            </c:strRef>
          </c:tx>
          <c:cat>
            <c:strRef>
              <c:f>subjective!$BC$9:$BC$33</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subjective!$BE$9:$BE$33</c:f>
              <c:numCache>
                <c:formatCode>General</c:formatCode>
                <c:ptCount val="24"/>
                <c:pt idx="0">
                  <c:v>6</c:v>
                </c:pt>
                <c:pt idx="1">
                  <c:v>10</c:v>
                </c:pt>
                <c:pt idx="2">
                  <c:v>23</c:v>
                </c:pt>
                <c:pt idx="3">
                  <c:v>42</c:v>
                </c:pt>
                <c:pt idx="4">
                  <c:v>65</c:v>
                </c:pt>
                <c:pt idx="5">
                  <c:v>74</c:v>
                </c:pt>
                <c:pt idx="6">
                  <c:v>54</c:v>
                </c:pt>
                <c:pt idx="7">
                  <c:v>72</c:v>
                </c:pt>
                <c:pt idx="8">
                  <c:v>93</c:v>
                </c:pt>
                <c:pt idx="9">
                  <c:v>76</c:v>
                </c:pt>
                <c:pt idx="10">
                  <c:v>73</c:v>
                </c:pt>
                <c:pt idx="11">
                  <c:v>71</c:v>
                </c:pt>
                <c:pt idx="12">
                  <c:v>58</c:v>
                </c:pt>
                <c:pt idx="13">
                  <c:v>68</c:v>
                </c:pt>
                <c:pt idx="14">
                  <c:v>69</c:v>
                </c:pt>
                <c:pt idx="15">
                  <c:v>98</c:v>
                </c:pt>
                <c:pt idx="16">
                  <c:v>77</c:v>
                </c:pt>
                <c:pt idx="17">
                  <c:v>73</c:v>
                </c:pt>
                <c:pt idx="18">
                  <c:v>48</c:v>
                </c:pt>
                <c:pt idx="19">
                  <c:v>36</c:v>
                </c:pt>
                <c:pt idx="20">
                  <c:v>42</c:v>
                </c:pt>
                <c:pt idx="21">
                  <c:v>18</c:v>
                </c:pt>
                <c:pt idx="22">
                  <c:v>3</c:v>
                </c:pt>
                <c:pt idx="23">
                  <c:v>22</c:v>
                </c:pt>
              </c:numCache>
            </c:numRef>
          </c:val>
          <c:extLst xmlns:c16r2="http://schemas.microsoft.com/office/drawing/2015/06/chart">
            <c:ext xmlns:c16="http://schemas.microsoft.com/office/drawing/2014/chart" uri="{C3380CC4-5D6E-409C-BE32-E72D297353CC}">
              <c16:uniqueId val="{00000001-2EC1-4E32-ABBF-BCB5E4636770}"/>
            </c:ext>
          </c:extLst>
        </c:ser>
        <c:ser>
          <c:idx val="2"/>
          <c:order val="2"/>
          <c:tx>
            <c:strRef>
              <c:f>subjective!$BF$7:$BF$8</c:f>
              <c:strCache>
                <c:ptCount val="1"/>
                <c:pt idx="0">
                  <c:v>Wed</c:v>
                </c:pt>
              </c:strCache>
            </c:strRef>
          </c:tx>
          <c:cat>
            <c:strRef>
              <c:f>subjective!$BC$9:$BC$33</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subjective!$BF$9:$BF$33</c:f>
              <c:numCache>
                <c:formatCode>General</c:formatCode>
                <c:ptCount val="24"/>
                <c:pt idx="0">
                  <c:v>16</c:v>
                </c:pt>
                <c:pt idx="1">
                  <c:v>10</c:v>
                </c:pt>
                <c:pt idx="2">
                  <c:v>14</c:v>
                </c:pt>
                <c:pt idx="3">
                  <c:v>34</c:v>
                </c:pt>
                <c:pt idx="4">
                  <c:v>58</c:v>
                </c:pt>
                <c:pt idx="5">
                  <c:v>46</c:v>
                </c:pt>
                <c:pt idx="6">
                  <c:v>65</c:v>
                </c:pt>
                <c:pt idx="7">
                  <c:v>96</c:v>
                </c:pt>
                <c:pt idx="8">
                  <c:v>90</c:v>
                </c:pt>
                <c:pt idx="9">
                  <c:v>57</c:v>
                </c:pt>
                <c:pt idx="10">
                  <c:v>108</c:v>
                </c:pt>
                <c:pt idx="11">
                  <c:v>58</c:v>
                </c:pt>
                <c:pt idx="12">
                  <c:v>74</c:v>
                </c:pt>
                <c:pt idx="13">
                  <c:v>50</c:v>
                </c:pt>
                <c:pt idx="14">
                  <c:v>75</c:v>
                </c:pt>
                <c:pt idx="15">
                  <c:v>73</c:v>
                </c:pt>
                <c:pt idx="16">
                  <c:v>33</c:v>
                </c:pt>
                <c:pt idx="17">
                  <c:v>27</c:v>
                </c:pt>
                <c:pt idx="18">
                  <c:v>32</c:v>
                </c:pt>
                <c:pt idx="19">
                  <c:v>33</c:v>
                </c:pt>
                <c:pt idx="20">
                  <c:v>30</c:v>
                </c:pt>
                <c:pt idx="21">
                  <c:v>16</c:v>
                </c:pt>
                <c:pt idx="22">
                  <c:v>24</c:v>
                </c:pt>
                <c:pt idx="23">
                  <c:v>10</c:v>
                </c:pt>
              </c:numCache>
            </c:numRef>
          </c:val>
          <c:extLst xmlns:c16r2="http://schemas.microsoft.com/office/drawing/2015/06/chart">
            <c:ext xmlns:c16="http://schemas.microsoft.com/office/drawing/2014/chart" uri="{C3380CC4-5D6E-409C-BE32-E72D297353CC}">
              <c16:uniqueId val="{00000002-2EC1-4E32-ABBF-BCB5E4636770}"/>
            </c:ext>
          </c:extLst>
        </c:ser>
        <c:ser>
          <c:idx val="3"/>
          <c:order val="3"/>
          <c:tx>
            <c:strRef>
              <c:f>subjective!$BG$7:$BG$8</c:f>
              <c:strCache>
                <c:ptCount val="1"/>
                <c:pt idx="0">
                  <c:v>Thu</c:v>
                </c:pt>
              </c:strCache>
            </c:strRef>
          </c:tx>
          <c:cat>
            <c:strRef>
              <c:f>subjective!$BC$9:$BC$33</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subjective!$BG$9:$BG$33</c:f>
              <c:numCache>
                <c:formatCode>General</c:formatCode>
                <c:ptCount val="24"/>
                <c:pt idx="0">
                  <c:v>9</c:v>
                </c:pt>
                <c:pt idx="1">
                  <c:v>10</c:v>
                </c:pt>
                <c:pt idx="2">
                  <c:v>10</c:v>
                </c:pt>
                <c:pt idx="3">
                  <c:v>26</c:v>
                </c:pt>
                <c:pt idx="4">
                  <c:v>34</c:v>
                </c:pt>
                <c:pt idx="5">
                  <c:v>56</c:v>
                </c:pt>
                <c:pt idx="6">
                  <c:v>60</c:v>
                </c:pt>
                <c:pt idx="7">
                  <c:v>70</c:v>
                </c:pt>
                <c:pt idx="8">
                  <c:v>79</c:v>
                </c:pt>
                <c:pt idx="9">
                  <c:v>56</c:v>
                </c:pt>
                <c:pt idx="10">
                  <c:v>46</c:v>
                </c:pt>
                <c:pt idx="11">
                  <c:v>31</c:v>
                </c:pt>
                <c:pt idx="12">
                  <c:v>34</c:v>
                </c:pt>
                <c:pt idx="13">
                  <c:v>60</c:v>
                </c:pt>
                <c:pt idx="14">
                  <c:v>55</c:v>
                </c:pt>
                <c:pt idx="15">
                  <c:v>49</c:v>
                </c:pt>
                <c:pt idx="16">
                  <c:v>44</c:v>
                </c:pt>
                <c:pt idx="17">
                  <c:v>35</c:v>
                </c:pt>
                <c:pt idx="18">
                  <c:v>19</c:v>
                </c:pt>
                <c:pt idx="19">
                  <c:v>15</c:v>
                </c:pt>
                <c:pt idx="20">
                  <c:v>9</c:v>
                </c:pt>
                <c:pt idx="21">
                  <c:v>1</c:v>
                </c:pt>
                <c:pt idx="22">
                  <c:v>3</c:v>
                </c:pt>
                <c:pt idx="23">
                  <c:v>9</c:v>
                </c:pt>
              </c:numCache>
            </c:numRef>
          </c:val>
          <c:extLst xmlns:c16r2="http://schemas.microsoft.com/office/drawing/2015/06/chart">
            <c:ext xmlns:c16="http://schemas.microsoft.com/office/drawing/2014/chart" uri="{C3380CC4-5D6E-409C-BE32-E72D297353CC}">
              <c16:uniqueId val="{00000003-2EC1-4E32-ABBF-BCB5E4636770}"/>
            </c:ext>
          </c:extLst>
        </c:ser>
        <c:ser>
          <c:idx val="4"/>
          <c:order val="4"/>
          <c:tx>
            <c:strRef>
              <c:f>subjective!$BH$7:$BH$8</c:f>
              <c:strCache>
                <c:ptCount val="1"/>
                <c:pt idx="0">
                  <c:v>Fri</c:v>
                </c:pt>
              </c:strCache>
            </c:strRef>
          </c:tx>
          <c:cat>
            <c:strRef>
              <c:f>subjective!$BC$9:$BC$33</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subjective!$BH$9:$BH$33</c:f>
              <c:numCache>
                <c:formatCode>General</c:formatCode>
                <c:ptCount val="24"/>
                <c:pt idx="0">
                  <c:v>2</c:v>
                </c:pt>
                <c:pt idx="1">
                  <c:v>6</c:v>
                </c:pt>
                <c:pt idx="2">
                  <c:v>21</c:v>
                </c:pt>
                <c:pt idx="3">
                  <c:v>36</c:v>
                </c:pt>
                <c:pt idx="4">
                  <c:v>36</c:v>
                </c:pt>
                <c:pt idx="5">
                  <c:v>66</c:v>
                </c:pt>
                <c:pt idx="6">
                  <c:v>100</c:v>
                </c:pt>
                <c:pt idx="7">
                  <c:v>77</c:v>
                </c:pt>
                <c:pt idx="8">
                  <c:v>91</c:v>
                </c:pt>
                <c:pt idx="9">
                  <c:v>51</c:v>
                </c:pt>
                <c:pt idx="10">
                  <c:v>76</c:v>
                </c:pt>
                <c:pt idx="11">
                  <c:v>57</c:v>
                </c:pt>
                <c:pt idx="12">
                  <c:v>36</c:v>
                </c:pt>
                <c:pt idx="13">
                  <c:v>54</c:v>
                </c:pt>
                <c:pt idx="14">
                  <c:v>63</c:v>
                </c:pt>
                <c:pt idx="15">
                  <c:v>58</c:v>
                </c:pt>
                <c:pt idx="16">
                  <c:v>67</c:v>
                </c:pt>
                <c:pt idx="17">
                  <c:v>46</c:v>
                </c:pt>
                <c:pt idx="18">
                  <c:v>34</c:v>
                </c:pt>
                <c:pt idx="19">
                  <c:v>36</c:v>
                </c:pt>
                <c:pt idx="20">
                  <c:v>16</c:v>
                </c:pt>
                <c:pt idx="21">
                  <c:v>20</c:v>
                </c:pt>
                <c:pt idx="22">
                  <c:v>62</c:v>
                </c:pt>
                <c:pt idx="23">
                  <c:v>96</c:v>
                </c:pt>
              </c:numCache>
            </c:numRef>
          </c:val>
          <c:extLst xmlns:c16r2="http://schemas.microsoft.com/office/drawing/2015/06/chart">
            <c:ext xmlns:c16="http://schemas.microsoft.com/office/drawing/2014/chart" uri="{C3380CC4-5D6E-409C-BE32-E72D297353CC}">
              <c16:uniqueId val="{00000004-2EC1-4E32-ABBF-BCB5E4636770}"/>
            </c:ext>
          </c:extLst>
        </c:ser>
        <c:ser>
          <c:idx val="5"/>
          <c:order val="5"/>
          <c:tx>
            <c:strRef>
              <c:f>subjective!$BI$7:$BI$8</c:f>
              <c:strCache>
                <c:ptCount val="1"/>
                <c:pt idx="0">
                  <c:v>Sat</c:v>
                </c:pt>
              </c:strCache>
            </c:strRef>
          </c:tx>
          <c:cat>
            <c:strRef>
              <c:f>subjective!$BC$9:$BC$33</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subjective!$BI$9:$BI$33</c:f>
              <c:numCache>
                <c:formatCode>General</c:formatCode>
                <c:ptCount val="24"/>
                <c:pt idx="0">
                  <c:v>8</c:v>
                </c:pt>
                <c:pt idx="1">
                  <c:v>1</c:v>
                </c:pt>
                <c:pt idx="2">
                  <c:v>31</c:v>
                </c:pt>
                <c:pt idx="3">
                  <c:v>49</c:v>
                </c:pt>
                <c:pt idx="4">
                  <c:v>46</c:v>
                </c:pt>
                <c:pt idx="5">
                  <c:v>50</c:v>
                </c:pt>
                <c:pt idx="6">
                  <c:v>77</c:v>
                </c:pt>
                <c:pt idx="7">
                  <c:v>71</c:v>
                </c:pt>
                <c:pt idx="8">
                  <c:v>102</c:v>
                </c:pt>
                <c:pt idx="9">
                  <c:v>89</c:v>
                </c:pt>
                <c:pt idx="10">
                  <c:v>92</c:v>
                </c:pt>
                <c:pt idx="11">
                  <c:v>86</c:v>
                </c:pt>
                <c:pt idx="12">
                  <c:v>72</c:v>
                </c:pt>
                <c:pt idx="13">
                  <c:v>52</c:v>
                </c:pt>
                <c:pt idx="14">
                  <c:v>68</c:v>
                </c:pt>
                <c:pt idx="15">
                  <c:v>88</c:v>
                </c:pt>
                <c:pt idx="16">
                  <c:v>89</c:v>
                </c:pt>
                <c:pt idx="17">
                  <c:v>51</c:v>
                </c:pt>
                <c:pt idx="18">
                  <c:v>41</c:v>
                </c:pt>
                <c:pt idx="19">
                  <c:v>45</c:v>
                </c:pt>
                <c:pt idx="20">
                  <c:v>42</c:v>
                </c:pt>
                <c:pt idx="21">
                  <c:v>17</c:v>
                </c:pt>
                <c:pt idx="22">
                  <c:v>24</c:v>
                </c:pt>
                <c:pt idx="23">
                  <c:v>8</c:v>
                </c:pt>
              </c:numCache>
            </c:numRef>
          </c:val>
          <c:extLst xmlns:c16r2="http://schemas.microsoft.com/office/drawing/2015/06/chart">
            <c:ext xmlns:c16="http://schemas.microsoft.com/office/drawing/2014/chart" uri="{C3380CC4-5D6E-409C-BE32-E72D297353CC}">
              <c16:uniqueId val="{00000005-2EC1-4E32-ABBF-BCB5E4636770}"/>
            </c:ext>
          </c:extLst>
        </c:ser>
        <c:ser>
          <c:idx val="6"/>
          <c:order val="6"/>
          <c:tx>
            <c:strRef>
              <c:f>subjective!$BJ$7:$BJ$8</c:f>
              <c:strCache>
                <c:ptCount val="1"/>
                <c:pt idx="0">
                  <c:v>Sun</c:v>
                </c:pt>
              </c:strCache>
            </c:strRef>
          </c:tx>
          <c:cat>
            <c:strRef>
              <c:f>subjective!$BC$9:$BC$33</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subjective!$BJ$9:$BJ$33</c:f>
              <c:numCache>
                <c:formatCode>General</c:formatCode>
                <c:ptCount val="24"/>
                <c:pt idx="0">
                  <c:v>19</c:v>
                </c:pt>
                <c:pt idx="1">
                  <c:v>3</c:v>
                </c:pt>
                <c:pt idx="2">
                  <c:v>22</c:v>
                </c:pt>
                <c:pt idx="3">
                  <c:v>29</c:v>
                </c:pt>
                <c:pt idx="4">
                  <c:v>40</c:v>
                </c:pt>
                <c:pt idx="5">
                  <c:v>65</c:v>
                </c:pt>
                <c:pt idx="6">
                  <c:v>118</c:v>
                </c:pt>
                <c:pt idx="7">
                  <c:v>93</c:v>
                </c:pt>
                <c:pt idx="8">
                  <c:v>83</c:v>
                </c:pt>
                <c:pt idx="9">
                  <c:v>75</c:v>
                </c:pt>
                <c:pt idx="10">
                  <c:v>112</c:v>
                </c:pt>
                <c:pt idx="11">
                  <c:v>98</c:v>
                </c:pt>
                <c:pt idx="12">
                  <c:v>95</c:v>
                </c:pt>
                <c:pt idx="13">
                  <c:v>64</c:v>
                </c:pt>
                <c:pt idx="14">
                  <c:v>87</c:v>
                </c:pt>
                <c:pt idx="15">
                  <c:v>78</c:v>
                </c:pt>
                <c:pt idx="16">
                  <c:v>85</c:v>
                </c:pt>
                <c:pt idx="17">
                  <c:v>87</c:v>
                </c:pt>
                <c:pt idx="18">
                  <c:v>58</c:v>
                </c:pt>
                <c:pt idx="19">
                  <c:v>26</c:v>
                </c:pt>
                <c:pt idx="20">
                  <c:v>19</c:v>
                </c:pt>
                <c:pt idx="21">
                  <c:v>19</c:v>
                </c:pt>
                <c:pt idx="22">
                  <c:v>5</c:v>
                </c:pt>
                <c:pt idx="23">
                  <c:v>8</c:v>
                </c:pt>
              </c:numCache>
            </c:numRef>
          </c:val>
          <c:extLst xmlns:c16r2="http://schemas.microsoft.com/office/drawing/2015/06/chart">
            <c:ext xmlns:c16="http://schemas.microsoft.com/office/drawing/2014/chart" uri="{C3380CC4-5D6E-409C-BE32-E72D297353CC}">
              <c16:uniqueId val="{00000006-2EC1-4E32-ABBF-BCB5E4636770}"/>
            </c:ext>
          </c:extLst>
        </c:ser>
        <c:marker val="1"/>
        <c:axId val="102445824"/>
        <c:axId val="102447360"/>
      </c:lineChart>
      <c:catAx>
        <c:axId val="102445824"/>
        <c:scaling>
          <c:orientation val="minMax"/>
        </c:scaling>
        <c:axPos val="b"/>
        <c:numFmt formatCode="General" sourceLinked="1"/>
        <c:majorTickMark val="none"/>
        <c:tickLblPos val="nextTo"/>
        <c:txPr>
          <a:bodyPr rot="-60000000" vert="horz"/>
          <a:lstStyle/>
          <a:p>
            <a:pPr>
              <a:defRPr/>
            </a:pPr>
            <a:endParaRPr lang="en-US"/>
          </a:p>
        </c:txPr>
        <c:crossAx val="102447360"/>
        <c:crosses val="autoZero"/>
        <c:auto val="1"/>
        <c:lblAlgn val="ctr"/>
        <c:lblOffset val="100"/>
      </c:catAx>
      <c:valAx>
        <c:axId val="102447360"/>
        <c:scaling>
          <c:orientation val="minMax"/>
        </c:scaling>
        <c:axPos val="l"/>
        <c:majorGridlines/>
        <c:numFmt formatCode="General" sourceLinked="1"/>
        <c:majorTickMark val="none"/>
        <c:tickLblPos val="nextTo"/>
        <c:txPr>
          <a:bodyPr rot="-60000000" vert="horz"/>
          <a:lstStyle/>
          <a:p>
            <a:pPr>
              <a:defRPr/>
            </a:pPr>
            <a:endParaRPr lang="en-US"/>
          </a:p>
        </c:txPr>
        <c:crossAx val="102445824"/>
        <c:crosses val="autoZero"/>
        <c:crossBetween val="between"/>
      </c:valAx>
    </c:plotArea>
    <c:legend>
      <c:legendPos val="r"/>
      <c:txPr>
        <a:bodyPr rot="0" vert="horz"/>
        <a:lstStyle/>
        <a:p>
          <a:pPr>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7"/>
  <c:pivotSource>
    <c:name>[astrosage by mustaqeem.xlsx]subjective!PivotTable4</c:name>
    <c:fmtId val="-1"/>
  </c:pivotSource>
  <c:chart>
    <c:title>
      <c:tx>
        <c:rich>
          <a:bodyPr rot="0" vert="horz"/>
          <a:lstStyle/>
          <a:p>
            <a:pPr>
              <a:defRPr/>
            </a:pPr>
            <a:r>
              <a:rPr lang="en-US"/>
              <a:t>Calls Count</a:t>
            </a:r>
          </a:p>
        </c:rich>
      </c:tx>
    </c:title>
    <c:pivotFmts>
      <c:pivotFmt>
        <c:idx val="0"/>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w="19050">
            <a:solidFill>
              <a:schemeClr val="lt1"/>
            </a:solidFill>
          </a:ln>
          <a:effectLst/>
          <a:sp3d contourW="25400">
            <a:contourClr>
              <a:schemeClr val="lt1"/>
            </a:contourClr>
          </a:sp3d>
        </c:spPr>
      </c:pivotFmt>
      <c:pivotFmt>
        <c:idx val="2"/>
        <c:spPr>
          <a:solidFill>
            <a:schemeClr val="accent6"/>
          </a:solidFill>
          <a:ln w="19050">
            <a:solidFill>
              <a:schemeClr val="lt1"/>
            </a:solidFill>
          </a:ln>
          <a:effectLst/>
          <a:sp3d contourW="25400">
            <a:contourClr>
              <a:schemeClr val="lt1"/>
            </a:contourClr>
          </a:sp3d>
        </c:spPr>
      </c:pivotFmt>
      <c:pivotFmt>
        <c:idx val="3"/>
        <c:spPr>
          <a:solidFill>
            <a:schemeClr val="accent6"/>
          </a:solidFill>
          <a:ln w="19050">
            <a:solidFill>
              <a:schemeClr val="lt1"/>
            </a:solidFill>
          </a:ln>
          <a:effectLst/>
          <a:sp3d contourW="25400">
            <a:contourClr>
              <a:schemeClr val="lt1"/>
            </a:contourClr>
          </a:sp3d>
        </c:spPr>
      </c:pivotFmt>
      <c:pivotFmt>
        <c:idx val="4"/>
        <c:spPr>
          <a:solidFill>
            <a:schemeClr val="accent6"/>
          </a:solidFill>
          <a:ln w="19050">
            <a:solidFill>
              <a:schemeClr val="lt1"/>
            </a:solidFill>
          </a:ln>
          <a:effectLst/>
          <a:sp3d contourW="25400">
            <a:contourClr>
              <a:schemeClr val="lt1"/>
            </a:contourClr>
          </a:sp3d>
        </c:spPr>
      </c:pivotFmt>
      <c:pivotFmt>
        <c:idx val="5"/>
        <c:spPr>
          <a:solidFill>
            <a:schemeClr val="accent6"/>
          </a:solidFill>
          <a:ln w="19050">
            <a:solidFill>
              <a:schemeClr val="lt1"/>
            </a:solidFill>
          </a:ln>
          <a:effectLst/>
          <a:sp3d contourW="25400">
            <a:contourClr>
              <a:schemeClr val="lt1"/>
            </a:contourClr>
          </a:sp3d>
        </c:spPr>
      </c:pivotFmt>
      <c:pivotFmt>
        <c:idx val="6"/>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7"/>
        <c:spPr>
          <a:solidFill>
            <a:schemeClr val="accent6"/>
          </a:solidFill>
          <a:ln w="19050">
            <a:solidFill>
              <a:schemeClr val="lt1"/>
            </a:solidFill>
          </a:ln>
          <a:effectLst/>
          <a:sp3d contourW="25400">
            <a:contourClr>
              <a:schemeClr val="lt1"/>
            </a:contourClr>
          </a:sp3d>
        </c:spPr>
      </c:pivotFmt>
      <c:pivotFmt>
        <c:idx val="8"/>
        <c:spPr>
          <a:solidFill>
            <a:schemeClr val="accent6"/>
          </a:solidFill>
          <a:ln w="19050">
            <a:solidFill>
              <a:schemeClr val="lt1"/>
            </a:solidFill>
          </a:ln>
          <a:effectLst/>
          <a:sp3d contourW="25400">
            <a:contourClr>
              <a:schemeClr val="lt1"/>
            </a:contourClr>
          </a:sp3d>
        </c:spPr>
      </c:pivotFmt>
      <c:pivotFmt>
        <c:idx val="9"/>
        <c:spPr>
          <a:solidFill>
            <a:schemeClr val="accent6"/>
          </a:solidFill>
          <a:ln w="19050">
            <a:solidFill>
              <a:schemeClr val="lt1"/>
            </a:solidFill>
          </a:ln>
          <a:effectLst/>
          <a:sp3d contourW="25400">
            <a:contourClr>
              <a:schemeClr val="lt1"/>
            </a:contourClr>
          </a:sp3d>
        </c:spPr>
      </c:pivotFmt>
      <c:pivotFmt>
        <c:idx val="10"/>
        <c:spPr>
          <a:solidFill>
            <a:schemeClr val="accent6"/>
          </a:solidFill>
          <a:ln w="19050">
            <a:solidFill>
              <a:schemeClr val="lt1"/>
            </a:solidFill>
          </a:ln>
          <a:effectLst/>
          <a:sp3d contourW="25400">
            <a:contourClr>
              <a:schemeClr val="lt1"/>
            </a:contourClr>
          </a:sp3d>
        </c:spPr>
      </c:pivotFmt>
      <c:pivotFmt>
        <c:idx val="11"/>
        <c:spPr>
          <a:solidFill>
            <a:schemeClr val="accent6"/>
          </a:solidFill>
          <a:ln w="19050">
            <a:solidFill>
              <a:schemeClr val="lt1"/>
            </a:solidFill>
          </a:ln>
          <a:effectLst/>
          <a:sp3d contourW="25400">
            <a:contourClr>
              <a:schemeClr val="lt1"/>
            </a:contourClr>
          </a:sp3d>
        </c:spPr>
      </c:pivotFmt>
      <c:pivotFmt>
        <c:idx val="12"/>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3"/>
        <c:spPr>
          <a:solidFill>
            <a:schemeClr val="accent6"/>
          </a:solidFill>
          <a:ln w="19050">
            <a:solidFill>
              <a:schemeClr val="lt1"/>
            </a:solidFill>
          </a:ln>
          <a:effectLst/>
          <a:sp3d contourW="25400">
            <a:contourClr>
              <a:schemeClr val="lt1"/>
            </a:contourClr>
          </a:sp3d>
        </c:spPr>
      </c:pivotFmt>
      <c:pivotFmt>
        <c:idx val="14"/>
        <c:spPr>
          <a:solidFill>
            <a:schemeClr val="accent6"/>
          </a:solidFill>
          <a:ln w="19050">
            <a:solidFill>
              <a:schemeClr val="lt1"/>
            </a:solidFill>
          </a:ln>
          <a:effectLst/>
          <a:sp3d contourW="25400">
            <a:contourClr>
              <a:schemeClr val="lt1"/>
            </a:contourClr>
          </a:sp3d>
        </c:spPr>
      </c:pivotFmt>
      <c:pivotFmt>
        <c:idx val="15"/>
        <c:spPr>
          <a:solidFill>
            <a:schemeClr val="accent6"/>
          </a:solidFill>
          <a:ln w="19050">
            <a:solidFill>
              <a:schemeClr val="lt1"/>
            </a:solidFill>
          </a:ln>
          <a:effectLst/>
          <a:sp3d contourW="25400">
            <a:contourClr>
              <a:schemeClr val="lt1"/>
            </a:contourClr>
          </a:sp3d>
        </c:spPr>
      </c:pivotFmt>
      <c:pivotFmt>
        <c:idx val="16"/>
        <c:spPr>
          <a:solidFill>
            <a:schemeClr val="accent6"/>
          </a:solidFill>
          <a:ln w="19050">
            <a:solidFill>
              <a:schemeClr val="lt1"/>
            </a:solidFill>
          </a:ln>
          <a:effectLst/>
          <a:sp3d contourW="25400">
            <a:contourClr>
              <a:schemeClr val="lt1"/>
            </a:contourClr>
          </a:sp3d>
        </c:spPr>
      </c:pivotFmt>
      <c:pivotFmt>
        <c:idx val="17"/>
        <c:spPr>
          <a:solidFill>
            <a:schemeClr val="accent6"/>
          </a:solidFill>
          <a:ln w="19050">
            <a:solidFill>
              <a:schemeClr val="lt1"/>
            </a:solidFill>
          </a:ln>
          <a:effectLst/>
          <a:sp3d contourW="25400">
            <a:contourClr>
              <a:schemeClr val="lt1"/>
            </a:contourClr>
          </a:sp3d>
        </c:spPr>
      </c:pivotFmt>
    </c:pivotFmts>
    <c:view3D>
      <c:rotX val="30"/>
      <c:depthPercent val="100"/>
      <c:perspective val="30"/>
    </c:view3D>
    <c:plotArea>
      <c:layout/>
      <c:pie3DChart>
        <c:varyColors val="1"/>
        <c:ser>
          <c:idx val="0"/>
          <c:order val="0"/>
          <c:tx>
            <c:strRef>
              <c:f>subjective!$BX$7</c:f>
              <c:strCache>
                <c:ptCount val="1"/>
                <c:pt idx="0">
                  <c:v>Total</c:v>
                </c:pt>
              </c:strCache>
            </c:strRef>
          </c:tx>
          <c:dLbls>
            <c:txPr>
              <a:bodyPr rot="0" vert="horz"/>
              <a:lstStyle/>
              <a:p>
                <a:pPr>
                  <a:defRPr/>
                </a:pPr>
                <a:endParaRPr lang="en-US"/>
              </a:p>
            </c:txPr>
            <c:showVal val="1"/>
            <c:showLeaderLines val="1"/>
            <c:extLst xmlns:c16r2="http://schemas.microsoft.com/office/drawing/2015/06/chart">
              <c:ext xmlns:c15="http://schemas.microsoft.com/office/drawing/2012/chart" uri="{CE6537A1-D6FC-4f65-9D91-7224C49458BB}"/>
            </c:extLst>
          </c:dLbls>
          <c:cat>
            <c:strRef>
              <c:f>subjective!$BW$8:$BW$13</c:f>
              <c:strCache>
                <c:ptCount val="5"/>
                <c:pt idx="0">
                  <c:v>busy</c:v>
                </c:pt>
                <c:pt idx="1">
                  <c:v>completed</c:v>
                </c:pt>
                <c:pt idx="2">
                  <c:v>failed</c:v>
                </c:pt>
                <c:pt idx="3">
                  <c:v>incomplete</c:v>
                </c:pt>
                <c:pt idx="4">
                  <c:v>no-answer</c:v>
                </c:pt>
              </c:strCache>
            </c:strRef>
          </c:cat>
          <c:val>
            <c:numRef>
              <c:f>subjective!$BX$8:$BX$13</c:f>
              <c:numCache>
                <c:formatCode>0.00%</c:formatCode>
                <c:ptCount val="5"/>
                <c:pt idx="0">
                  <c:v>0.14869453225617621</c:v>
                </c:pt>
                <c:pt idx="1">
                  <c:v>0.40428521250439059</c:v>
                </c:pt>
                <c:pt idx="2">
                  <c:v>0.14213792295984068</c:v>
                </c:pt>
                <c:pt idx="3">
                  <c:v>0.10244702025523957</c:v>
                </c:pt>
                <c:pt idx="4">
                  <c:v>0.20243531202435325</c:v>
                </c:pt>
              </c:numCache>
            </c:numRef>
          </c:val>
          <c:extLst xmlns:c16r2="http://schemas.microsoft.com/office/drawing/2015/06/chart">
            <c:ext xmlns:c16="http://schemas.microsoft.com/office/drawing/2014/chart" uri="{C3380CC4-5D6E-409C-BE32-E72D297353CC}">
              <c16:uniqueId val="{0000000A-0B32-427A-8019-A963963C3EEE}"/>
            </c:ext>
          </c:extLst>
        </c:ser>
      </c:pie3DChart>
    </c:plotArea>
    <c:legend>
      <c:legendPos val="r"/>
      <c:layout>
        <c:manualLayout>
          <c:xMode val="edge"/>
          <c:yMode val="edge"/>
          <c:x val="0.79675515371228145"/>
          <c:y val="0.39606765119915877"/>
          <c:w val="0.17027193095010471"/>
          <c:h val="0.34416241991881352"/>
        </c:manualLayout>
      </c:layout>
      <c:txPr>
        <a:bodyPr rot="0" vert="horz"/>
        <a:lstStyle/>
        <a:p>
          <a:pPr>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mustaqeem.xlsx]subjective!PivotTable5</c:name>
    <c:fmtId val="-1"/>
  </c:pivotSource>
  <c:chart>
    <c:title>
      <c:tx>
        <c:rich>
          <a:bodyPr rot="0" spcFirstLastPara="1" vertOverflow="ellipsis" vert="horz" wrap="square" anchor="ctr" anchorCtr="1"/>
          <a:lstStyle/>
          <a:p>
            <a:pPr>
              <a:defRPr sz="2000" b="1" i="0" u="none" strike="noStrike" kern="1200" cap="all" spc="150" baseline="0">
                <a:solidFill>
                  <a:sysClr val="windowText" lastClr="000000"/>
                </a:solidFill>
                <a:latin typeface="+mn-lt"/>
                <a:ea typeface="+mn-ea"/>
                <a:cs typeface="+mn-cs"/>
              </a:defRPr>
            </a:pPr>
            <a:r>
              <a:rPr lang="en-IN" sz="2000">
                <a:solidFill>
                  <a:sysClr val="windowText" lastClr="000000"/>
                </a:solidFill>
              </a:rPr>
              <a:t>user</a:t>
            </a:r>
            <a:r>
              <a:rPr lang="en-IN" sz="2000" baseline="0">
                <a:solidFill>
                  <a:sysClr val="windowText" lastClr="000000"/>
                </a:solidFill>
              </a:rPr>
              <a:t> vs call count</a:t>
            </a:r>
            <a:endParaRPr lang="en-IN" sz="2000">
              <a:solidFill>
                <a:sysClr val="windowText" lastClr="000000"/>
              </a:solidFill>
            </a:endParaRPr>
          </a:p>
        </c:rich>
      </c:tx>
      <c:spPr>
        <a:noFill/>
        <a:ln>
          <a:noFill/>
        </a:ln>
        <a:effectLst/>
      </c:spPr>
    </c:title>
    <c:pivotFmts>
      <c:pivotFmt>
        <c:idx val="0"/>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0"/>
          <c:order val="0"/>
          <c:tx>
            <c:strRef>
              <c:f>subjective!$BX$26</c:f>
              <c:strCache>
                <c:ptCount val="1"/>
                <c:pt idx="0">
                  <c:v>Total</c:v>
                </c:pt>
              </c:strCache>
            </c:strRef>
          </c:tx>
          <c:spPr>
            <a:solidFill>
              <a:schemeClr val="accent1">
                <a:lumMod val="75000"/>
              </a:schemeClr>
            </a:solidFill>
            <a:ln>
              <a:noFill/>
            </a:ln>
            <a:effectLst>
              <a:innerShdw blurRad="114300">
                <a:schemeClr val="accent6"/>
              </a:innerShdw>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subjective!$BW$27:$BW$37</c:f>
              <c:strCache>
                <c:ptCount val="10"/>
                <c:pt idx="0">
                  <c:v>33832</c:v>
                </c:pt>
                <c:pt idx="1">
                  <c:v>28098</c:v>
                </c:pt>
                <c:pt idx="2">
                  <c:v>30539</c:v>
                </c:pt>
                <c:pt idx="3">
                  <c:v>33017</c:v>
                </c:pt>
                <c:pt idx="4">
                  <c:v>28285</c:v>
                </c:pt>
                <c:pt idx="5">
                  <c:v>11239</c:v>
                </c:pt>
                <c:pt idx="6">
                  <c:v>17696</c:v>
                </c:pt>
                <c:pt idx="7">
                  <c:v>22203</c:v>
                </c:pt>
                <c:pt idx="8">
                  <c:v>30535</c:v>
                </c:pt>
                <c:pt idx="9">
                  <c:v>25435</c:v>
                </c:pt>
              </c:strCache>
            </c:strRef>
          </c:cat>
          <c:val>
            <c:numRef>
              <c:f>subjective!$BX$27:$BX$37</c:f>
              <c:numCache>
                <c:formatCode>General</c:formatCode>
                <c:ptCount val="10"/>
                <c:pt idx="0">
                  <c:v>113</c:v>
                </c:pt>
                <c:pt idx="1">
                  <c:v>105</c:v>
                </c:pt>
                <c:pt idx="2">
                  <c:v>88</c:v>
                </c:pt>
                <c:pt idx="3">
                  <c:v>88</c:v>
                </c:pt>
                <c:pt idx="4">
                  <c:v>83</c:v>
                </c:pt>
                <c:pt idx="5">
                  <c:v>79</c:v>
                </c:pt>
                <c:pt idx="6">
                  <c:v>74</c:v>
                </c:pt>
                <c:pt idx="7">
                  <c:v>59</c:v>
                </c:pt>
                <c:pt idx="8">
                  <c:v>54</c:v>
                </c:pt>
                <c:pt idx="9">
                  <c:v>54</c:v>
                </c:pt>
              </c:numCache>
            </c:numRef>
          </c:val>
          <c:extLst xmlns:c16r2="http://schemas.microsoft.com/office/drawing/2015/06/chart">
            <c:ext xmlns:c16="http://schemas.microsoft.com/office/drawing/2014/chart" uri="{C3380CC4-5D6E-409C-BE32-E72D297353CC}">
              <c16:uniqueId val="{00000000-58CF-4CC8-9650-D1F2C6BE9121}"/>
            </c:ext>
          </c:extLst>
        </c:ser>
        <c:gapWidth val="164"/>
        <c:overlap val="-22"/>
        <c:axId val="107660032"/>
        <c:axId val="107661568"/>
      </c:barChart>
      <c:catAx>
        <c:axId val="107660032"/>
        <c:scaling>
          <c:orientation val="minMax"/>
        </c:scaling>
        <c:axPos val="b"/>
        <c:numFmt formatCode="General" sourceLinked="1"/>
        <c:maj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107661568"/>
        <c:crosses val="autoZero"/>
        <c:auto val="1"/>
        <c:lblAlgn val="ctr"/>
        <c:lblOffset val="100"/>
      </c:catAx>
      <c:valAx>
        <c:axId val="107661568"/>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10766003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mustaqeem.xlsx]subjective!PivotTable6</c:name>
    <c:fmtId val="-1"/>
  </c:pivotSource>
  <c:chart>
    <c:title>
      <c:tx>
        <c:rich>
          <a:bodyPr rot="0" spcFirstLastPara="1" vertOverflow="ellipsis" vert="horz" wrap="square" anchor="ctr" anchorCtr="1"/>
          <a:lstStyle/>
          <a:p>
            <a:pPr>
              <a:defRPr sz="1800" b="1" i="0" u="none" strike="noStrike" kern="1200" cap="all" spc="50" baseline="0">
                <a:solidFill>
                  <a:sysClr val="windowText" lastClr="000000"/>
                </a:solidFill>
                <a:latin typeface="+mn-lt"/>
                <a:ea typeface="+mn-ea"/>
                <a:cs typeface="+mn-cs"/>
              </a:defRPr>
            </a:pPr>
            <a:r>
              <a:rPr lang="en-IN">
                <a:solidFill>
                  <a:sysClr val="windowText" lastClr="000000"/>
                </a:solidFill>
              </a:rPr>
              <a:t>Call</a:t>
            </a:r>
            <a:r>
              <a:rPr lang="en-IN" baseline="0">
                <a:solidFill>
                  <a:sysClr val="windowText" lastClr="000000"/>
                </a:solidFill>
              </a:rPr>
              <a:t> distribution by rating</a:t>
            </a:r>
            <a:endParaRPr lang="en-IN">
              <a:solidFill>
                <a:sysClr val="windowText" lastClr="000000"/>
              </a:solidFill>
            </a:endParaRPr>
          </a:p>
        </c:rich>
      </c:tx>
      <c:spPr>
        <a:noFill/>
        <a:ln>
          <a:noFill/>
        </a:ln>
        <a:effectLst/>
      </c:spPr>
    </c:title>
    <c:pivotFmts>
      <c:pivotFmt>
        <c:idx val="0"/>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plotArea>
      <c:layout/>
      <c:barChart>
        <c:barDir val="bar"/>
        <c:grouping val="clustered"/>
        <c:ser>
          <c:idx val="0"/>
          <c:order val="0"/>
          <c:tx>
            <c:strRef>
              <c:f>subjective!$BX$50</c:f>
              <c:strCache>
                <c:ptCount val="1"/>
                <c:pt idx="0">
                  <c:v>Total</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subjective!$BW$51:$BW$60</c:f>
              <c:strCache>
                <c:ptCount val="9"/>
                <c:pt idx="0">
                  <c:v>0</c:v>
                </c:pt>
                <c:pt idx="1">
                  <c:v>1</c:v>
                </c:pt>
                <c:pt idx="2">
                  <c:v>2</c:v>
                </c:pt>
                <c:pt idx="3">
                  <c:v>3</c:v>
                </c:pt>
                <c:pt idx="4">
                  <c:v>4</c:v>
                </c:pt>
                <c:pt idx="5">
                  <c:v>5</c:v>
                </c:pt>
                <c:pt idx="6">
                  <c:v>6</c:v>
                </c:pt>
                <c:pt idx="7">
                  <c:v>7</c:v>
                </c:pt>
                <c:pt idx="8">
                  <c:v>8</c:v>
                </c:pt>
              </c:strCache>
            </c:strRef>
          </c:cat>
          <c:val>
            <c:numRef>
              <c:f>subjective!$BX$51:$BX$60</c:f>
              <c:numCache>
                <c:formatCode>General</c:formatCode>
                <c:ptCount val="9"/>
                <c:pt idx="0">
                  <c:v>7256</c:v>
                </c:pt>
                <c:pt idx="1">
                  <c:v>2199</c:v>
                </c:pt>
                <c:pt idx="2">
                  <c:v>4329</c:v>
                </c:pt>
                <c:pt idx="3">
                  <c:v>4407</c:v>
                </c:pt>
                <c:pt idx="4">
                  <c:v>2132</c:v>
                </c:pt>
                <c:pt idx="5">
                  <c:v>2169</c:v>
                </c:pt>
                <c:pt idx="6">
                  <c:v>1829</c:v>
                </c:pt>
                <c:pt idx="7">
                  <c:v>1824</c:v>
                </c:pt>
                <c:pt idx="8">
                  <c:v>1882</c:v>
                </c:pt>
              </c:numCache>
            </c:numRef>
          </c:val>
          <c:extLst xmlns:c16r2="http://schemas.microsoft.com/office/drawing/2015/06/chart">
            <c:ext xmlns:c16="http://schemas.microsoft.com/office/drawing/2014/chart" uri="{C3380CC4-5D6E-409C-BE32-E72D297353CC}">
              <c16:uniqueId val="{00000000-B7A8-4265-9B25-460D28074897}"/>
            </c:ext>
          </c:extLst>
        </c:ser>
        <c:gapWidth val="326"/>
        <c:overlap val="-58"/>
        <c:axId val="88895872"/>
        <c:axId val="88897408"/>
      </c:barChart>
      <c:catAx>
        <c:axId val="88895872"/>
        <c:scaling>
          <c:orientation val="minMax"/>
        </c:scaling>
        <c:axPos val="l"/>
        <c:numFmt formatCode="General" sourceLinked="1"/>
        <c:maj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88897408"/>
        <c:crosses val="autoZero"/>
        <c:auto val="1"/>
        <c:lblAlgn val="ctr"/>
        <c:lblOffset val="100"/>
      </c:catAx>
      <c:valAx>
        <c:axId val="88897408"/>
        <c:scaling>
          <c:orientation val="minMax"/>
        </c:scaling>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crossAx val="8889587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mustaqeem.xlsx]subjective!PivotTable17</c:name>
    <c:fmtId val="-1"/>
  </c:pivotSource>
  <c:chart>
    <c:title>
      <c:tx>
        <c:rich>
          <a:bodyPr rot="0" spcFirstLastPara="1" vertOverflow="ellipsis" vert="horz" wrap="square" anchor="ctr" anchorCtr="1"/>
          <a:lstStyle/>
          <a:p>
            <a:pPr>
              <a:defRPr sz="1800" b="1" i="0" u="none" strike="noStrike" kern="1200" baseline="0">
                <a:solidFill>
                  <a:sysClr val="windowText" lastClr="000000"/>
                </a:solidFill>
                <a:latin typeface="+mn-lt"/>
                <a:ea typeface="+mn-ea"/>
                <a:cs typeface="+mn-cs"/>
              </a:defRPr>
            </a:pPr>
            <a:r>
              <a:rPr lang="en-US">
                <a:solidFill>
                  <a:sysClr val="windowText" lastClr="000000"/>
                </a:solidFill>
              </a:rPr>
              <a:t>Satisfaction score by chat status</a:t>
            </a:r>
            <a:r>
              <a:rPr lang="en-US" baseline="0">
                <a:solidFill>
                  <a:sysClr val="windowText" lastClr="000000"/>
                </a:solidFill>
              </a:rPr>
              <a:t> </a:t>
            </a:r>
            <a:endParaRPr lang="en-US">
              <a:solidFill>
                <a:sysClr val="windowText" lastClr="000000"/>
              </a:solidFill>
            </a:endParaRPr>
          </a:p>
        </c:rich>
      </c:tx>
      <c:spPr>
        <a:noFill/>
        <a:ln>
          <a:noFill/>
        </a:ln>
        <a:effectLst/>
      </c:spPr>
    </c:title>
    <c:pivotFmts>
      <c:pivotFmt>
        <c:idx val="0"/>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extLst>
        </c:dLbl>
      </c:pivotFmt>
      <c:pivotFmt>
        <c:idx val="1"/>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extLst>
        </c:dLbl>
      </c:pivotFmt>
      <c:pivotFmt>
        <c:idx val="2"/>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extLst>
        </c:dLbl>
      </c:pivotFmt>
      <c:pivotFmt>
        <c:idx val="3"/>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extLst>
        </c:dLbl>
      </c:pivotFmt>
    </c:pivotFmts>
    <c:plotArea>
      <c:layout/>
      <c:barChart>
        <c:barDir val="bar"/>
        <c:grouping val="clustered"/>
        <c:ser>
          <c:idx val="0"/>
          <c:order val="0"/>
          <c:tx>
            <c:strRef>
              <c:f>subjective!$CY$25</c:f>
              <c:strCache>
                <c:ptCount val="1"/>
                <c:pt idx="0">
                  <c:v>Total</c:v>
                </c:pt>
              </c:strCache>
            </c:strRef>
          </c:tx>
          <c:spPr>
            <a:solidFill>
              <a:schemeClr val="accent1">
                <a:lumMod val="75000"/>
                <a:alpha val="85000"/>
              </a:schemeClr>
            </a:solidFill>
            <a:ln w="9525" cap="flat" cmpd="sng" algn="ctr">
              <a:solidFill>
                <a:schemeClr val="lt1">
                  <a:alpha val="50000"/>
                </a:schemeClr>
              </a:solidFill>
              <a:round/>
            </a:ln>
            <a:effectLst/>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US"/>
              </a:p>
            </c:txPr>
            <c:dLblPos val="inEnd"/>
            <c:showVal val="1"/>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subjective!$CX$26:$CX$32</c:f>
              <c:strCache>
                <c:ptCount val="6"/>
                <c:pt idx="0">
                  <c:v>completed</c:v>
                </c:pt>
                <c:pt idx="1">
                  <c:v>failed</c:v>
                </c:pt>
                <c:pt idx="2">
                  <c:v>incomplete</c:v>
                </c:pt>
                <c:pt idx="3">
                  <c:v>N.A.</c:v>
                </c:pt>
                <c:pt idx="4">
                  <c:v>pending</c:v>
                </c:pt>
                <c:pt idx="5">
                  <c:v>started</c:v>
                </c:pt>
              </c:strCache>
            </c:strRef>
          </c:cat>
          <c:val>
            <c:numRef>
              <c:f>subjective!$CY$26:$CY$32</c:f>
              <c:numCache>
                <c:formatCode>0.0</c:formatCode>
                <c:ptCount val="6"/>
                <c:pt idx="0">
                  <c:v>7.0095754290876284</c:v>
                </c:pt>
                <c:pt idx="1">
                  <c:v>0</c:v>
                </c:pt>
                <c:pt idx="2">
                  <c:v>2.0106911609697335</c:v>
                </c:pt>
                <c:pt idx="3">
                  <c:v>3.5014097744360901</c:v>
                </c:pt>
                <c:pt idx="4">
                  <c:v>3.6041666666666687</c:v>
                </c:pt>
                <c:pt idx="5">
                  <c:v>3.4571428571428582</c:v>
                </c:pt>
              </c:numCache>
            </c:numRef>
          </c:val>
          <c:extLst xmlns:c16r2="http://schemas.microsoft.com/office/drawing/2015/06/chart">
            <c:ext xmlns:c16="http://schemas.microsoft.com/office/drawing/2014/chart" uri="{C3380CC4-5D6E-409C-BE32-E72D297353CC}">
              <c16:uniqueId val="{00000000-FF37-4E3C-BD47-63F7ED586F13}"/>
            </c:ext>
          </c:extLst>
        </c:ser>
        <c:dLbls>
          <c:showVal val="1"/>
        </c:dLbls>
        <c:gapWidth val="65"/>
        <c:axId val="107684608"/>
        <c:axId val="107686144"/>
      </c:barChart>
      <c:catAx>
        <c:axId val="107684608"/>
        <c:scaling>
          <c:orientation val="minMax"/>
        </c:scaling>
        <c:axPos val="l"/>
        <c:numFmt formatCode="General" sourceLinked="1"/>
        <c:maj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000" b="1" i="0" u="none" strike="noStrike" kern="1200" cap="all" baseline="0">
                <a:solidFill>
                  <a:sysClr val="windowText" lastClr="000000"/>
                </a:solidFill>
                <a:latin typeface="+mn-lt"/>
                <a:ea typeface="+mn-ea"/>
                <a:cs typeface="+mn-cs"/>
              </a:defRPr>
            </a:pPr>
            <a:endParaRPr lang="en-US"/>
          </a:p>
        </c:txPr>
        <c:crossAx val="107686144"/>
        <c:crosses val="autoZero"/>
        <c:auto val="1"/>
        <c:lblAlgn val="ctr"/>
        <c:lblOffset val="100"/>
      </c:catAx>
      <c:valAx>
        <c:axId val="107686144"/>
        <c:scaling>
          <c:orientation val="minMax"/>
        </c:scaling>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107684608"/>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mustaqeem.xlsx]subjective!PivotTable16</c:name>
    <c:fmtId val="-1"/>
  </c:pivotSource>
  <c:chart>
    <c:title>
      <c:tx>
        <c:rich>
          <a:bodyPr rot="0" spcFirstLastPara="1" vertOverflow="ellipsis" vert="horz" wrap="square" anchor="ctr" anchorCtr="1"/>
          <a:lstStyle/>
          <a:p>
            <a:pPr>
              <a:defRPr sz="1800" b="1" i="0" u="none" strike="noStrike" kern="1200" spc="0" baseline="0">
                <a:solidFill>
                  <a:sysClr val="windowText" lastClr="000000"/>
                </a:solidFill>
                <a:latin typeface="+mn-lt"/>
                <a:ea typeface="+mn-ea"/>
                <a:cs typeface="+mn-cs"/>
              </a:defRPr>
            </a:pPr>
            <a:r>
              <a:rPr lang="en-US" sz="1800" b="1">
                <a:solidFill>
                  <a:sysClr val="windowText" lastClr="000000"/>
                </a:solidFill>
              </a:rPr>
              <a:t>Distributaion</a:t>
            </a:r>
            <a:r>
              <a:rPr lang="en-US" sz="1800" b="1" baseline="0">
                <a:solidFill>
                  <a:sysClr val="windowText" lastClr="000000"/>
                </a:solidFill>
              </a:rPr>
              <a:t> by Ratings</a:t>
            </a:r>
            <a:endParaRPr lang="en-US" sz="1800" b="1">
              <a:solidFill>
                <a:sysClr val="windowText" lastClr="000000"/>
              </a:solidFill>
            </a:endParaRPr>
          </a:p>
        </c:rich>
      </c:tx>
      <c:layout>
        <c:manualLayout>
          <c:xMode val="edge"/>
          <c:yMode val="edge"/>
          <c:x val="0.22083211049847956"/>
          <c:y val="6.1130081954041633E-2"/>
        </c:manualLayout>
      </c:layout>
      <c:spPr>
        <a:noFill/>
        <a:ln>
          <a:noFill/>
        </a:ln>
        <a:effectLst/>
      </c:spPr>
    </c:title>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0"/>
          <c:order val="0"/>
          <c:tx>
            <c:strRef>
              <c:f>subjective!$CP$25</c:f>
              <c:strCache>
                <c:ptCount val="1"/>
                <c:pt idx="0">
                  <c:v>Total</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subjective!$CO$26:$CO$35</c:f>
              <c:strCache>
                <c:ptCount val="9"/>
                <c:pt idx="0">
                  <c:v>0</c:v>
                </c:pt>
                <c:pt idx="1">
                  <c:v>1</c:v>
                </c:pt>
                <c:pt idx="2">
                  <c:v>2</c:v>
                </c:pt>
                <c:pt idx="3">
                  <c:v>3</c:v>
                </c:pt>
                <c:pt idx="4">
                  <c:v>4</c:v>
                </c:pt>
                <c:pt idx="5">
                  <c:v>5</c:v>
                </c:pt>
                <c:pt idx="6">
                  <c:v>6</c:v>
                </c:pt>
                <c:pt idx="7">
                  <c:v>7</c:v>
                </c:pt>
                <c:pt idx="8">
                  <c:v>8</c:v>
                </c:pt>
              </c:strCache>
            </c:strRef>
          </c:cat>
          <c:val>
            <c:numRef>
              <c:f>subjective!$CP$26:$CP$35</c:f>
              <c:numCache>
                <c:formatCode>0</c:formatCode>
                <c:ptCount val="9"/>
                <c:pt idx="0">
                  <c:v>7256</c:v>
                </c:pt>
                <c:pt idx="1">
                  <c:v>2199</c:v>
                </c:pt>
                <c:pt idx="2">
                  <c:v>4329</c:v>
                </c:pt>
                <c:pt idx="3">
                  <c:v>4407</c:v>
                </c:pt>
                <c:pt idx="4">
                  <c:v>2132</c:v>
                </c:pt>
                <c:pt idx="5">
                  <c:v>2169</c:v>
                </c:pt>
                <c:pt idx="6">
                  <c:v>1829</c:v>
                </c:pt>
                <c:pt idx="7">
                  <c:v>1824</c:v>
                </c:pt>
                <c:pt idx="8">
                  <c:v>1882</c:v>
                </c:pt>
              </c:numCache>
            </c:numRef>
          </c:val>
          <c:extLst xmlns:c16r2="http://schemas.microsoft.com/office/drawing/2015/06/chart">
            <c:ext xmlns:c16="http://schemas.microsoft.com/office/drawing/2014/chart" uri="{C3380CC4-5D6E-409C-BE32-E72D297353CC}">
              <c16:uniqueId val="{00000000-ED00-4846-A0A0-02F9F90A2288}"/>
            </c:ext>
          </c:extLst>
        </c:ser>
        <c:gapWidth val="219"/>
        <c:overlap val="-27"/>
        <c:axId val="107725184"/>
        <c:axId val="107726720"/>
      </c:barChart>
      <c:catAx>
        <c:axId val="10772518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107726720"/>
        <c:crosses val="autoZero"/>
        <c:auto val="1"/>
        <c:lblAlgn val="ctr"/>
        <c:lblOffset val="100"/>
      </c:catAx>
      <c:valAx>
        <c:axId val="107726720"/>
        <c:scaling>
          <c:orientation val="minMax"/>
        </c:scaling>
        <c:axPos val="l"/>
        <c:majorGridlines>
          <c:spPr>
            <a:ln w="9525" cap="flat" cmpd="sng" algn="ctr">
              <a:solidFill>
                <a:schemeClr val="tx1">
                  <a:lumMod val="15000"/>
                  <a:lumOff val="85000"/>
                </a:schemeClr>
              </a:solid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107725184"/>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mustaqeem.xlsx]subjective!PivotTable8</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sz="1400" b="1">
                <a:solidFill>
                  <a:schemeClr val="tx1"/>
                </a:solidFill>
              </a:rPr>
              <a:t>Top</a:t>
            </a:r>
            <a:r>
              <a:rPr lang="en-US" sz="1400" b="1" baseline="0">
                <a:solidFill>
                  <a:schemeClr val="tx1"/>
                </a:solidFill>
              </a:rPr>
              <a:t> 10 Guru's by Consultation</a:t>
            </a:r>
          </a:p>
        </c:rich>
      </c:tx>
      <c:spPr>
        <a:solidFill>
          <a:schemeClr val="bg1"/>
        </a:solidFill>
        <a:ln>
          <a:noFill/>
        </a:ln>
        <a:effectLst/>
      </c:spPr>
    </c:title>
    <c:pivotFmts>
      <c:pivotFmt>
        <c:idx val="0"/>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42937180820082466"/>
          <c:y val="4.9281289354178102E-2"/>
          <c:w val="0.40467568625745037"/>
          <c:h val="0.83577734854930374"/>
        </c:manualLayout>
      </c:layout>
      <c:bar3DChart>
        <c:barDir val="bar"/>
        <c:grouping val="clustered"/>
        <c:ser>
          <c:idx val="0"/>
          <c:order val="0"/>
          <c:tx>
            <c:strRef>
              <c:f>subjective!$K$55</c:f>
              <c:strCache>
                <c:ptCount val="1"/>
                <c:pt idx="0">
                  <c:v>Total</c:v>
                </c:pt>
              </c:strCache>
            </c:strRef>
          </c:tx>
          <c:spPr>
            <a:solidFill>
              <a:schemeClr val="accent1">
                <a:lumMod val="75000"/>
              </a:schemeClr>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subjective!$J$56:$J$66</c:f>
              <c:strCache>
                <c:ptCount val="10"/>
                <c:pt idx="0">
                  <c:v>Astro  Brejesh</c:v>
                </c:pt>
                <c:pt idx="1">
                  <c:v>Astro  Ruchi</c:v>
                </c:pt>
                <c:pt idx="2">
                  <c:v>Astro  Sakthi</c:v>
                </c:pt>
                <c:pt idx="3">
                  <c:v>Astro  Yogendra</c:v>
                </c:pt>
                <c:pt idx="4">
                  <c:v>Astro Divya</c:v>
                </c:pt>
                <c:pt idx="5">
                  <c:v>Astro Krishaa</c:v>
                </c:pt>
                <c:pt idx="6">
                  <c:v>Astro Shalini</c:v>
                </c:pt>
                <c:pt idx="7">
                  <c:v>Astro Sonam S</c:v>
                </c:pt>
                <c:pt idx="8">
                  <c:v>Tarot  Gurpreet</c:v>
                </c:pt>
                <c:pt idx="9">
                  <c:v>Tarot Bee Riya</c:v>
                </c:pt>
              </c:strCache>
            </c:strRef>
          </c:cat>
          <c:val>
            <c:numRef>
              <c:f>subjective!$K$56:$K$66</c:f>
              <c:numCache>
                <c:formatCode>General</c:formatCode>
                <c:ptCount val="10"/>
                <c:pt idx="0">
                  <c:v>1070</c:v>
                </c:pt>
                <c:pt idx="1">
                  <c:v>777</c:v>
                </c:pt>
                <c:pt idx="2">
                  <c:v>1450</c:v>
                </c:pt>
                <c:pt idx="3">
                  <c:v>735</c:v>
                </c:pt>
                <c:pt idx="4">
                  <c:v>1056</c:v>
                </c:pt>
                <c:pt idx="5">
                  <c:v>1580</c:v>
                </c:pt>
                <c:pt idx="6">
                  <c:v>1321</c:v>
                </c:pt>
                <c:pt idx="7">
                  <c:v>752</c:v>
                </c:pt>
                <c:pt idx="8">
                  <c:v>1000</c:v>
                </c:pt>
                <c:pt idx="9">
                  <c:v>743</c:v>
                </c:pt>
              </c:numCache>
            </c:numRef>
          </c:val>
          <c:extLst xmlns:c16r2="http://schemas.microsoft.com/office/drawing/2015/06/chart">
            <c:ext xmlns:c16="http://schemas.microsoft.com/office/drawing/2014/chart" uri="{C3380CC4-5D6E-409C-BE32-E72D297353CC}">
              <c16:uniqueId val="{00000000-AEFF-4CD8-B70C-DEFC367B2DEC}"/>
            </c:ext>
          </c:extLst>
        </c:ser>
        <c:shape val="box"/>
        <c:axId val="101613952"/>
        <c:axId val="101615488"/>
        <c:axId val="0"/>
      </c:bar3DChart>
      <c:catAx>
        <c:axId val="10161395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01615488"/>
        <c:crosses val="autoZero"/>
        <c:auto val="1"/>
        <c:lblAlgn val="ctr"/>
        <c:lblOffset val="100"/>
      </c:catAx>
      <c:valAx>
        <c:axId val="10161548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crossAx val="10161395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mustaqeem.xlsx]subjective!PivotTable9</c:name>
    <c:fmtId val="-1"/>
  </c:pivotSource>
  <c:chart>
    <c:title>
      <c:tx>
        <c:rich>
          <a:bodyPr rot="0" spcFirstLastPara="1" vertOverflow="ellipsis" vert="horz" wrap="square" anchor="ctr" anchorCtr="1"/>
          <a:lstStyle/>
          <a:p>
            <a:pPr algn="ctr">
              <a:defRPr sz="1400" b="1" i="0" u="none" strike="noStrike" kern="1200" spc="0" baseline="0">
                <a:solidFill>
                  <a:schemeClr val="tx1"/>
                </a:solidFill>
                <a:latin typeface="+mn-lt"/>
                <a:ea typeface="+mn-ea"/>
                <a:cs typeface="+mn-cs"/>
              </a:defRPr>
            </a:pPr>
            <a:r>
              <a:rPr lang="en-US" sz="1400" b="1">
                <a:solidFill>
                  <a:schemeClr val="tx1"/>
                </a:solidFill>
              </a:rPr>
              <a:t>Bottom</a:t>
            </a:r>
            <a:r>
              <a:rPr lang="en-US" sz="1400" b="1" baseline="0">
                <a:solidFill>
                  <a:schemeClr val="tx1"/>
                </a:solidFill>
              </a:rPr>
              <a:t> 10 Guru's by Consultation</a:t>
            </a:r>
            <a:endParaRPr lang="en-US" sz="1400" b="1">
              <a:solidFill>
                <a:schemeClr val="tx1"/>
              </a:solidFill>
            </a:endParaRPr>
          </a:p>
        </c:rich>
      </c:tx>
      <c:layout>
        <c:manualLayout>
          <c:xMode val="edge"/>
          <c:yMode val="edge"/>
          <c:x val="0.14996637525218581"/>
          <c:y val="3.1386486755327639E-2"/>
        </c:manualLayout>
      </c:layout>
      <c:spPr>
        <a:noFill/>
        <a:ln>
          <a:noFill/>
        </a:ln>
        <a:effectLst/>
      </c:spPr>
    </c:title>
    <c:pivotFmts>
      <c:pivotFmt>
        <c:idx val="0"/>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3"/>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4"/>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27691668372811612"/>
          <c:y val="0.15680331531847391"/>
          <c:w val="0.63077604755029926"/>
          <c:h val="0.76646321097438963"/>
        </c:manualLayout>
      </c:layout>
      <c:bar3DChart>
        <c:barDir val="bar"/>
        <c:grouping val="clustered"/>
        <c:ser>
          <c:idx val="0"/>
          <c:order val="0"/>
          <c:tx>
            <c:strRef>
              <c:f>subjective!$C$76</c:f>
              <c:strCache>
                <c:ptCount val="1"/>
                <c:pt idx="0">
                  <c:v>Total</c:v>
                </c:pt>
              </c:strCache>
            </c:strRef>
          </c:tx>
          <c:spPr>
            <a:solidFill>
              <a:schemeClr val="accent1">
                <a:lumMod val="75000"/>
              </a:schemeClr>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subjective!$B$77:$B$87</c:f>
              <c:strCache>
                <c:ptCount val="10"/>
                <c:pt idx="0">
                  <c:v>Tarot Rittika</c:v>
                </c:pt>
                <c:pt idx="1">
                  <c:v>Astro Rohan  S</c:v>
                </c:pt>
                <c:pt idx="2">
                  <c:v>Dr.  Pratibha</c:v>
                </c:pt>
                <c:pt idx="3">
                  <c:v>Astro  Pujaa Rai</c:v>
                </c:pt>
                <c:pt idx="4">
                  <c:v>Astro  Niddhi Guptaa</c:v>
                </c:pt>
                <c:pt idx="5">
                  <c:v>Tarot  Mystical</c:v>
                </c:pt>
                <c:pt idx="6">
                  <c:v>Tarot  Anshu</c:v>
                </c:pt>
                <c:pt idx="7">
                  <c:v>Astro  Yashi</c:v>
                </c:pt>
                <c:pt idx="8">
                  <c:v>Tarot  Ankita</c:v>
                </c:pt>
                <c:pt idx="9">
                  <c:v>Astro  Akash</c:v>
                </c:pt>
              </c:strCache>
            </c:strRef>
          </c:cat>
          <c:val>
            <c:numRef>
              <c:f>subjective!$C$77:$C$87</c:f>
              <c:numCache>
                <c:formatCode>General</c:formatCode>
                <c:ptCount val="10"/>
                <c:pt idx="0">
                  <c:v>1</c:v>
                </c:pt>
                <c:pt idx="1">
                  <c:v>2</c:v>
                </c:pt>
                <c:pt idx="2">
                  <c:v>2</c:v>
                </c:pt>
                <c:pt idx="3">
                  <c:v>2</c:v>
                </c:pt>
                <c:pt idx="4">
                  <c:v>2</c:v>
                </c:pt>
                <c:pt idx="5">
                  <c:v>2</c:v>
                </c:pt>
                <c:pt idx="6">
                  <c:v>2</c:v>
                </c:pt>
                <c:pt idx="7">
                  <c:v>3</c:v>
                </c:pt>
                <c:pt idx="8">
                  <c:v>4</c:v>
                </c:pt>
                <c:pt idx="9">
                  <c:v>4</c:v>
                </c:pt>
              </c:numCache>
            </c:numRef>
          </c:val>
          <c:extLst xmlns:c16r2="http://schemas.microsoft.com/office/drawing/2015/06/chart">
            <c:ext xmlns:c16="http://schemas.microsoft.com/office/drawing/2014/chart" uri="{C3380CC4-5D6E-409C-BE32-E72D297353CC}">
              <c16:uniqueId val="{00000000-8F0F-45AB-9563-6488CC1EB026}"/>
            </c:ext>
          </c:extLst>
        </c:ser>
        <c:shape val="box"/>
        <c:axId val="101923072"/>
        <c:axId val="101933056"/>
        <c:axId val="0"/>
      </c:bar3DChart>
      <c:catAx>
        <c:axId val="10192307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01933056"/>
        <c:crosses val="autoZero"/>
        <c:auto val="1"/>
        <c:lblAlgn val="ctr"/>
        <c:lblOffset val="100"/>
      </c:catAx>
      <c:valAx>
        <c:axId val="10193305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0192307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8"/>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Repeat Calls Vs First Call</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spPr>
            <a:solidFill>
              <a:schemeClr val="accent1">
                <a:lumMod val="75000"/>
              </a:schemeClr>
            </a:solidFill>
          </c:spPr>
          <c:dPt>
            <c:idx val="0"/>
            <c:spPr>
              <a:solidFill>
                <a:schemeClr val="accent1">
                  <a:lumMod val="75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C75E-4522-95C1-45ABE3F61D84}"/>
              </c:ext>
            </c:extLst>
          </c:dPt>
          <c:dPt>
            <c:idx val="1"/>
            <c:spPr>
              <a:solidFill>
                <a:schemeClr val="accent1">
                  <a:lumMod val="75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C75E-4522-95C1-45ABE3F61D84}"/>
              </c:ext>
            </c:extLst>
          </c:dPt>
          <c:dLbls>
            <c:spPr>
              <a:solidFill>
                <a:schemeClr val="accent1">
                  <a:lumMod val="75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Val val="1"/>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objective!$AY$6:$AY$7</c:f>
              <c:strCache>
                <c:ptCount val="2"/>
                <c:pt idx="0">
                  <c:v>Repeat Calls</c:v>
                </c:pt>
                <c:pt idx="1">
                  <c:v>One-time Calls</c:v>
                </c:pt>
              </c:strCache>
            </c:strRef>
          </c:cat>
          <c:val>
            <c:numRef>
              <c:f>objective!$AZ$6:$AZ$7</c:f>
              <c:numCache>
                <c:formatCode>General</c:formatCode>
                <c:ptCount val="2"/>
                <c:pt idx="0">
                  <c:v>4879</c:v>
                </c:pt>
                <c:pt idx="1">
                  <c:v>3629</c:v>
                </c:pt>
              </c:numCache>
            </c:numRef>
          </c:val>
          <c:extLst xmlns:c16r2="http://schemas.microsoft.com/office/drawing/2015/06/chart">
            <c:ext xmlns:c16="http://schemas.microsoft.com/office/drawing/2014/chart" uri="{C3380CC4-5D6E-409C-BE32-E72D297353CC}">
              <c16:uniqueId val="{00000004-C75E-4522-95C1-45ABE3F61D84}"/>
            </c:ext>
          </c:extLst>
        </c:ser>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8"/>
  <c:pivotSource>
    <c:name>[Copy of AstroSage_analysis (2)(AutoRecovered).xlsx]objective!PivotTable5</c:name>
    <c:fmtId val="-1"/>
  </c:pivotSource>
  <c:chart>
    <c:autoTitleDeleted val="1"/>
    <c:pivotFmts>
      <c:pivotFmt>
        <c:idx val="0"/>
        <c:spPr>
          <a:pattFill prst="narHorz">
            <a:fgClr>
              <a:schemeClr val="accent6"/>
            </a:fgClr>
            <a:bgClr>
              <a:schemeClr val="accent6">
                <a:lumMod val="20000"/>
                <a:lumOff val="80000"/>
              </a:schemeClr>
            </a:bgClr>
          </a:pattFill>
          <a:ln>
            <a:noFill/>
          </a:ln>
          <a:effectLst>
            <a:innerShdw blurRad="114300">
              <a:schemeClr val="accent6"/>
            </a:innerShdw>
          </a:effectLst>
        </c:spPr>
        <c:marker>
          <c:symbol val="circle"/>
          <c:size val="6"/>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pattFill prst="narHorz">
            <a:fgClr>
              <a:schemeClr val="accent6"/>
            </a:fgClr>
            <a:bgClr>
              <a:schemeClr val="accent6">
                <a:lumMod val="20000"/>
                <a:lumOff val="80000"/>
              </a:schemeClr>
            </a:bgClr>
          </a:pattFill>
          <a:ln>
            <a:noFill/>
          </a:ln>
          <a:effectLst>
            <a:innerShdw blurRad="114300">
              <a:schemeClr val="accent6"/>
            </a:innerShdw>
          </a:effectLst>
        </c:spPr>
      </c:pivotFmt>
      <c:pivotFmt>
        <c:idx val="2"/>
        <c:spPr>
          <a:pattFill prst="narHorz">
            <a:fgClr>
              <a:schemeClr val="accent6"/>
            </a:fgClr>
            <a:bgClr>
              <a:schemeClr val="accent6">
                <a:lumMod val="20000"/>
                <a:lumOff val="80000"/>
              </a:schemeClr>
            </a:bgClr>
          </a:pattFill>
          <a:ln>
            <a:noFill/>
          </a:ln>
          <a:effectLst>
            <a:innerShdw blurRad="114300">
              <a:schemeClr val="accent6"/>
            </a:innerShdw>
          </a:effectLst>
        </c:spPr>
      </c:pivotFmt>
      <c:pivotFmt>
        <c:idx val="3"/>
        <c:spPr>
          <a:pattFill prst="narHorz">
            <a:fgClr>
              <a:schemeClr val="accent6"/>
            </a:fgClr>
            <a:bgClr>
              <a:schemeClr val="accent6">
                <a:lumMod val="20000"/>
                <a:lumOff val="80000"/>
              </a:schemeClr>
            </a:bgClr>
          </a:pattFill>
          <a:ln>
            <a:noFill/>
          </a:ln>
          <a:effectLst>
            <a:innerShdw blurRad="114300">
              <a:schemeClr val="accent6"/>
            </a:innerShdw>
          </a:effectLst>
        </c:spPr>
      </c:pivotFmt>
      <c:pivotFmt>
        <c:idx val="4"/>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5"/>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plotArea>
      <c:layout/>
      <c:barChart>
        <c:barDir val="col"/>
        <c:grouping val="clustered"/>
        <c:ser>
          <c:idx val="0"/>
          <c:order val="0"/>
          <c:tx>
            <c:strRef>
              <c:f>objective!$BE$5</c:f>
              <c:strCache>
                <c:ptCount val="1"/>
                <c:pt idx="0">
                  <c:v>Total</c:v>
                </c:pt>
              </c:strCache>
            </c:strRef>
          </c:tx>
          <c:spPr>
            <a:solidFill>
              <a:schemeClr val="accent1">
                <a:lumMod val="75000"/>
              </a:schemeClr>
            </a:solidFill>
            <a:ln>
              <a:noFill/>
            </a:ln>
            <a:effectLst>
              <a:innerShdw blurRad="114300">
                <a:schemeClr val="accent6"/>
              </a:innerShdw>
            </a:effectLst>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objective!$BD$6:$BD$10</c:f>
              <c:strCache>
                <c:ptCount val="4"/>
                <c:pt idx="0">
                  <c:v>Call</c:v>
                </c:pt>
                <c:pt idx="1">
                  <c:v>Chat</c:v>
                </c:pt>
                <c:pt idx="2">
                  <c:v>Complementary</c:v>
                </c:pt>
                <c:pt idx="3">
                  <c:v>public_live_Call</c:v>
                </c:pt>
              </c:strCache>
            </c:strRef>
          </c:cat>
          <c:val>
            <c:numRef>
              <c:f>objective!$BE$6:$BE$10</c:f>
              <c:numCache>
                <c:formatCode>General</c:formatCode>
                <c:ptCount val="4"/>
                <c:pt idx="0">
                  <c:v>168442.03500000015</c:v>
                </c:pt>
                <c:pt idx="1">
                  <c:v>45494.683333333334</c:v>
                </c:pt>
                <c:pt idx="2">
                  <c:v>0</c:v>
                </c:pt>
                <c:pt idx="3">
                  <c:v>50.596999999999937</c:v>
                </c:pt>
              </c:numCache>
            </c:numRef>
          </c:val>
          <c:extLst xmlns:c16r2="http://schemas.microsoft.com/office/drawing/2015/06/chart">
            <c:ext xmlns:c16="http://schemas.microsoft.com/office/drawing/2014/chart" uri="{C3380CC4-5D6E-409C-BE32-E72D297353CC}">
              <c16:uniqueId val="{00000003-4A80-4EF3-9BAD-A7C0080656B6}"/>
            </c:ext>
          </c:extLst>
        </c:ser>
        <c:gapWidth val="164"/>
        <c:overlap val="-22"/>
        <c:axId val="100913920"/>
        <c:axId val="100915840"/>
      </c:barChart>
      <c:catAx>
        <c:axId val="100913920"/>
        <c:scaling>
          <c:orientation val="minMax"/>
        </c:scaling>
        <c:axPos val="b"/>
        <c:title>
          <c:tx>
            <c:rich>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r>
                  <a:rPr lang="en-IN" sz="1600" b="1">
                    <a:solidFill>
                      <a:sysClr val="windowText" lastClr="000000"/>
                    </a:solidFill>
                  </a:rPr>
                  <a:t>Sales by Product Category</a:t>
                </a:r>
              </a:p>
            </c:rich>
          </c:tx>
          <c:spPr>
            <a:noFill/>
            <a:ln>
              <a:noFill/>
            </a:ln>
            <a:effectLst/>
          </c:spPr>
        </c:title>
        <c:numFmt formatCode="General" sourceLinked="1"/>
        <c:maj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100915840"/>
        <c:crosses val="autoZero"/>
        <c:auto val="1"/>
        <c:lblAlgn val="ctr"/>
        <c:lblOffset val="100"/>
      </c:catAx>
      <c:valAx>
        <c:axId val="100915840"/>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100913920"/>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mustaqeem.xlsx]subjective!PivotTable8</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sz="1400" b="1">
                <a:solidFill>
                  <a:schemeClr val="tx1"/>
                </a:solidFill>
              </a:rPr>
              <a:t>Top</a:t>
            </a:r>
            <a:r>
              <a:rPr lang="en-US" sz="1400" b="1" baseline="0">
                <a:solidFill>
                  <a:schemeClr val="tx1"/>
                </a:solidFill>
              </a:rPr>
              <a:t> 10 Guru's by Call</a:t>
            </a:r>
          </a:p>
        </c:rich>
      </c:tx>
      <c:spPr>
        <a:solidFill>
          <a:schemeClr val="bg1"/>
        </a:solidFill>
        <a:ln>
          <a:noFill/>
        </a:ln>
        <a:effectLst/>
      </c:spPr>
    </c:title>
    <c:pivotFmts>
      <c:pivotFmt>
        <c:idx val="0"/>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46471647759664908"/>
          <c:y val="6.9475138121546973E-2"/>
          <c:w val="0.40467568625745037"/>
          <c:h val="0.83577734854930374"/>
        </c:manualLayout>
      </c:layout>
      <c:bar3DChart>
        <c:barDir val="bar"/>
        <c:grouping val="clustered"/>
        <c:ser>
          <c:idx val="0"/>
          <c:order val="0"/>
          <c:tx>
            <c:strRef>
              <c:f>subjective!$K$55</c:f>
              <c:strCache>
                <c:ptCount val="1"/>
                <c:pt idx="0">
                  <c:v>Total</c:v>
                </c:pt>
              </c:strCache>
            </c:strRef>
          </c:tx>
          <c:spPr>
            <a:solidFill>
              <a:schemeClr val="accent1">
                <a:lumMod val="75000"/>
              </a:schemeClr>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subjective!$J$56:$J$66</c:f>
              <c:strCache>
                <c:ptCount val="10"/>
                <c:pt idx="0">
                  <c:v>Astro  Brejesh</c:v>
                </c:pt>
                <c:pt idx="1">
                  <c:v>Astro  Ruchi</c:v>
                </c:pt>
                <c:pt idx="2">
                  <c:v>Astro  Sakthi</c:v>
                </c:pt>
                <c:pt idx="3">
                  <c:v>Astro  Yogendra</c:v>
                </c:pt>
                <c:pt idx="4">
                  <c:v>Astro Divya</c:v>
                </c:pt>
                <c:pt idx="5">
                  <c:v>Astro Krishaa</c:v>
                </c:pt>
                <c:pt idx="6">
                  <c:v>Astro Shalini</c:v>
                </c:pt>
                <c:pt idx="7">
                  <c:v>Astro Sonam S</c:v>
                </c:pt>
                <c:pt idx="8">
                  <c:v>Tarot  Gurpreet</c:v>
                </c:pt>
                <c:pt idx="9">
                  <c:v>Tarot Bee Riya</c:v>
                </c:pt>
              </c:strCache>
            </c:strRef>
          </c:cat>
          <c:val>
            <c:numRef>
              <c:f>subjective!$K$56:$K$66</c:f>
              <c:numCache>
                <c:formatCode>General</c:formatCode>
                <c:ptCount val="10"/>
                <c:pt idx="0">
                  <c:v>1070</c:v>
                </c:pt>
                <c:pt idx="1">
                  <c:v>777</c:v>
                </c:pt>
                <c:pt idx="2">
                  <c:v>1450</c:v>
                </c:pt>
                <c:pt idx="3">
                  <c:v>735</c:v>
                </c:pt>
                <c:pt idx="4">
                  <c:v>1056</c:v>
                </c:pt>
                <c:pt idx="5">
                  <c:v>1580</c:v>
                </c:pt>
                <c:pt idx="6">
                  <c:v>1321</c:v>
                </c:pt>
                <c:pt idx="7">
                  <c:v>752</c:v>
                </c:pt>
                <c:pt idx="8">
                  <c:v>1000</c:v>
                </c:pt>
                <c:pt idx="9">
                  <c:v>743</c:v>
                </c:pt>
              </c:numCache>
            </c:numRef>
          </c:val>
          <c:extLst xmlns:c16r2="http://schemas.microsoft.com/office/drawing/2015/06/chart">
            <c:ext xmlns:c16="http://schemas.microsoft.com/office/drawing/2014/chart" uri="{C3380CC4-5D6E-409C-BE32-E72D297353CC}">
              <c16:uniqueId val="{00000000-E342-4E97-A028-B87FA93509C4}"/>
            </c:ext>
          </c:extLst>
        </c:ser>
        <c:shape val="box"/>
        <c:axId val="100991744"/>
        <c:axId val="100993280"/>
        <c:axId val="0"/>
      </c:bar3DChart>
      <c:catAx>
        <c:axId val="100991744"/>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00993280"/>
        <c:crosses val="autoZero"/>
        <c:auto val="1"/>
        <c:lblAlgn val="ctr"/>
        <c:lblOffset val="100"/>
      </c:catAx>
      <c:valAx>
        <c:axId val="10099328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solidFill>
                <a:latin typeface="+mn-lt"/>
                <a:ea typeface="+mn-ea"/>
                <a:cs typeface="+mn-cs"/>
              </a:defRPr>
            </a:pPr>
            <a:endParaRPr lang="en-US"/>
          </a:p>
        </c:txPr>
        <c:crossAx val="100991744"/>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8"/>
  <c:pivotSource>
    <c:name>[astrosage by mustaqeem.xlsx]subjective!PivotTable9</c:name>
    <c:fmtId val="-1"/>
  </c:pivotSource>
  <c:chart>
    <c:title>
      <c:tx>
        <c:rich>
          <a:bodyPr rot="0" spcFirstLastPara="1" vertOverflow="ellipsis" vert="horz" wrap="square" anchor="ctr" anchorCtr="1"/>
          <a:lstStyle/>
          <a:p>
            <a:pPr algn="ctr">
              <a:defRPr sz="1400" b="1" i="0" u="none" strike="noStrike" kern="1200" spc="0" baseline="0">
                <a:solidFill>
                  <a:schemeClr val="tx1"/>
                </a:solidFill>
                <a:latin typeface="+mn-lt"/>
                <a:ea typeface="+mn-ea"/>
                <a:cs typeface="+mn-cs"/>
              </a:defRPr>
            </a:pPr>
            <a:r>
              <a:rPr lang="en-US" sz="1400" b="1">
                <a:solidFill>
                  <a:schemeClr val="tx1"/>
                </a:solidFill>
              </a:rPr>
              <a:t>Bottom</a:t>
            </a:r>
            <a:r>
              <a:rPr lang="en-US" sz="1400" b="1" baseline="0">
                <a:solidFill>
                  <a:schemeClr val="tx1"/>
                </a:solidFill>
              </a:rPr>
              <a:t> 10 Guru's by Call</a:t>
            </a:r>
            <a:endParaRPr lang="en-US" sz="1400" b="1">
              <a:solidFill>
                <a:schemeClr val="tx1"/>
              </a:solidFill>
            </a:endParaRPr>
          </a:p>
        </c:rich>
      </c:tx>
      <c:layout>
        <c:manualLayout>
          <c:xMode val="edge"/>
          <c:yMode val="edge"/>
          <c:x val="0.14996637525218581"/>
          <c:y val="3.1386486755327639E-2"/>
        </c:manualLayout>
      </c:layout>
      <c:spPr>
        <a:noFill/>
        <a:ln>
          <a:noFill/>
        </a:ln>
        <a:effectLst/>
      </c:spPr>
    </c:title>
    <c:pivotFmts>
      <c:pivotFmt>
        <c:idx val="0"/>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3"/>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
        <c:idx val="4"/>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extLst>
        </c:dLbl>
      </c:pivotFmt>
    </c:pivotFmts>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27691668372811612"/>
          <c:y val="0.15680331531847391"/>
          <c:w val="0.63077604755029926"/>
          <c:h val="0.76646321097438963"/>
        </c:manualLayout>
      </c:layout>
      <c:bar3DChart>
        <c:barDir val="bar"/>
        <c:grouping val="clustered"/>
        <c:ser>
          <c:idx val="0"/>
          <c:order val="0"/>
          <c:tx>
            <c:strRef>
              <c:f>subjective!$C$76</c:f>
              <c:strCache>
                <c:ptCount val="1"/>
                <c:pt idx="0">
                  <c:v>Total</c:v>
                </c:pt>
              </c:strCache>
            </c:strRef>
          </c:tx>
          <c:spPr>
            <a:solidFill>
              <a:schemeClr val="accent1">
                <a:lumMod val="75000"/>
              </a:schemeClr>
            </a:solidFill>
            <a:ln>
              <a:noFill/>
            </a:ln>
            <a:effectLst/>
            <a:sp3d/>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subjective!$B$77:$B$87</c:f>
              <c:strCache>
                <c:ptCount val="10"/>
                <c:pt idx="0">
                  <c:v>Tarot Rittika</c:v>
                </c:pt>
                <c:pt idx="1">
                  <c:v>Astro Rohan  S</c:v>
                </c:pt>
                <c:pt idx="2">
                  <c:v>Dr.  Pratibha</c:v>
                </c:pt>
                <c:pt idx="3">
                  <c:v>Astro  Pujaa Rai</c:v>
                </c:pt>
                <c:pt idx="4">
                  <c:v>Astro  Niddhi Guptaa</c:v>
                </c:pt>
                <c:pt idx="5">
                  <c:v>Tarot  Mystical</c:v>
                </c:pt>
                <c:pt idx="6">
                  <c:v>Tarot  Anshu</c:v>
                </c:pt>
                <c:pt idx="7">
                  <c:v>Astro  Yashi</c:v>
                </c:pt>
                <c:pt idx="8">
                  <c:v>Tarot  Ankita</c:v>
                </c:pt>
                <c:pt idx="9">
                  <c:v>Astro  Akash</c:v>
                </c:pt>
              </c:strCache>
            </c:strRef>
          </c:cat>
          <c:val>
            <c:numRef>
              <c:f>subjective!$C$77:$C$87</c:f>
              <c:numCache>
                <c:formatCode>General</c:formatCode>
                <c:ptCount val="10"/>
                <c:pt idx="0">
                  <c:v>1</c:v>
                </c:pt>
                <c:pt idx="1">
                  <c:v>2</c:v>
                </c:pt>
                <c:pt idx="2">
                  <c:v>2</c:v>
                </c:pt>
                <c:pt idx="3">
                  <c:v>2</c:v>
                </c:pt>
                <c:pt idx="4">
                  <c:v>2</c:v>
                </c:pt>
                <c:pt idx="5">
                  <c:v>2</c:v>
                </c:pt>
                <c:pt idx="6">
                  <c:v>2</c:v>
                </c:pt>
                <c:pt idx="7">
                  <c:v>3</c:v>
                </c:pt>
                <c:pt idx="8">
                  <c:v>4</c:v>
                </c:pt>
                <c:pt idx="9">
                  <c:v>4</c:v>
                </c:pt>
              </c:numCache>
            </c:numRef>
          </c:val>
          <c:extLst xmlns:c16r2="http://schemas.microsoft.com/office/drawing/2015/06/chart">
            <c:ext xmlns:c16="http://schemas.microsoft.com/office/drawing/2014/chart" uri="{C3380CC4-5D6E-409C-BE32-E72D297353CC}">
              <c16:uniqueId val="{00000000-4B6A-4EE7-BEC8-6EEF2918AA3B}"/>
            </c:ext>
          </c:extLst>
        </c:ser>
        <c:shape val="box"/>
        <c:axId val="101026432"/>
        <c:axId val="101028224"/>
        <c:axId val="0"/>
      </c:bar3DChart>
      <c:catAx>
        <c:axId val="10102643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01028224"/>
        <c:crosses val="autoZero"/>
        <c:auto val="1"/>
        <c:lblAlgn val="ctr"/>
        <c:lblOffset val="100"/>
      </c:catAx>
      <c:valAx>
        <c:axId val="10102822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10102643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8"/>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IN" sz="1600" b="1"/>
              <a:t>Top</a:t>
            </a:r>
            <a:r>
              <a:rPr lang="en-IN" sz="1600" b="1" baseline="0"/>
              <a:t> 5 Guru's by Ratings</a:t>
            </a:r>
          </a:p>
        </c:rich>
      </c:tx>
      <c:spPr>
        <a:noFill/>
        <a:ln>
          <a:noFill/>
        </a:ln>
        <a:effectLst/>
      </c:spPr>
    </c:title>
    <c:plotArea>
      <c:layout/>
      <c:barChart>
        <c:barDir val="col"/>
        <c:grouping val="clustered"/>
        <c:ser>
          <c:idx val="0"/>
          <c:order val="0"/>
          <c:tx>
            <c:strRef>
              <c:f>subjective!$B$23</c:f>
              <c:strCache>
                <c:ptCount val="1"/>
                <c:pt idx="0">
                  <c:v>Astro  Pujaa Rai</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subjective!$C$22</c:f>
              <c:strCache>
                <c:ptCount val="1"/>
                <c:pt idx="0">
                  <c:v>Average of rating</c:v>
                </c:pt>
              </c:strCache>
            </c:strRef>
          </c:cat>
          <c:val>
            <c:numRef>
              <c:f>subjective!$C$23</c:f>
              <c:numCache>
                <c:formatCode>0.0</c:formatCode>
                <c:ptCount val="1"/>
                <c:pt idx="0">
                  <c:v>7.5</c:v>
                </c:pt>
              </c:numCache>
            </c:numRef>
          </c:val>
          <c:extLst xmlns:c16r2="http://schemas.microsoft.com/office/drawing/2015/06/chart">
            <c:ext xmlns:c16="http://schemas.microsoft.com/office/drawing/2014/chart" uri="{C3380CC4-5D6E-409C-BE32-E72D297353CC}">
              <c16:uniqueId val="{00000000-6786-4172-8E34-8261F17C9689}"/>
            </c:ext>
          </c:extLst>
        </c:ser>
        <c:ser>
          <c:idx val="1"/>
          <c:order val="1"/>
          <c:tx>
            <c:strRef>
              <c:f>subjective!$B$24</c:f>
              <c:strCache>
                <c:ptCount val="1"/>
                <c:pt idx="0">
                  <c:v>Astro Reema</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subjective!$C$22</c:f>
              <c:strCache>
                <c:ptCount val="1"/>
                <c:pt idx="0">
                  <c:v>Average of rating</c:v>
                </c:pt>
              </c:strCache>
            </c:strRef>
          </c:cat>
          <c:val>
            <c:numRef>
              <c:f>subjective!$C$24</c:f>
              <c:numCache>
                <c:formatCode>0.0</c:formatCode>
                <c:ptCount val="1"/>
                <c:pt idx="0">
                  <c:v>5.9</c:v>
                </c:pt>
              </c:numCache>
            </c:numRef>
          </c:val>
          <c:extLst xmlns:c16r2="http://schemas.microsoft.com/office/drawing/2015/06/chart">
            <c:ext xmlns:c16="http://schemas.microsoft.com/office/drawing/2014/chart" uri="{C3380CC4-5D6E-409C-BE32-E72D297353CC}">
              <c16:uniqueId val="{00000001-6786-4172-8E34-8261F17C9689}"/>
            </c:ext>
          </c:extLst>
        </c:ser>
        <c:ser>
          <c:idx val="2"/>
          <c:order val="2"/>
          <c:tx>
            <c:strRef>
              <c:f>subjective!$B$25</c:f>
              <c:strCache>
                <c:ptCount val="1"/>
                <c:pt idx="0">
                  <c:v>Daljit Kaur</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subjective!$C$22</c:f>
              <c:strCache>
                <c:ptCount val="1"/>
                <c:pt idx="0">
                  <c:v>Average of rating</c:v>
                </c:pt>
              </c:strCache>
            </c:strRef>
          </c:cat>
          <c:val>
            <c:numRef>
              <c:f>subjective!$C$25</c:f>
              <c:numCache>
                <c:formatCode>0.0</c:formatCode>
                <c:ptCount val="1"/>
                <c:pt idx="0">
                  <c:v>5.9459459459459456</c:v>
                </c:pt>
              </c:numCache>
            </c:numRef>
          </c:val>
          <c:extLst xmlns:c16r2="http://schemas.microsoft.com/office/drawing/2015/06/chart">
            <c:ext xmlns:c16="http://schemas.microsoft.com/office/drawing/2014/chart" uri="{C3380CC4-5D6E-409C-BE32-E72D297353CC}">
              <c16:uniqueId val="{00000002-6786-4172-8E34-8261F17C9689}"/>
            </c:ext>
          </c:extLst>
        </c:ser>
        <c:ser>
          <c:idx val="3"/>
          <c:order val="3"/>
          <c:tx>
            <c:strRef>
              <c:f>subjective!$B$26</c:f>
              <c:strCache>
                <c:ptCount val="1"/>
                <c:pt idx="0">
                  <c:v>Tarot  Ankita</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subjective!$C$22</c:f>
              <c:strCache>
                <c:ptCount val="1"/>
                <c:pt idx="0">
                  <c:v>Average of rating</c:v>
                </c:pt>
              </c:strCache>
            </c:strRef>
          </c:cat>
          <c:val>
            <c:numRef>
              <c:f>subjective!$C$26</c:f>
              <c:numCache>
                <c:formatCode>0.0</c:formatCode>
                <c:ptCount val="1"/>
                <c:pt idx="0">
                  <c:v>5.75</c:v>
                </c:pt>
              </c:numCache>
            </c:numRef>
          </c:val>
          <c:extLst xmlns:c16r2="http://schemas.microsoft.com/office/drawing/2015/06/chart">
            <c:ext xmlns:c16="http://schemas.microsoft.com/office/drawing/2014/chart" uri="{C3380CC4-5D6E-409C-BE32-E72D297353CC}">
              <c16:uniqueId val="{00000003-6786-4172-8E34-8261F17C9689}"/>
            </c:ext>
          </c:extLst>
        </c:ser>
        <c:ser>
          <c:idx val="4"/>
          <c:order val="4"/>
          <c:tx>
            <c:strRef>
              <c:f>subjective!$B$27</c:f>
              <c:strCache>
                <c:ptCount val="1"/>
                <c:pt idx="0">
                  <c:v>Tarot  Mystical</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subjective!$C$22</c:f>
              <c:strCache>
                <c:ptCount val="1"/>
                <c:pt idx="0">
                  <c:v>Average of rating</c:v>
                </c:pt>
              </c:strCache>
            </c:strRef>
          </c:cat>
          <c:val>
            <c:numRef>
              <c:f>subjective!$C$27</c:f>
              <c:numCache>
                <c:formatCode>0.0</c:formatCode>
                <c:ptCount val="1"/>
                <c:pt idx="0">
                  <c:v>7.5</c:v>
                </c:pt>
              </c:numCache>
            </c:numRef>
          </c:val>
          <c:extLst xmlns:c16r2="http://schemas.microsoft.com/office/drawing/2015/06/chart">
            <c:ext xmlns:c16="http://schemas.microsoft.com/office/drawing/2014/chart" uri="{C3380CC4-5D6E-409C-BE32-E72D297353CC}">
              <c16:uniqueId val="{00000004-6786-4172-8E34-8261F17C9689}"/>
            </c:ext>
          </c:extLst>
        </c:ser>
        <c:gapWidth val="219"/>
        <c:overlap val="-27"/>
        <c:axId val="102605568"/>
        <c:axId val="102607104"/>
      </c:barChart>
      <c:catAx>
        <c:axId val="10260556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102607104"/>
        <c:crosses val="autoZero"/>
        <c:auto val="1"/>
        <c:lblAlgn val="ctr"/>
        <c:lblOffset val="100"/>
      </c:catAx>
      <c:valAx>
        <c:axId val="102607104"/>
        <c:scaling>
          <c:orientation val="minMax"/>
        </c:scaling>
        <c:axPos val="l"/>
        <c:majorGridlines>
          <c:spPr>
            <a:ln w="9525" cap="flat" cmpd="sng" algn="ctr">
              <a:solidFill>
                <a:schemeClr val="tx1">
                  <a:lumMod val="15000"/>
                  <a:lumOff val="85000"/>
                </a:schemeClr>
              </a:solidFill>
              <a:round/>
            </a:ln>
            <a:effectLst/>
          </c:spPr>
        </c:majorGridlines>
        <c:numFmt formatCode="0.0" sourceLinked="1"/>
        <c:maj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0260556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8"/>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IN" sz="1600" b="1"/>
              <a:t>Bottom</a:t>
            </a:r>
            <a:r>
              <a:rPr lang="en-IN" sz="1600" b="1" baseline="0"/>
              <a:t> 5 Guru's by Ratings</a:t>
            </a:r>
          </a:p>
        </c:rich>
      </c:tx>
      <c:spPr>
        <a:noFill/>
        <a:ln>
          <a:noFill/>
        </a:ln>
        <a:effectLst/>
      </c:spPr>
    </c:title>
    <c:plotArea>
      <c:layout/>
      <c:barChart>
        <c:barDir val="col"/>
        <c:grouping val="clustered"/>
        <c:ser>
          <c:idx val="0"/>
          <c:order val="0"/>
          <c:tx>
            <c:strRef>
              <c:f>subjective!$B$40</c:f>
              <c:strCache>
                <c:ptCount val="1"/>
                <c:pt idx="0">
                  <c:v>Tarot Rittika</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subjective!$C$39</c:f>
              <c:strCache>
                <c:ptCount val="1"/>
                <c:pt idx="0">
                  <c:v>Average of rating</c:v>
                </c:pt>
              </c:strCache>
            </c:strRef>
          </c:cat>
          <c:val>
            <c:numRef>
              <c:f>subjective!$C$40</c:f>
              <c:numCache>
                <c:formatCode>0.0</c:formatCode>
                <c:ptCount val="1"/>
                <c:pt idx="0">
                  <c:v>0</c:v>
                </c:pt>
              </c:numCache>
            </c:numRef>
          </c:val>
          <c:extLst xmlns:c16r2="http://schemas.microsoft.com/office/drawing/2015/06/chart">
            <c:ext xmlns:c16="http://schemas.microsoft.com/office/drawing/2014/chart" uri="{C3380CC4-5D6E-409C-BE32-E72D297353CC}">
              <c16:uniqueId val="{00000000-8272-4E30-B79A-087AEC844648}"/>
            </c:ext>
          </c:extLst>
        </c:ser>
        <c:ser>
          <c:idx val="1"/>
          <c:order val="1"/>
          <c:tx>
            <c:strRef>
              <c:f>subjective!$B$41</c:f>
              <c:strCache>
                <c:ptCount val="1"/>
                <c:pt idx="0">
                  <c:v>Astro  K Ojha</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subjective!$C$39</c:f>
              <c:strCache>
                <c:ptCount val="1"/>
                <c:pt idx="0">
                  <c:v>Average of rating</c:v>
                </c:pt>
              </c:strCache>
            </c:strRef>
          </c:cat>
          <c:val>
            <c:numRef>
              <c:f>subjective!$C$41</c:f>
              <c:numCache>
                <c:formatCode>0.0</c:formatCode>
                <c:ptCount val="1"/>
                <c:pt idx="0">
                  <c:v>0.10227272727272729</c:v>
                </c:pt>
              </c:numCache>
            </c:numRef>
          </c:val>
          <c:extLst xmlns:c16r2="http://schemas.microsoft.com/office/drawing/2015/06/chart">
            <c:ext xmlns:c16="http://schemas.microsoft.com/office/drawing/2014/chart" uri="{C3380CC4-5D6E-409C-BE32-E72D297353CC}">
              <c16:uniqueId val="{00000001-8272-4E30-B79A-087AEC844648}"/>
            </c:ext>
          </c:extLst>
        </c:ser>
        <c:ser>
          <c:idx val="2"/>
          <c:order val="2"/>
          <c:tx>
            <c:strRef>
              <c:f>subjective!$B$42</c:f>
              <c:strCache>
                <c:ptCount val="1"/>
                <c:pt idx="0">
                  <c:v>Acharya Divyansh</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subjective!$C$39</c:f>
              <c:strCache>
                <c:ptCount val="1"/>
                <c:pt idx="0">
                  <c:v>Average of rating</c:v>
                </c:pt>
              </c:strCache>
            </c:strRef>
          </c:cat>
          <c:val>
            <c:numRef>
              <c:f>subjective!$C$42</c:f>
              <c:numCache>
                <c:formatCode>0.0</c:formatCode>
                <c:ptCount val="1"/>
                <c:pt idx="0">
                  <c:v>0.38738738738738809</c:v>
                </c:pt>
              </c:numCache>
            </c:numRef>
          </c:val>
          <c:extLst xmlns:c16r2="http://schemas.microsoft.com/office/drawing/2015/06/chart">
            <c:ext xmlns:c16="http://schemas.microsoft.com/office/drawing/2014/chart" uri="{C3380CC4-5D6E-409C-BE32-E72D297353CC}">
              <c16:uniqueId val="{00000002-8272-4E30-B79A-087AEC844648}"/>
            </c:ext>
          </c:extLst>
        </c:ser>
        <c:ser>
          <c:idx val="3"/>
          <c:order val="3"/>
          <c:tx>
            <c:strRef>
              <c:f>subjective!$B$43</c:f>
              <c:strCache>
                <c:ptCount val="1"/>
                <c:pt idx="0">
                  <c:v>Astro  Aditya</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subjective!$C$39</c:f>
              <c:strCache>
                <c:ptCount val="1"/>
                <c:pt idx="0">
                  <c:v>Average of rating</c:v>
                </c:pt>
              </c:strCache>
            </c:strRef>
          </c:cat>
          <c:val>
            <c:numRef>
              <c:f>subjective!$C$43</c:f>
              <c:numCache>
                <c:formatCode>0.0</c:formatCode>
                <c:ptCount val="1"/>
                <c:pt idx="0">
                  <c:v>0.79439252336448651</c:v>
                </c:pt>
              </c:numCache>
            </c:numRef>
          </c:val>
          <c:extLst xmlns:c16r2="http://schemas.microsoft.com/office/drawing/2015/06/chart">
            <c:ext xmlns:c16="http://schemas.microsoft.com/office/drawing/2014/chart" uri="{C3380CC4-5D6E-409C-BE32-E72D297353CC}">
              <c16:uniqueId val="{00000003-8272-4E30-B79A-087AEC844648}"/>
            </c:ext>
          </c:extLst>
        </c:ser>
        <c:ser>
          <c:idx val="4"/>
          <c:order val="4"/>
          <c:tx>
            <c:strRef>
              <c:f>subjective!$B$44</c:f>
              <c:strCache>
                <c:ptCount val="1"/>
                <c:pt idx="0">
                  <c:v>Astro  Sushil S</c:v>
                </c:pt>
              </c:strCache>
            </c:strRef>
          </c:tx>
          <c:spPr>
            <a:solidFill>
              <a:schemeClr val="accent1">
                <a:lumMod val="75000"/>
              </a:schemeClr>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subjective!$C$39</c:f>
              <c:strCache>
                <c:ptCount val="1"/>
                <c:pt idx="0">
                  <c:v>Average of rating</c:v>
                </c:pt>
              </c:strCache>
            </c:strRef>
          </c:cat>
          <c:val>
            <c:numRef>
              <c:f>subjective!$C$44</c:f>
              <c:numCache>
                <c:formatCode>0.0</c:formatCode>
                <c:ptCount val="1"/>
                <c:pt idx="0">
                  <c:v>0.85185185185185242</c:v>
                </c:pt>
              </c:numCache>
            </c:numRef>
          </c:val>
          <c:extLst xmlns:c16r2="http://schemas.microsoft.com/office/drawing/2015/06/chart">
            <c:ext xmlns:c16="http://schemas.microsoft.com/office/drawing/2014/chart" uri="{C3380CC4-5D6E-409C-BE32-E72D297353CC}">
              <c16:uniqueId val="{00000004-8272-4E30-B79A-087AEC844648}"/>
            </c:ext>
          </c:extLst>
        </c:ser>
        <c:gapWidth val="219"/>
        <c:overlap val="-27"/>
        <c:axId val="107756544"/>
        <c:axId val="107795200"/>
      </c:barChart>
      <c:catAx>
        <c:axId val="1077565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107795200"/>
        <c:crosses val="autoZero"/>
        <c:auto val="1"/>
        <c:lblAlgn val="ctr"/>
        <c:lblOffset val="100"/>
      </c:catAx>
      <c:valAx>
        <c:axId val="107795200"/>
        <c:scaling>
          <c:orientation val="minMax"/>
        </c:scaling>
        <c:axPos val="l"/>
        <c:majorGridlines>
          <c:spPr>
            <a:ln w="9525" cap="flat" cmpd="sng" algn="ctr">
              <a:solidFill>
                <a:schemeClr val="tx1">
                  <a:lumMod val="15000"/>
                  <a:lumOff val="85000"/>
                </a:schemeClr>
              </a:solidFill>
              <a:round/>
            </a:ln>
            <a:effectLst/>
          </c:spPr>
        </c:majorGridlines>
        <c:numFmt formatCode="0.0" sourceLinked="1"/>
        <c:maj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0775654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7"/>
  <c:pivotSource>
    <c:name>[astrosage by mustaqeem.xlsx]subjective!PivotTable12</c:name>
    <c:fmtId val="-1"/>
  </c:pivotSource>
  <c:chart>
    <c:title>
      <c:tx>
        <c:rich>
          <a:bodyPr rot="0" vert="horz"/>
          <a:lstStyle/>
          <a:p>
            <a:pPr>
              <a:defRPr/>
            </a:pPr>
            <a:r>
              <a:rPr lang="en-US"/>
              <a:t>Call Outcomes</a:t>
            </a:r>
          </a:p>
        </c:rich>
      </c:tx>
    </c:title>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dLblPos val="bestFit"/>
          <c:showVal val="1"/>
          <c:showPercent val="1"/>
          <c:extLst xmlns:c16r2="http://schemas.microsoft.com/office/drawing/2015/06/char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dLblPos val="bestFit"/>
          <c:showVal val="1"/>
          <c:showPercent val="1"/>
          <c:extLst xmlns:c16r2="http://schemas.microsoft.com/office/drawing/2015/06/chart">
            <c:ext xmlns:c15="http://schemas.microsoft.com/office/drawing/2012/chart" uri="{CE6537A1-D6FC-4f65-9D91-7224C49458BB}"/>
          </c:extLst>
        </c:dLbl>
      </c:pivotFmt>
      <c:pivotFmt>
        <c:idx val="2"/>
        <c:spPr>
          <a:solidFill>
            <a:schemeClr val="accent6"/>
          </a:solidFill>
          <a:ln w="19050">
            <a:solidFill>
              <a:schemeClr val="lt1"/>
            </a:solidFill>
          </a:ln>
          <a:effectLst/>
        </c:spPr>
      </c:pivotFmt>
      <c:pivotFmt>
        <c:idx val="3"/>
        <c:spPr>
          <a:solidFill>
            <a:schemeClr val="accent6"/>
          </a:solidFill>
          <a:ln w="19050">
            <a:solidFill>
              <a:schemeClr val="lt1"/>
            </a:solidFill>
          </a:ln>
          <a:effectLst/>
        </c:spPr>
      </c:pivotFmt>
      <c:pivotFmt>
        <c:idx val="4"/>
        <c:spPr>
          <a:solidFill>
            <a:schemeClr val="accent6"/>
          </a:solidFill>
          <a:ln w="19050">
            <a:solidFill>
              <a:schemeClr val="lt1"/>
            </a:solidFill>
          </a:ln>
          <a:effectLst/>
        </c:spPr>
      </c:pivotFmt>
      <c:pivotFmt>
        <c:idx val="5"/>
        <c:spPr>
          <a:solidFill>
            <a:schemeClr val="accent6"/>
          </a:solidFill>
          <a:ln w="19050">
            <a:solidFill>
              <a:schemeClr val="lt1"/>
            </a:solidFill>
          </a:ln>
          <a:effectLst/>
        </c:spPr>
      </c:pivotFmt>
      <c:pivotFmt>
        <c:idx val="6"/>
        <c:spPr>
          <a:solidFill>
            <a:schemeClr val="accent6"/>
          </a:solidFill>
          <a:ln w="19050">
            <a:solidFill>
              <a:schemeClr val="lt1"/>
            </a:solidFill>
          </a:ln>
          <a:effectLst/>
        </c:spPr>
      </c:pivotFmt>
      <c:pivotFmt>
        <c:idx val="7"/>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dLblPos val="bestFit"/>
          <c:showVal val="1"/>
          <c:showPercent val="1"/>
          <c:extLst xmlns:c16r2="http://schemas.microsoft.com/office/drawing/2015/06/chart">
            <c:ext xmlns:c15="http://schemas.microsoft.com/office/drawing/2012/chart" uri="{CE6537A1-D6FC-4f65-9D91-7224C49458BB}"/>
          </c:extLst>
        </c:dLbl>
      </c:pivotFmt>
      <c:pivotFmt>
        <c:idx val="8"/>
        <c:spPr>
          <a:solidFill>
            <a:schemeClr val="accent6"/>
          </a:solidFill>
          <a:ln w="19050">
            <a:solidFill>
              <a:schemeClr val="lt1"/>
            </a:solidFill>
          </a:ln>
          <a:effectLst/>
        </c:spPr>
      </c:pivotFmt>
      <c:pivotFmt>
        <c:idx val="9"/>
        <c:spPr>
          <a:solidFill>
            <a:schemeClr val="accent6"/>
          </a:solidFill>
          <a:ln w="19050">
            <a:solidFill>
              <a:schemeClr val="lt1"/>
            </a:solidFill>
          </a:ln>
          <a:effectLst/>
        </c:spPr>
      </c:pivotFmt>
      <c:pivotFmt>
        <c:idx val="10"/>
        <c:spPr>
          <a:solidFill>
            <a:schemeClr val="accent6"/>
          </a:solidFill>
          <a:ln w="19050">
            <a:solidFill>
              <a:schemeClr val="lt1"/>
            </a:solidFill>
          </a:ln>
          <a:effectLst/>
        </c:spPr>
      </c:pivotFmt>
      <c:pivotFmt>
        <c:idx val="11"/>
        <c:spPr>
          <a:solidFill>
            <a:schemeClr val="accent6"/>
          </a:solidFill>
          <a:ln w="19050">
            <a:solidFill>
              <a:schemeClr val="lt1"/>
            </a:solidFill>
          </a:ln>
          <a:effectLst/>
        </c:spPr>
      </c:pivotFmt>
      <c:pivotFmt>
        <c:idx val="12"/>
        <c:spPr>
          <a:solidFill>
            <a:schemeClr val="accent6"/>
          </a:solidFill>
          <a:ln w="19050">
            <a:solidFill>
              <a:schemeClr val="lt1"/>
            </a:solidFill>
          </a:ln>
          <a:effectLst/>
        </c:spPr>
      </c:pivotFmt>
    </c:pivotFmts>
    <c:plotArea>
      <c:layout>
        <c:manualLayout>
          <c:layoutTarget val="inner"/>
          <c:xMode val="edge"/>
          <c:yMode val="edge"/>
          <c:x val="0.20940551181102382"/>
          <c:y val="0.15855023330417048"/>
          <c:w val="0.46954527559055131"/>
          <c:h val="0.78257545931758565"/>
        </c:manualLayout>
      </c:layout>
      <c:pieChart>
        <c:varyColors val="1"/>
        <c:ser>
          <c:idx val="0"/>
          <c:order val="0"/>
          <c:tx>
            <c:strRef>
              <c:f>subjective!$G$102</c:f>
              <c:strCache>
                <c:ptCount val="1"/>
                <c:pt idx="0">
                  <c:v>Total</c:v>
                </c:pt>
              </c:strCache>
            </c:strRef>
          </c:tx>
          <c:dLbls>
            <c:dLbl>
              <c:idx val="1"/>
              <c:layout>
                <c:manualLayout>
                  <c:x val="8.4490539718804575E-2"/>
                  <c:y val="-9.9882491186839215E-4"/>
                </c:manualLayout>
              </c:layout>
              <c:dLblPos val="bestFit"/>
              <c:showVal val="1"/>
              <c:showCatName val="1"/>
              <c:showPercent val="1"/>
              <c:extLst xmlns:c16r2="http://schemas.microsoft.com/office/drawing/2015/06/chart">
                <c:ext xmlns:c15="http://schemas.microsoft.com/office/drawing/2012/chart" uri="{CE6537A1-D6FC-4f65-9D91-7224C49458BB}">
                  <c15:layout>
                    <c:manualLayout>
                      <c:w val="0.28660251665433012"/>
                      <c:h val="0.31891891891891894"/>
                    </c:manualLayout>
                  </c15:layout>
                </c:ext>
                <c:ext xmlns:c16="http://schemas.microsoft.com/office/drawing/2014/chart" uri="{C3380CC4-5D6E-409C-BE32-E72D297353CC}">
                  <c16:uniqueId val="{00000003-867C-485E-87B9-7287B738C1D0}"/>
                </c:ext>
              </c:extLst>
            </c:dLbl>
            <c:dLbl>
              <c:idx val="4"/>
              <c:layout>
                <c:manualLayout>
                  <c:x val="-1.9738465334320277E-2"/>
                  <c:y val="4.9941245593419448E-2"/>
                </c:manualLayout>
              </c:layout>
              <c:dLblPos val="bestFit"/>
              <c:showVal val="1"/>
              <c:showCatName val="1"/>
              <c:showPercent val="1"/>
              <c:extLst xmlns:c16r2="http://schemas.microsoft.com/office/drawing/2015/06/chart">
                <c:ext xmlns:c15="http://schemas.microsoft.com/office/drawing/2012/chart" uri="{CE6537A1-D6FC-4f65-9D91-7224C49458BB}">
                  <c15:layout>
                    <c:manualLayout>
                      <c:w val="0.24426350851221318"/>
                      <c:h val="0.3216803760282021"/>
                    </c:manualLayout>
                  </c15:layout>
                </c:ext>
                <c:ext xmlns:c16="http://schemas.microsoft.com/office/drawing/2014/chart" uri="{C3380CC4-5D6E-409C-BE32-E72D297353CC}">
                  <c16:uniqueId val="{00000009-867C-485E-87B9-7287B738C1D0}"/>
                </c:ext>
              </c:extLst>
            </c:dLbl>
            <c:txPr>
              <a:bodyPr rot="0" vert="horz"/>
              <a:lstStyle/>
              <a:p>
                <a:pPr>
                  <a:defRPr/>
                </a:pPr>
                <a:endParaRPr lang="en-US"/>
              </a:p>
            </c:txPr>
            <c:dLblPos val="bestFit"/>
            <c:showVal val="1"/>
            <c:showCatName val="1"/>
            <c:showPercent val="1"/>
            <c:showLeaderLines val="1"/>
            <c:extLst xmlns:c16r2="http://schemas.microsoft.com/office/drawing/2015/06/chart">
              <c:ext xmlns:c15="http://schemas.microsoft.com/office/drawing/2012/chart" uri="{CE6537A1-D6FC-4f65-9D91-7224C49458BB}"/>
            </c:extLst>
          </c:dLbls>
          <c:cat>
            <c:strRef>
              <c:f>subjective!$F$103:$F$108</c:f>
              <c:strCache>
                <c:ptCount val="5"/>
                <c:pt idx="0">
                  <c:v>busy</c:v>
                </c:pt>
                <c:pt idx="1">
                  <c:v>completed</c:v>
                </c:pt>
                <c:pt idx="2">
                  <c:v>failed</c:v>
                </c:pt>
                <c:pt idx="3">
                  <c:v>incomplete</c:v>
                </c:pt>
                <c:pt idx="4">
                  <c:v>no-answer</c:v>
                </c:pt>
              </c:strCache>
            </c:strRef>
          </c:cat>
          <c:val>
            <c:numRef>
              <c:f>subjective!$G$103:$G$108</c:f>
              <c:numCache>
                <c:formatCode>General</c:formatCode>
                <c:ptCount val="5"/>
                <c:pt idx="0">
                  <c:v>1270</c:v>
                </c:pt>
                <c:pt idx="1">
                  <c:v>3450</c:v>
                </c:pt>
                <c:pt idx="2">
                  <c:v>1185</c:v>
                </c:pt>
                <c:pt idx="3">
                  <c:v>875</c:v>
                </c:pt>
                <c:pt idx="4">
                  <c:v>1728</c:v>
                </c:pt>
              </c:numCache>
            </c:numRef>
          </c:val>
          <c:extLst xmlns:c16r2="http://schemas.microsoft.com/office/drawing/2015/06/chart">
            <c:ext xmlns:c16="http://schemas.microsoft.com/office/drawing/2014/chart" uri="{C3380CC4-5D6E-409C-BE32-E72D297353CC}">
              <c16:uniqueId val="{0000000A-867C-485E-87B9-7287B738C1D0}"/>
            </c:ext>
          </c:extLst>
        </c:ser>
        <c:firstSliceAng val="0"/>
      </c:pieChart>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extLst xmlns:c16r2="http://schemas.microsoft.com/office/drawing/2015/06/char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7"/>
  <c:pivotSource>
    <c:name>[astrosage by mustaqeem.xlsx]subjective!PivotTable11</c:name>
    <c:fmtId val="-1"/>
  </c:pivotSource>
  <c:chart>
    <c:title>
      <c:tx>
        <c:rich>
          <a:bodyPr rot="0" vert="horz"/>
          <a:lstStyle/>
          <a:p>
            <a:pPr>
              <a:defRPr/>
            </a:pPr>
            <a:r>
              <a:rPr lang="en-US"/>
              <a:t>Chat Outcomes</a:t>
            </a:r>
          </a:p>
        </c:rich>
      </c:tx>
      <c:layout>
        <c:manualLayout>
          <c:xMode val="edge"/>
          <c:yMode val="edge"/>
          <c:x val="0.34592753540562077"/>
          <c:y val="1.449172263564485E-2"/>
        </c:manualLayout>
      </c:layout>
    </c:title>
    <c:pivotFmts>
      <c:pivotFmt>
        <c:idx val="0"/>
        <c:spPr>
          <a:solidFill>
            <a:schemeClr val="accent6"/>
          </a:solidFill>
          <a:ln w="19050">
            <a:solidFill>
              <a:schemeClr val="lt1"/>
            </a:solidFill>
          </a:ln>
          <a:effectLst/>
          <a:sp3d contourW="25400">
            <a:contourClr>
              <a:schemeClr val="lt1"/>
            </a:contourClr>
          </a:sp3d>
        </c:spPr>
        <c:marker>
          <c:symbol val="none"/>
        </c:marker>
      </c:pivotFmt>
      <c:pivotFmt>
        <c:idx val="1"/>
        <c:spPr>
          <a:solidFill>
            <a:schemeClr val="accent6"/>
          </a:solidFill>
          <a:ln w="19050">
            <a:solidFill>
              <a:schemeClr val="lt1"/>
            </a:solidFill>
          </a:ln>
          <a:effectLst/>
          <a:sp3d contourW="25400">
            <a:contourClr>
              <a:schemeClr val="lt1"/>
            </a:contourClr>
          </a:sp3d>
        </c:spPr>
      </c:pivotFmt>
      <c:pivotFmt>
        <c:idx val="2"/>
        <c:spPr>
          <a:solidFill>
            <a:schemeClr val="accent6"/>
          </a:solidFill>
          <a:ln w="19050">
            <a:solidFill>
              <a:schemeClr val="lt1"/>
            </a:solidFill>
          </a:ln>
          <a:effectLst/>
          <a:sp3d contourW="25400">
            <a:contourClr>
              <a:schemeClr val="lt1"/>
            </a:contourClr>
          </a:sp3d>
        </c:spPr>
      </c:pivotFmt>
      <c:pivotFmt>
        <c:idx val="3"/>
        <c:spPr>
          <a:solidFill>
            <a:schemeClr val="accent6"/>
          </a:solidFill>
          <a:ln w="19050">
            <a:solidFill>
              <a:schemeClr val="lt1"/>
            </a:solidFill>
          </a:ln>
          <a:effectLst/>
          <a:sp3d contourW="25400">
            <a:contourClr>
              <a:schemeClr val="lt1"/>
            </a:contourClr>
          </a:sp3d>
        </c:spPr>
      </c:pivotFmt>
      <c:pivotFmt>
        <c:idx val="4"/>
        <c:spPr>
          <a:solidFill>
            <a:schemeClr val="accent6"/>
          </a:solidFill>
          <a:ln w="19050">
            <a:solidFill>
              <a:schemeClr val="lt1"/>
            </a:solidFill>
          </a:ln>
          <a:effectLst/>
          <a:sp3d contourW="25400">
            <a:contourClr>
              <a:schemeClr val="lt1"/>
            </a:contourClr>
          </a:sp3d>
        </c:spPr>
      </c:pivotFmt>
      <c:pivotFmt>
        <c:idx val="5"/>
        <c:spPr>
          <a:solidFill>
            <a:schemeClr val="accent6"/>
          </a:solidFill>
          <a:ln w="19050">
            <a:solidFill>
              <a:schemeClr val="lt1"/>
            </a:solidFill>
          </a:ln>
          <a:effectLst/>
          <a:sp3d contourW="25400">
            <a:contourClr>
              <a:schemeClr val="lt1"/>
            </a:contourClr>
          </a:sp3d>
        </c:spPr>
      </c:pivotFmt>
      <c:pivotFmt>
        <c:idx val="6"/>
        <c:spPr>
          <a:solidFill>
            <a:schemeClr val="accent6"/>
          </a:solidFill>
          <a:ln w="19050">
            <a:solidFill>
              <a:schemeClr val="lt1"/>
            </a:solidFill>
          </a:ln>
          <a:effectLst/>
          <a:sp3d contourW="25400">
            <a:contourClr>
              <a:schemeClr val="lt1"/>
            </a:contourClr>
          </a:sp3d>
        </c:spPr>
        <c:marker>
          <c:symbol val="none"/>
        </c:marker>
      </c:pivotFmt>
      <c:pivotFmt>
        <c:idx val="7"/>
        <c:spPr>
          <a:solidFill>
            <a:schemeClr val="accent6"/>
          </a:solidFill>
          <a:ln w="19050">
            <a:solidFill>
              <a:schemeClr val="lt1"/>
            </a:solidFill>
          </a:ln>
          <a:effectLst/>
          <a:sp3d contourW="25400">
            <a:contourClr>
              <a:schemeClr val="lt1"/>
            </a:contourClr>
          </a:sp3d>
        </c:spPr>
      </c:pivotFmt>
      <c:pivotFmt>
        <c:idx val="8"/>
        <c:spPr>
          <a:solidFill>
            <a:schemeClr val="accent6"/>
          </a:solidFill>
          <a:ln w="19050">
            <a:solidFill>
              <a:schemeClr val="lt1"/>
            </a:solidFill>
          </a:ln>
          <a:effectLst/>
          <a:sp3d contourW="25400">
            <a:contourClr>
              <a:schemeClr val="lt1"/>
            </a:contourClr>
          </a:sp3d>
        </c:spPr>
      </c:pivotFmt>
      <c:pivotFmt>
        <c:idx val="9"/>
        <c:spPr>
          <a:solidFill>
            <a:schemeClr val="accent6"/>
          </a:solidFill>
          <a:ln w="19050">
            <a:solidFill>
              <a:schemeClr val="lt1"/>
            </a:solidFill>
          </a:ln>
          <a:effectLst/>
          <a:sp3d contourW="25400">
            <a:contourClr>
              <a:schemeClr val="lt1"/>
            </a:contourClr>
          </a:sp3d>
        </c:spPr>
      </c:pivotFmt>
      <c:pivotFmt>
        <c:idx val="10"/>
        <c:spPr>
          <a:solidFill>
            <a:schemeClr val="accent6"/>
          </a:solidFill>
          <a:ln w="19050">
            <a:solidFill>
              <a:schemeClr val="lt1"/>
            </a:solidFill>
          </a:ln>
          <a:effectLst/>
          <a:sp3d contourW="25400">
            <a:contourClr>
              <a:schemeClr val="lt1"/>
            </a:contourClr>
          </a:sp3d>
        </c:spPr>
      </c:pivotFmt>
      <c:pivotFmt>
        <c:idx val="11"/>
        <c:spPr>
          <a:solidFill>
            <a:schemeClr val="accent6"/>
          </a:solidFill>
          <a:ln w="19050">
            <a:solidFill>
              <a:schemeClr val="lt1"/>
            </a:solidFill>
          </a:ln>
          <a:effectLst/>
          <a:sp3d contourW="25400">
            <a:contourClr>
              <a:schemeClr val="lt1"/>
            </a:contourClr>
          </a:sp3d>
        </c:spPr>
      </c:pivotFmt>
      <c:pivotFmt>
        <c:idx val="12"/>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showVal val="1"/>
          <c:showPercent val="1"/>
          <c:extLst xmlns:c16r2="http://schemas.microsoft.com/office/drawing/2015/06/chart">
            <c:ext xmlns:c15="http://schemas.microsoft.com/office/drawing/2012/chart" uri="{CE6537A1-D6FC-4f65-9D91-7224C49458BB}"/>
          </c:extLst>
        </c:dLbl>
      </c:pivotFmt>
      <c:pivotFmt>
        <c:idx val="13"/>
        <c:spPr>
          <a:solidFill>
            <a:schemeClr val="accent6"/>
          </a:solidFill>
          <a:ln w="19050">
            <a:solidFill>
              <a:schemeClr val="lt1"/>
            </a:solidFill>
          </a:ln>
          <a:effectLst/>
          <a:sp3d contourW="25400">
            <a:contourClr>
              <a:schemeClr val="lt1"/>
            </a:contourClr>
          </a:sp3d>
        </c:spPr>
      </c:pivotFmt>
      <c:pivotFmt>
        <c:idx val="14"/>
        <c:spPr>
          <a:solidFill>
            <a:schemeClr val="accent6"/>
          </a:solidFill>
          <a:ln w="19050">
            <a:solidFill>
              <a:schemeClr val="lt1"/>
            </a:solidFill>
          </a:ln>
          <a:effectLst/>
          <a:sp3d contourW="25400">
            <a:contourClr>
              <a:schemeClr val="lt1"/>
            </a:contourClr>
          </a:sp3d>
        </c:spPr>
      </c:pivotFmt>
      <c:pivotFmt>
        <c:idx val="15"/>
        <c:spPr>
          <a:solidFill>
            <a:schemeClr val="accent6"/>
          </a:solidFill>
          <a:ln w="19050">
            <a:solidFill>
              <a:schemeClr val="lt1"/>
            </a:solidFill>
          </a:ln>
          <a:effectLst/>
          <a:sp3d contourW="25400">
            <a:contourClr>
              <a:schemeClr val="lt1"/>
            </a:contourClr>
          </a:sp3d>
        </c:spPr>
      </c:pivotFmt>
      <c:pivotFmt>
        <c:idx val="16"/>
        <c:spPr>
          <a:solidFill>
            <a:schemeClr val="accent6"/>
          </a:solidFill>
          <a:ln w="19050">
            <a:solidFill>
              <a:schemeClr val="lt1"/>
            </a:solidFill>
          </a:ln>
          <a:effectLst/>
          <a:sp3d contourW="25400">
            <a:contourClr>
              <a:schemeClr val="lt1"/>
            </a:contourClr>
          </a:sp3d>
        </c:spPr>
      </c:pivotFmt>
      <c:pivotFmt>
        <c:idx val="17"/>
        <c:spPr>
          <a:solidFill>
            <a:schemeClr val="accent6"/>
          </a:solidFill>
          <a:ln w="19050">
            <a:solidFill>
              <a:schemeClr val="lt1"/>
            </a:solidFill>
          </a:ln>
          <a:effectLst/>
          <a:sp3d contourW="25400">
            <a:contourClr>
              <a:schemeClr val="lt1"/>
            </a:contourClr>
          </a:sp3d>
        </c:spPr>
      </c:pivotFmt>
      <c:pivotFmt>
        <c:idx val="18"/>
        <c:spPr>
          <a:solidFill>
            <a:schemeClr val="accent6"/>
          </a:solidFill>
          <a:ln w="19050">
            <a:solidFill>
              <a:schemeClr val="lt1"/>
            </a:solidFill>
          </a:ln>
          <a:effectLst/>
          <a:sp3d contourW="25400">
            <a:contourClr>
              <a:schemeClr val="lt1"/>
            </a:contourClr>
          </a:sp3d>
        </c:spPr>
      </c:pivotFmt>
      <c:pivotFmt>
        <c:idx val="19"/>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showVal val="1"/>
          <c:showPercent val="1"/>
          <c:extLst xmlns:c16r2="http://schemas.microsoft.com/office/drawing/2015/06/chart">
            <c:ext xmlns:c15="http://schemas.microsoft.com/office/drawing/2012/chart" uri="{CE6537A1-D6FC-4f65-9D91-7224C49458BB}"/>
          </c:extLst>
        </c:dLbl>
      </c:pivotFmt>
      <c:pivotFmt>
        <c:idx val="20"/>
        <c:spPr>
          <a:solidFill>
            <a:schemeClr val="accent6"/>
          </a:solidFill>
          <a:ln w="19050">
            <a:solidFill>
              <a:schemeClr val="lt1"/>
            </a:solidFill>
          </a:ln>
          <a:effectLst/>
          <a:sp3d contourW="25400">
            <a:contourClr>
              <a:schemeClr val="lt1"/>
            </a:contourClr>
          </a:sp3d>
        </c:spPr>
      </c:pivotFmt>
      <c:pivotFmt>
        <c:idx val="21"/>
        <c:spPr>
          <a:solidFill>
            <a:schemeClr val="accent6"/>
          </a:solidFill>
          <a:ln w="19050">
            <a:solidFill>
              <a:schemeClr val="lt1"/>
            </a:solidFill>
          </a:ln>
          <a:effectLst/>
          <a:sp3d contourW="25400">
            <a:contourClr>
              <a:schemeClr val="lt1"/>
            </a:contourClr>
          </a:sp3d>
        </c:spPr>
      </c:pivotFmt>
      <c:pivotFmt>
        <c:idx val="22"/>
        <c:spPr>
          <a:solidFill>
            <a:schemeClr val="accent6"/>
          </a:solidFill>
          <a:ln w="19050">
            <a:solidFill>
              <a:schemeClr val="lt1"/>
            </a:solidFill>
          </a:ln>
          <a:effectLst/>
          <a:sp3d contourW="25400">
            <a:contourClr>
              <a:schemeClr val="lt1"/>
            </a:contourClr>
          </a:sp3d>
        </c:spPr>
      </c:pivotFmt>
      <c:pivotFmt>
        <c:idx val="23"/>
        <c:spPr>
          <a:solidFill>
            <a:schemeClr val="accent6"/>
          </a:solidFill>
          <a:ln w="19050">
            <a:solidFill>
              <a:schemeClr val="lt1"/>
            </a:solidFill>
          </a:ln>
          <a:effectLst/>
          <a:sp3d contourW="25400">
            <a:contourClr>
              <a:schemeClr val="lt1"/>
            </a:contourClr>
          </a:sp3d>
        </c:spPr>
      </c:pivotFmt>
      <c:pivotFmt>
        <c:idx val="24"/>
        <c:spPr>
          <a:solidFill>
            <a:schemeClr val="accent6"/>
          </a:solidFill>
          <a:ln w="19050">
            <a:solidFill>
              <a:schemeClr val="lt1"/>
            </a:solidFill>
          </a:ln>
          <a:effectLst/>
          <a:sp3d contourW="25400">
            <a:contourClr>
              <a:schemeClr val="lt1"/>
            </a:contourClr>
          </a:sp3d>
        </c:spPr>
      </c:pivotFmt>
      <c:pivotFmt>
        <c:idx val="25"/>
        <c:spPr>
          <a:solidFill>
            <a:schemeClr val="accent6"/>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showVal val="1"/>
          <c:showPercent val="1"/>
          <c:extLst xmlns:c16r2="http://schemas.microsoft.com/office/drawing/2015/06/chart">
            <c:ext xmlns:c15="http://schemas.microsoft.com/office/drawing/2012/chart" uri="{CE6537A1-D6FC-4f65-9D91-7224C49458BB}"/>
          </c:extLst>
        </c:dLbl>
      </c:pivotFmt>
      <c:pivotFmt>
        <c:idx val="26"/>
        <c:spPr>
          <a:solidFill>
            <a:schemeClr val="accent6"/>
          </a:solidFill>
          <a:ln w="19050">
            <a:solidFill>
              <a:schemeClr val="lt1"/>
            </a:solidFill>
          </a:ln>
          <a:effectLst/>
          <a:sp3d contourW="25400">
            <a:contourClr>
              <a:schemeClr val="lt1"/>
            </a:contourClr>
          </a:sp3d>
        </c:spPr>
      </c:pivotFmt>
      <c:pivotFmt>
        <c:idx val="27"/>
        <c:spPr>
          <a:solidFill>
            <a:schemeClr val="accent6"/>
          </a:solidFill>
          <a:ln w="19050">
            <a:solidFill>
              <a:schemeClr val="lt1"/>
            </a:solidFill>
          </a:ln>
          <a:effectLst/>
          <a:sp3d contourW="25400">
            <a:contourClr>
              <a:schemeClr val="lt1"/>
            </a:contourClr>
          </a:sp3d>
        </c:spPr>
      </c:pivotFmt>
      <c:pivotFmt>
        <c:idx val="28"/>
        <c:spPr>
          <a:solidFill>
            <a:schemeClr val="accent6"/>
          </a:solidFill>
          <a:ln w="19050">
            <a:solidFill>
              <a:schemeClr val="lt1"/>
            </a:solidFill>
          </a:ln>
          <a:effectLst/>
          <a:sp3d contourW="25400">
            <a:contourClr>
              <a:schemeClr val="lt1"/>
            </a:contourClr>
          </a:sp3d>
        </c:spPr>
      </c:pivotFmt>
      <c:pivotFmt>
        <c:idx val="29"/>
        <c:spPr>
          <a:solidFill>
            <a:schemeClr val="accent6"/>
          </a:solidFill>
          <a:ln w="19050">
            <a:solidFill>
              <a:schemeClr val="lt1"/>
            </a:solidFill>
          </a:ln>
          <a:effectLst/>
          <a:sp3d contourW="25400">
            <a:contourClr>
              <a:schemeClr val="lt1"/>
            </a:contourClr>
          </a:sp3d>
        </c:spPr>
      </c:pivotFmt>
      <c:pivotFmt>
        <c:idx val="30"/>
        <c:spPr>
          <a:solidFill>
            <a:schemeClr val="accent6"/>
          </a:solidFill>
          <a:ln w="19050">
            <a:solidFill>
              <a:schemeClr val="lt1"/>
            </a:solidFill>
          </a:ln>
          <a:effectLst/>
          <a:sp3d contourW="25400">
            <a:contourClr>
              <a:schemeClr val="lt1"/>
            </a:contourClr>
          </a:sp3d>
        </c:spPr>
      </c:pivotFmt>
    </c:pivotFmts>
    <c:view3D>
      <c:rotX val="30"/>
      <c:depthPercent val="100"/>
      <c:perspective val="30"/>
    </c:view3D>
    <c:plotArea>
      <c:layout>
        <c:manualLayout>
          <c:layoutTarget val="inner"/>
          <c:xMode val="edge"/>
          <c:yMode val="edge"/>
          <c:x val="8.6846778393945903E-2"/>
          <c:y val="0.37322974132219322"/>
          <c:w val="0.8449305432151728"/>
          <c:h val="0.59853167158356768"/>
        </c:manualLayout>
      </c:layout>
      <c:pie3DChart>
        <c:varyColors val="1"/>
        <c:ser>
          <c:idx val="0"/>
          <c:order val="0"/>
          <c:tx>
            <c:strRef>
              <c:f>subjective!$N$118</c:f>
              <c:strCache>
                <c:ptCount val="1"/>
                <c:pt idx="0">
                  <c:v>Total</c:v>
                </c:pt>
              </c:strCache>
            </c:strRef>
          </c:tx>
          <c:dPt>
            <c:idx val="0"/>
            <c:explosion val="11"/>
            <c:extLst xmlns:c16r2="http://schemas.microsoft.com/office/drawing/2015/06/chart">
              <c:ext xmlns:c16="http://schemas.microsoft.com/office/drawing/2014/chart" uri="{C3380CC4-5D6E-409C-BE32-E72D297353CC}">
                <c16:uniqueId val="{00000001-CE18-4E30-9077-0BE738FCA8F4}"/>
              </c:ext>
            </c:extLst>
          </c:dPt>
          <c:dLbls>
            <c:txPr>
              <a:bodyPr rot="0" vert="horz"/>
              <a:lstStyle/>
              <a:p>
                <a:pPr>
                  <a:defRPr/>
                </a:pPr>
                <a:endParaRPr lang="en-US"/>
              </a:p>
            </c:txPr>
            <c:showVal val="1"/>
            <c:showCatName val="1"/>
            <c:showPercent val="1"/>
            <c:showLeaderLines val="1"/>
            <c:extLst xmlns:c16r2="http://schemas.microsoft.com/office/drawing/2015/06/chart">
              <c:ext xmlns:c15="http://schemas.microsoft.com/office/drawing/2012/chart" uri="{CE6537A1-D6FC-4f65-9D91-7224C49458BB}"/>
            </c:extLst>
          </c:dLbls>
          <c:cat>
            <c:strRef>
              <c:f>subjective!$M$119:$M$124</c:f>
              <c:strCache>
                <c:ptCount val="5"/>
                <c:pt idx="0">
                  <c:v>completed</c:v>
                </c:pt>
                <c:pt idx="1">
                  <c:v>failed</c:v>
                </c:pt>
                <c:pt idx="2">
                  <c:v>incomplete</c:v>
                </c:pt>
                <c:pt idx="3">
                  <c:v>pending</c:v>
                </c:pt>
                <c:pt idx="4">
                  <c:v>started</c:v>
                </c:pt>
              </c:strCache>
            </c:strRef>
          </c:cat>
          <c:val>
            <c:numRef>
              <c:f>subjective!$N$119:$N$124</c:f>
              <c:numCache>
                <c:formatCode>General</c:formatCode>
                <c:ptCount val="5"/>
                <c:pt idx="0">
                  <c:v>5535</c:v>
                </c:pt>
                <c:pt idx="1">
                  <c:v>7255</c:v>
                </c:pt>
                <c:pt idx="2">
                  <c:v>6641</c:v>
                </c:pt>
                <c:pt idx="3">
                  <c:v>48</c:v>
                </c:pt>
                <c:pt idx="4">
                  <c:v>35</c:v>
                </c:pt>
              </c:numCache>
            </c:numRef>
          </c:val>
          <c:extLst xmlns:c16r2="http://schemas.microsoft.com/office/drawing/2015/06/chart">
            <c:ext xmlns:c16="http://schemas.microsoft.com/office/drawing/2014/chart" uri="{C3380CC4-5D6E-409C-BE32-E72D297353CC}">
              <c16:uniqueId val="{0000000A-CE18-4E30-9077-0BE738FCA8F4}"/>
            </c:ext>
          </c:extLst>
        </c:ser>
      </c:pie3DChart>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externalData r:id="rId1"/>
  <c:extLst xmlns:c16r2="http://schemas.microsoft.com/office/drawing/2015/06/char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27</Pages>
  <Words>4757</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shree</cp:lastModifiedBy>
  <cp:revision>6</cp:revision>
  <dcterms:created xsi:type="dcterms:W3CDTF">2025-09-23T11:13:00Z</dcterms:created>
  <dcterms:modified xsi:type="dcterms:W3CDTF">2025-10-28T09:35:00Z</dcterms:modified>
</cp:coreProperties>
</file>