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1"/>
        <w:tblW w:w="12150" w:type="dxa"/>
        <w:tblInd w:w="-1019" w:type="dxa"/>
        <w:tblLayout w:type="fixed"/>
        <w:tblLook w:val="0400" w:firstRow="0" w:lastRow="0" w:firstColumn="0" w:lastColumn="0" w:noHBand="0" w:noVBand="1"/>
      </w:tblPr>
      <w:tblGrid>
        <w:gridCol w:w="1133"/>
        <w:gridCol w:w="299"/>
        <w:gridCol w:w="1796"/>
        <w:gridCol w:w="5435"/>
        <w:gridCol w:w="24"/>
        <w:gridCol w:w="162"/>
        <w:gridCol w:w="250"/>
        <w:gridCol w:w="653"/>
        <w:gridCol w:w="24"/>
        <w:gridCol w:w="1082"/>
        <w:gridCol w:w="1292"/>
      </w:tblGrid>
      <w:tr w:rsidR="00533AA8" w:rsidRPr="00A86A47" w14:paraId="283B2AB0" w14:textId="77777777" w:rsidTr="002818FA">
        <w:trPr>
          <w:gridAfter w:val="1"/>
          <w:wAfter w:w="1288" w:type="dxa"/>
          <w:trHeight w:val="1993"/>
        </w:trPr>
        <w:tc>
          <w:tcPr>
            <w:tcW w:w="10862" w:type="dxa"/>
            <w:gridSpan w:val="10"/>
          </w:tcPr>
          <w:p w14:paraId="5BCB95FB" w14:textId="77777777" w:rsidR="00533AA8" w:rsidRPr="00A86A47" w:rsidRDefault="00533AA8" w:rsidP="00A86A47">
            <w:pPr>
              <w:ind w:right="-118"/>
              <w:rPr>
                <w:rFonts w:ascii="Calibri Light" w:eastAsia="Garamond" w:hAnsi="Calibri Light" w:cs="Calibri Light"/>
                <w:b/>
                <w:sz w:val="28"/>
                <w:szCs w:val="24"/>
              </w:rPr>
            </w:pPr>
            <w:r w:rsidRPr="00A86A47">
              <w:rPr>
                <w:rFonts w:ascii="Calibri Light" w:eastAsia="Garamond" w:hAnsi="Calibri Light" w:cs="Calibri Light"/>
                <w:b/>
                <w:sz w:val="28"/>
                <w:szCs w:val="24"/>
              </w:rPr>
              <w:t>Sandra Carolina RIVERA-TORRES</w:t>
            </w:r>
          </w:p>
          <w:p w14:paraId="2C459F84" w14:textId="77777777" w:rsidR="00533AA8" w:rsidRPr="00A02B18" w:rsidRDefault="00533AA8" w:rsidP="00C45539">
            <w:pPr>
              <w:rPr>
                <w:rFonts w:ascii="Calibri Light" w:eastAsia="Garamond" w:hAnsi="Calibri Light" w:cs="Calibri Light"/>
                <w:sz w:val="18"/>
                <w:szCs w:val="16"/>
              </w:rPr>
            </w:pPr>
            <w:proofErr w:type="gramStart"/>
            <w:r>
              <w:rPr>
                <w:rFonts w:ascii="Calibri Light" w:eastAsia="Garamond" w:hAnsi="Calibri Light" w:cs="Calibri Light"/>
                <w:sz w:val="18"/>
                <w:szCs w:val="16"/>
              </w:rPr>
              <w:t>E-</w:t>
            </w:r>
            <w:r w:rsidRPr="00A02B18">
              <w:rPr>
                <w:rFonts w:ascii="Calibri Light" w:eastAsia="Garamond" w:hAnsi="Calibri Light" w:cs="Calibri Light"/>
                <w:sz w:val="18"/>
                <w:szCs w:val="16"/>
              </w:rPr>
              <w:t>mail</w:t>
            </w:r>
            <w:proofErr w:type="gramEnd"/>
            <w:r w:rsidRPr="00A02B18">
              <w:rPr>
                <w:rFonts w:ascii="Calibri Light" w:eastAsia="Garamond" w:hAnsi="Calibri Light" w:cs="Calibri Light"/>
                <w:sz w:val="18"/>
                <w:szCs w:val="16"/>
              </w:rPr>
              <w:t xml:space="preserve"> : </w:t>
            </w:r>
            <w:hyperlink r:id="rId7" w:history="1">
              <w:r w:rsidRPr="00986A3C">
                <w:rPr>
                  <w:rStyle w:val="Lienhypertexte"/>
                  <w:rFonts w:ascii="Calibri Light" w:eastAsia="Garamond" w:hAnsi="Calibri Light" w:cs="Calibri Light"/>
                  <w:sz w:val="18"/>
                  <w:szCs w:val="16"/>
                </w:rPr>
                <w:t>scriverat@gmail.com</w:t>
              </w:r>
            </w:hyperlink>
          </w:p>
          <w:p w14:paraId="060562EC" w14:textId="77777777" w:rsidR="00533AA8" w:rsidRPr="00A02B18" w:rsidRDefault="00533AA8" w:rsidP="00C45539">
            <w:pPr>
              <w:ind w:right="-249"/>
              <w:rPr>
                <w:rFonts w:ascii="Calibri Light" w:eastAsia="Garamond" w:hAnsi="Calibri Light" w:cs="Calibri Light"/>
                <w:sz w:val="18"/>
                <w:szCs w:val="16"/>
              </w:rPr>
            </w:pPr>
            <w:r w:rsidRPr="00A02B18">
              <w:rPr>
                <w:rFonts w:ascii="Calibri Light" w:eastAsia="Garamond" w:hAnsi="Calibri Light" w:cs="Calibri Light"/>
                <w:sz w:val="18"/>
                <w:szCs w:val="16"/>
              </w:rPr>
              <w:t>44 Jeanne Maillotte – Appt 45 – 59110 La Madeleine</w:t>
            </w:r>
          </w:p>
          <w:p w14:paraId="17B0B4A7" w14:textId="77777777" w:rsidR="00533AA8" w:rsidRPr="00A02B18" w:rsidRDefault="00533AA8" w:rsidP="00C45539">
            <w:pPr>
              <w:rPr>
                <w:rFonts w:ascii="Calibri Light" w:eastAsia="Garamond" w:hAnsi="Calibri Light" w:cs="Calibri Light"/>
                <w:sz w:val="18"/>
                <w:szCs w:val="16"/>
              </w:rPr>
            </w:pPr>
            <w:r w:rsidRPr="00A02B18">
              <w:rPr>
                <w:rFonts w:ascii="Calibri Light" w:eastAsia="Garamond" w:hAnsi="Calibri Light" w:cs="Calibri Light"/>
                <w:sz w:val="18"/>
                <w:szCs w:val="16"/>
              </w:rPr>
              <w:t>Tél : (+33) 07.68.36.00.65</w:t>
            </w:r>
          </w:p>
          <w:p w14:paraId="710F37FE" w14:textId="77777777" w:rsidR="00533AA8" w:rsidRPr="00A02B18" w:rsidRDefault="00533AA8" w:rsidP="00C45539">
            <w:pPr>
              <w:rPr>
                <w:rFonts w:ascii="Calibri Light" w:eastAsia="Garamond" w:hAnsi="Calibri Light" w:cs="Calibri Light"/>
                <w:sz w:val="18"/>
                <w:szCs w:val="16"/>
              </w:rPr>
            </w:pPr>
            <w:r w:rsidRPr="00A02B18">
              <w:rPr>
                <w:rFonts w:ascii="Calibri Light" w:eastAsia="Garamond" w:hAnsi="Calibri Light" w:cs="Calibri Light"/>
                <w:sz w:val="18"/>
                <w:szCs w:val="16"/>
              </w:rPr>
              <w:t xml:space="preserve">Date et lieu de naissance : 29 Aout de 1977 à Bogotá (Colombie) </w:t>
            </w:r>
          </w:p>
          <w:p w14:paraId="6FE3F67E" w14:textId="77777777" w:rsidR="00533AA8" w:rsidRDefault="00533AA8" w:rsidP="00C45539">
            <w:pPr>
              <w:rPr>
                <w:rFonts w:ascii="Calibri Light" w:eastAsia="Garamond" w:hAnsi="Calibri Light" w:cs="Calibri Light"/>
                <w:sz w:val="18"/>
                <w:szCs w:val="16"/>
              </w:rPr>
            </w:pPr>
            <w:r w:rsidRPr="00A02B18">
              <w:rPr>
                <w:rFonts w:ascii="Calibri Light" w:eastAsia="Garamond" w:hAnsi="Calibri Light" w:cs="Calibri Light"/>
                <w:sz w:val="18"/>
                <w:szCs w:val="16"/>
              </w:rPr>
              <w:t>Mariée – Deux enfants</w:t>
            </w:r>
          </w:p>
          <w:p w14:paraId="17743D48" w14:textId="77777777" w:rsidR="00533AA8" w:rsidRPr="00533AA8" w:rsidRDefault="00533AA8" w:rsidP="00C45539">
            <w:pPr>
              <w:rPr>
                <w:rFonts w:ascii="Calibri Light" w:eastAsia="Garamond" w:hAnsi="Calibri Light" w:cs="Calibri Light"/>
                <w:sz w:val="16"/>
                <w:szCs w:val="14"/>
              </w:rPr>
            </w:pPr>
          </w:p>
          <w:p w14:paraId="16E9F3D0" w14:textId="7ED87F08" w:rsidR="00533AA8" w:rsidRPr="00A86A47" w:rsidRDefault="00533AA8" w:rsidP="00533AA8">
            <w:pPr>
              <w:ind w:right="967"/>
              <w:jc w:val="center"/>
              <w:rPr>
                <w:rFonts w:ascii="Calibri Light" w:eastAsia="Garamond" w:hAnsi="Calibri Light" w:cs="Calibri Light"/>
                <w:b/>
                <w:sz w:val="28"/>
                <w:szCs w:val="24"/>
              </w:rPr>
            </w:pPr>
            <w:r w:rsidRPr="00533AA8">
              <w:rPr>
                <w:rFonts w:ascii="Calibri Light" w:eastAsia="Garamond" w:hAnsi="Calibri Light" w:cs="Calibri Light"/>
                <w:b/>
                <w:sz w:val="28"/>
                <w:szCs w:val="24"/>
              </w:rPr>
              <w:t>DATA ANALYST / DEVELOPPEUR</w:t>
            </w:r>
            <w:r w:rsidRPr="00533AA8">
              <w:rPr>
                <w:rFonts w:ascii="Calibri Light" w:eastAsia="Garamond" w:hAnsi="Calibri Light" w:cs="Calibri Light"/>
                <w:sz w:val="18"/>
                <w:szCs w:val="16"/>
              </w:rPr>
              <w:t xml:space="preserve"> </w:t>
            </w:r>
            <w:r w:rsidRPr="00533AA8">
              <w:rPr>
                <w:rFonts w:ascii="Calibri Light" w:eastAsia="Garamond" w:hAnsi="Calibri Light" w:cs="Calibri Light"/>
                <w:b/>
                <w:bCs/>
                <w:sz w:val="18"/>
                <w:szCs w:val="16"/>
              </w:rPr>
              <w:t>(en reconversion professionnelle)</w:t>
            </w:r>
          </w:p>
        </w:tc>
      </w:tr>
      <w:tr w:rsidR="00C45539" w:rsidRPr="00A02B18" w14:paraId="4DE30A9E" w14:textId="77777777" w:rsidTr="002818FA">
        <w:tc>
          <w:tcPr>
            <w:tcW w:w="8853" w:type="dxa"/>
            <w:gridSpan w:val="6"/>
            <w:vAlign w:val="center"/>
          </w:tcPr>
          <w:p w14:paraId="760EDFC7" w14:textId="0EF65894" w:rsidR="00C45539" w:rsidRPr="00761ADE" w:rsidRDefault="00C45539" w:rsidP="00C45539">
            <w:pPr>
              <w:rPr>
                <w:rFonts w:ascii="Calibri Light" w:eastAsia="Garamond" w:hAnsi="Calibri Light" w:cs="Calibri Light"/>
                <w:sz w:val="10"/>
                <w:szCs w:val="8"/>
              </w:rPr>
            </w:pPr>
          </w:p>
        </w:tc>
        <w:tc>
          <w:tcPr>
            <w:tcW w:w="250" w:type="dxa"/>
          </w:tcPr>
          <w:p w14:paraId="33ABDC3D" w14:textId="77777777" w:rsidR="00C45539" w:rsidRPr="00A02B18" w:rsidRDefault="00C45539" w:rsidP="00C45539">
            <w:pPr>
              <w:rPr>
                <w:rFonts w:ascii="Calibri Light" w:eastAsia="Garamond" w:hAnsi="Calibri Light" w:cs="Calibri Light"/>
                <w:sz w:val="18"/>
                <w:szCs w:val="18"/>
              </w:rPr>
            </w:pPr>
          </w:p>
        </w:tc>
        <w:tc>
          <w:tcPr>
            <w:tcW w:w="3047" w:type="dxa"/>
            <w:gridSpan w:val="4"/>
          </w:tcPr>
          <w:p w14:paraId="632CEF3E" w14:textId="77777777" w:rsidR="00C45539" w:rsidRPr="00A02B18" w:rsidRDefault="00C45539" w:rsidP="00C45539">
            <w:pPr>
              <w:rPr>
                <w:rFonts w:ascii="Calibri Light" w:eastAsia="Garamond" w:hAnsi="Calibri Light" w:cs="Calibri Light"/>
                <w:sz w:val="18"/>
                <w:szCs w:val="18"/>
              </w:rPr>
            </w:pPr>
          </w:p>
        </w:tc>
      </w:tr>
      <w:tr w:rsidR="002A72EF" w:rsidRPr="00595D57" w14:paraId="148E979D" w14:textId="77777777" w:rsidTr="002818FA">
        <w:trPr>
          <w:gridAfter w:val="2"/>
          <w:wAfter w:w="2370" w:type="dxa"/>
        </w:trPr>
        <w:tc>
          <w:tcPr>
            <w:tcW w:w="9780" w:type="dxa"/>
            <w:gridSpan w:val="9"/>
            <w:tcBorders>
              <w:bottom w:val="single" w:sz="4" w:space="0" w:color="auto"/>
            </w:tcBorders>
          </w:tcPr>
          <w:p w14:paraId="38B3336B" w14:textId="4DC87207" w:rsidR="00D257DF" w:rsidRPr="00AB193A" w:rsidRDefault="00AB193A" w:rsidP="00AB193A">
            <w:pPr>
              <w:pBdr>
                <w:top w:val="none" w:sz="0" w:space="0" w:color="auto"/>
                <w:left w:val="none" w:sz="0" w:space="0" w:color="auto"/>
                <w:bottom w:val="none" w:sz="0" w:space="0" w:color="auto"/>
                <w:right w:val="none" w:sz="0" w:space="0" w:color="auto"/>
                <w:between w:val="none" w:sz="0" w:space="0" w:color="auto"/>
              </w:pBdr>
              <w:spacing w:line="276" w:lineRule="auto"/>
              <w:ind w:right="-108"/>
              <w:jc w:val="both"/>
              <w:rPr>
                <w:rFonts w:ascii="Calibri Light" w:hAnsi="Calibri Light" w:cs="Calibri Light"/>
                <w:sz w:val="18"/>
                <w:szCs w:val="18"/>
                <w:lang w:val="en-US"/>
              </w:rPr>
            </w:pPr>
            <w:r w:rsidRPr="00AB193A">
              <w:rPr>
                <w:rFonts w:ascii="Calibri Light" w:hAnsi="Calibri Light" w:cs="Calibri Light"/>
                <w:sz w:val="18"/>
                <w:szCs w:val="18"/>
                <w:lang w:val="en-US"/>
              </w:rPr>
              <w:t>Professionnelle en administration d</w:t>
            </w:r>
            <w:r w:rsidR="00EA5582">
              <w:rPr>
                <w:rFonts w:ascii="Calibri Light" w:hAnsi="Calibri Light" w:cs="Calibri Light"/>
                <w:sz w:val="18"/>
                <w:szCs w:val="18"/>
                <w:lang w:val="en-US"/>
              </w:rPr>
              <w:t>’</w:t>
            </w:r>
            <w:r w:rsidRPr="00AB193A">
              <w:rPr>
                <w:rFonts w:ascii="Calibri Light" w:hAnsi="Calibri Light" w:cs="Calibri Light"/>
                <w:sz w:val="18"/>
                <w:szCs w:val="18"/>
                <w:lang w:val="en-US"/>
              </w:rPr>
              <w:t>entreprises, avec des études en administration et évaluation des politiques publiques au niveau du master. À ce jour, j</w:t>
            </w:r>
            <w:r w:rsidR="000770B3">
              <w:rPr>
                <w:rFonts w:ascii="Calibri Light" w:hAnsi="Calibri Light" w:cs="Calibri Light"/>
                <w:sz w:val="18"/>
                <w:szCs w:val="18"/>
                <w:lang w:val="en-US"/>
              </w:rPr>
              <w:t>’ai</w:t>
            </w:r>
            <w:r w:rsidRPr="00AB193A">
              <w:rPr>
                <w:rFonts w:ascii="Calibri Light" w:hAnsi="Calibri Light" w:cs="Calibri Light"/>
                <w:sz w:val="18"/>
                <w:szCs w:val="18"/>
                <w:lang w:val="en-US"/>
              </w:rPr>
              <w:t xml:space="preserve"> suivi une formation de technicien développeur orienté vers l'apprentissage de technologies </w:t>
            </w:r>
            <w:r w:rsidR="000770B3">
              <w:rPr>
                <w:rFonts w:ascii="Calibri Light" w:hAnsi="Calibri Light" w:cs="Calibri Light"/>
                <w:sz w:val="18"/>
                <w:szCs w:val="18"/>
                <w:lang w:val="en-US"/>
              </w:rPr>
              <w:t>en</w:t>
            </w:r>
            <w:r w:rsidRPr="00AB193A">
              <w:rPr>
                <w:rFonts w:ascii="Calibri Light" w:hAnsi="Calibri Light" w:cs="Calibri Light"/>
                <w:sz w:val="18"/>
                <w:szCs w:val="18"/>
                <w:lang w:val="en-US"/>
              </w:rPr>
              <w:t xml:space="preserve"> gestion de bases de données et de langages de programmation, adapté</w:t>
            </w:r>
            <w:r w:rsidR="000770B3">
              <w:rPr>
                <w:rFonts w:ascii="Calibri Light" w:hAnsi="Calibri Light" w:cs="Calibri Light"/>
                <w:sz w:val="18"/>
                <w:szCs w:val="18"/>
                <w:lang w:val="en-US"/>
              </w:rPr>
              <w:t>e</w:t>
            </w:r>
            <w:r w:rsidRPr="00AB193A">
              <w:rPr>
                <w:rFonts w:ascii="Calibri Light" w:hAnsi="Calibri Light" w:cs="Calibri Light"/>
                <w:sz w:val="18"/>
                <w:szCs w:val="18"/>
                <w:lang w:val="en-US"/>
              </w:rPr>
              <w:t xml:space="preserve"> au développement de solutions web, avec l'intérêt </w:t>
            </w:r>
            <w:r w:rsidR="0033552E">
              <w:rPr>
                <w:rFonts w:ascii="Calibri Light" w:hAnsi="Calibri Light" w:cs="Calibri Light"/>
                <w:sz w:val="18"/>
                <w:szCs w:val="18"/>
                <w:lang w:val="en-US"/>
              </w:rPr>
              <w:t xml:space="preserve">dans mon projet de reconversion, </w:t>
            </w:r>
            <w:r w:rsidRPr="00AB193A">
              <w:rPr>
                <w:rFonts w:ascii="Calibri Light" w:hAnsi="Calibri Light" w:cs="Calibri Light"/>
                <w:sz w:val="18"/>
                <w:szCs w:val="18"/>
                <w:lang w:val="en-US"/>
              </w:rPr>
              <w:t>de me spécialiser dans le domaine de l'analytique et de la science de données.</w:t>
            </w:r>
          </w:p>
          <w:p w14:paraId="78B56038" w14:textId="77777777" w:rsidR="001377D7" w:rsidRPr="001377D7" w:rsidRDefault="001377D7" w:rsidP="001377D7">
            <w:pPr>
              <w:pBdr>
                <w:top w:val="none" w:sz="0" w:space="0" w:color="auto"/>
                <w:left w:val="none" w:sz="0" w:space="0" w:color="auto"/>
                <w:bottom w:val="single" w:sz="4" w:space="1" w:color="auto"/>
                <w:right w:val="none" w:sz="0" w:space="0" w:color="auto"/>
                <w:between w:val="none" w:sz="0" w:space="0" w:color="auto"/>
              </w:pBdr>
              <w:ind w:right="-108"/>
              <w:jc w:val="both"/>
              <w:rPr>
                <w:rFonts w:ascii="Calibri Light" w:eastAsia="Garamond" w:hAnsi="Calibri Light" w:cs="Calibri Light"/>
                <w:b/>
                <w:sz w:val="6"/>
                <w:szCs w:val="4"/>
              </w:rPr>
            </w:pPr>
          </w:p>
          <w:p w14:paraId="1813EB74" w14:textId="1B2F17EB" w:rsidR="001377D7" w:rsidRPr="00D257DF" w:rsidRDefault="001377D7" w:rsidP="001377D7">
            <w:pPr>
              <w:pBdr>
                <w:top w:val="none" w:sz="0" w:space="0" w:color="auto"/>
                <w:left w:val="none" w:sz="0" w:space="0" w:color="auto"/>
                <w:bottom w:val="single" w:sz="4" w:space="1" w:color="auto"/>
                <w:right w:val="none" w:sz="0" w:space="0" w:color="auto"/>
                <w:between w:val="none" w:sz="0" w:space="0" w:color="auto"/>
              </w:pBdr>
              <w:ind w:right="-108"/>
              <w:jc w:val="both"/>
              <w:rPr>
                <w:rFonts w:ascii="Calibri Light" w:hAnsi="Calibri Light" w:cs="Calibri Light"/>
                <w:sz w:val="18"/>
                <w:szCs w:val="18"/>
              </w:rPr>
            </w:pPr>
            <w:r w:rsidRPr="00595D57">
              <w:rPr>
                <w:rFonts w:ascii="Calibri Light" w:eastAsia="Garamond" w:hAnsi="Calibri Light" w:cs="Calibri Light"/>
                <w:b/>
                <w:szCs w:val="20"/>
              </w:rPr>
              <w:t xml:space="preserve">COMPETENCES </w:t>
            </w:r>
            <w:r>
              <w:rPr>
                <w:rFonts w:ascii="Calibri Light" w:eastAsia="Garamond" w:hAnsi="Calibri Light" w:cs="Calibri Light"/>
                <w:b/>
                <w:szCs w:val="20"/>
              </w:rPr>
              <w:t>METIER</w:t>
            </w:r>
          </w:p>
          <w:p w14:paraId="21B9BDE2" w14:textId="77777777" w:rsidR="00AB193A" w:rsidRPr="00885B41" w:rsidRDefault="00AB193A" w:rsidP="001E3DA0">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b/>
                <w:sz w:val="14"/>
                <w:szCs w:val="12"/>
                <w:lang w:val="en-US"/>
              </w:rPr>
            </w:pPr>
          </w:p>
          <w:p w14:paraId="5FC5677C" w14:textId="77777777" w:rsidR="00D257DF" w:rsidRPr="00A23CCD" w:rsidRDefault="00D257DF" w:rsidP="00A23CCD">
            <w:pPr>
              <w:pStyle w:val="Paragraphedeliste"/>
              <w:numPr>
                <w:ilvl w:val="0"/>
                <w:numId w:val="4"/>
              </w:numPr>
              <w:pBdr>
                <w:top w:val="none" w:sz="0" w:space="0" w:color="auto"/>
                <w:left w:val="none" w:sz="0" w:space="0" w:color="auto"/>
                <w:bottom w:val="none" w:sz="0" w:space="0" w:color="auto"/>
                <w:right w:val="none" w:sz="0" w:space="0" w:color="auto"/>
                <w:between w:val="none" w:sz="0" w:space="0" w:color="auto"/>
              </w:pBdr>
              <w:ind w:right="-108"/>
              <w:jc w:val="both"/>
              <w:rPr>
                <w:rFonts w:ascii="Calibri Light" w:hAnsi="Calibri Light" w:cs="Calibri Light"/>
                <w:sz w:val="18"/>
                <w:szCs w:val="18"/>
                <w:lang w:val="en-US"/>
              </w:rPr>
            </w:pPr>
            <w:r w:rsidRPr="00A23CCD">
              <w:rPr>
                <w:rFonts w:ascii="Calibri Light" w:hAnsi="Calibri Light" w:cs="Calibri Light"/>
                <w:sz w:val="18"/>
                <w:szCs w:val="18"/>
                <w:lang w:val="en-US"/>
              </w:rPr>
              <w:t>Gestion des projets en secteur éducation et évaluation des politiques publiques.</w:t>
            </w:r>
          </w:p>
          <w:p w14:paraId="331FF2C3" w14:textId="77777777" w:rsidR="00D257DF" w:rsidRPr="00A23CCD" w:rsidRDefault="00D257DF" w:rsidP="00A23CCD">
            <w:pPr>
              <w:pStyle w:val="Paragraphedeliste"/>
              <w:numPr>
                <w:ilvl w:val="0"/>
                <w:numId w:val="4"/>
              </w:numPr>
              <w:pBdr>
                <w:top w:val="none" w:sz="0" w:space="0" w:color="auto"/>
                <w:left w:val="none" w:sz="0" w:space="0" w:color="auto"/>
                <w:bottom w:val="none" w:sz="0" w:space="0" w:color="auto"/>
                <w:right w:val="none" w:sz="0" w:space="0" w:color="auto"/>
                <w:between w:val="none" w:sz="0" w:space="0" w:color="auto"/>
              </w:pBdr>
              <w:ind w:right="-108"/>
              <w:jc w:val="both"/>
              <w:rPr>
                <w:rFonts w:ascii="Calibri Light" w:hAnsi="Calibri Light" w:cs="Calibri Light"/>
                <w:sz w:val="18"/>
                <w:szCs w:val="18"/>
                <w:lang w:val="en-US"/>
              </w:rPr>
            </w:pPr>
            <w:r w:rsidRPr="00A23CCD">
              <w:rPr>
                <w:rFonts w:ascii="Calibri Light" w:hAnsi="Calibri Light" w:cs="Calibri Light"/>
                <w:sz w:val="18"/>
                <w:szCs w:val="18"/>
                <w:lang w:val="en-US"/>
              </w:rPr>
              <w:t>Collecté, analyses des données et visualisation de données.</w:t>
            </w:r>
          </w:p>
          <w:p w14:paraId="6BB10033" w14:textId="77777777" w:rsidR="00D257DF" w:rsidRPr="00A23CCD" w:rsidRDefault="00D257DF" w:rsidP="00A23CCD">
            <w:pPr>
              <w:pStyle w:val="Paragraphedeliste"/>
              <w:numPr>
                <w:ilvl w:val="0"/>
                <w:numId w:val="4"/>
              </w:numPr>
              <w:pBdr>
                <w:top w:val="none" w:sz="0" w:space="0" w:color="auto"/>
                <w:left w:val="none" w:sz="0" w:space="0" w:color="auto"/>
                <w:bottom w:val="none" w:sz="0" w:space="0" w:color="auto"/>
                <w:right w:val="none" w:sz="0" w:space="0" w:color="auto"/>
                <w:between w:val="none" w:sz="0" w:space="0" w:color="auto"/>
              </w:pBdr>
              <w:ind w:right="-108"/>
              <w:jc w:val="both"/>
              <w:rPr>
                <w:rFonts w:ascii="Calibri Light" w:hAnsi="Calibri Light" w:cs="Calibri Light"/>
                <w:sz w:val="18"/>
                <w:szCs w:val="18"/>
                <w:lang w:val="en-US"/>
              </w:rPr>
            </w:pPr>
            <w:r w:rsidRPr="00A23CCD">
              <w:rPr>
                <w:rFonts w:ascii="Calibri Light" w:hAnsi="Calibri Light" w:cs="Calibri Light"/>
                <w:sz w:val="18"/>
                <w:szCs w:val="18"/>
                <w:lang w:val="en-US"/>
              </w:rPr>
              <w:t>Capacités analytiques et mathématiques.</w:t>
            </w:r>
          </w:p>
          <w:p w14:paraId="00618ACF" w14:textId="77777777" w:rsidR="00D257DF" w:rsidRPr="00A23CCD" w:rsidRDefault="00D257DF" w:rsidP="00A23CCD">
            <w:pPr>
              <w:pStyle w:val="Paragraphedeliste"/>
              <w:numPr>
                <w:ilvl w:val="0"/>
                <w:numId w:val="4"/>
              </w:numPr>
              <w:pBdr>
                <w:top w:val="none" w:sz="0" w:space="0" w:color="auto"/>
                <w:left w:val="none" w:sz="0" w:space="0" w:color="auto"/>
                <w:bottom w:val="none" w:sz="0" w:space="0" w:color="auto"/>
                <w:right w:val="none" w:sz="0" w:space="0" w:color="auto"/>
                <w:between w:val="none" w:sz="0" w:space="0" w:color="auto"/>
              </w:pBdr>
              <w:ind w:right="-108"/>
              <w:jc w:val="both"/>
              <w:rPr>
                <w:rFonts w:ascii="Calibri Light" w:hAnsi="Calibri Light" w:cs="Calibri Light"/>
                <w:sz w:val="18"/>
                <w:szCs w:val="18"/>
                <w:lang w:val="en-US"/>
              </w:rPr>
            </w:pPr>
            <w:r w:rsidRPr="00A23CCD">
              <w:rPr>
                <w:rFonts w:ascii="Calibri Light" w:hAnsi="Calibri Light" w:cs="Calibri Light"/>
                <w:sz w:val="18"/>
                <w:szCs w:val="18"/>
                <w:lang w:val="en-US"/>
              </w:rPr>
              <w:t>Elaboration des algorithmes et des requêtes pour l’explotation des BD.</w:t>
            </w:r>
          </w:p>
          <w:p w14:paraId="4B53D88E" w14:textId="77777777" w:rsidR="00D257DF" w:rsidRPr="00A23CCD" w:rsidRDefault="00D257DF" w:rsidP="001E3DA0">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b/>
                <w:sz w:val="18"/>
                <w:szCs w:val="16"/>
              </w:rPr>
            </w:pPr>
          </w:p>
          <w:p w14:paraId="051F15A9" w14:textId="5769A759" w:rsidR="002A72EF" w:rsidRPr="00595D57" w:rsidRDefault="002A72EF" w:rsidP="001E3DA0">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b/>
                <w:szCs w:val="20"/>
              </w:rPr>
            </w:pPr>
            <w:r w:rsidRPr="00595D57">
              <w:rPr>
                <w:rFonts w:ascii="Calibri Light" w:eastAsia="Garamond" w:hAnsi="Calibri Light" w:cs="Calibri Light"/>
                <w:b/>
                <w:szCs w:val="20"/>
              </w:rPr>
              <w:t>FORMATIONS</w:t>
            </w:r>
            <w:r w:rsidR="00D257DF">
              <w:rPr>
                <w:rFonts w:ascii="Calibri Light" w:eastAsia="Garamond" w:hAnsi="Calibri Light" w:cs="Calibri Light"/>
                <w:b/>
                <w:szCs w:val="20"/>
              </w:rPr>
              <w:t xml:space="preserve">                                          </w:t>
            </w:r>
            <w:r w:rsidR="00D257DF" w:rsidRPr="00595D57">
              <w:rPr>
                <w:rFonts w:ascii="Calibri Light" w:eastAsia="Garamond" w:hAnsi="Calibri Light" w:cs="Calibri Light"/>
                <w:b/>
                <w:szCs w:val="20"/>
              </w:rPr>
              <w:t>COMPETENCES INFORMATIQUE</w:t>
            </w:r>
            <w:r w:rsidR="00D257DF">
              <w:rPr>
                <w:rFonts w:ascii="Calibri Light" w:eastAsia="Garamond" w:hAnsi="Calibri Light" w:cs="Calibri Light"/>
                <w:b/>
                <w:szCs w:val="20"/>
              </w:rPr>
              <w:t>S</w:t>
            </w:r>
            <w:r w:rsidR="00D257DF" w:rsidRPr="00595D57">
              <w:rPr>
                <w:rFonts w:ascii="Calibri Light" w:eastAsia="Garamond" w:hAnsi="Calibri Light" w:cs="Calibri Light"/>
                <w:b/>
                <w:szCs w:val="20"/>
              </w:rPr>
              <w:t xml:space="preserve">  </w:t>
            </w:r>
          </w:p>
        </w:tc>
      </w:tr>
      <w:tr w:rsidR="008D395E" w:rsidRPr="00A02B18" w14:paraId="459A8700" w14:textId="77777777" w:rsidTr="002818FA">
        <w:tblPrEx>
          <w:tblBorders>
            <w:top w:val="nil"/>
            <w:left w:val="nil"/>
            <w:bottom w:val="nil"/>
            <w:right w:val="nil"/>
            <w:insideH w:val="nil"/>
            <w:insideV w:val="nil"/>
          </w:tblBorders>
        </w:tblPrEx>
        <w:trPr>
          <w:gridAfter w:val="3"/>
          <w:wAfter w:w="2394" w:type="dxa"/>
          <w:trHeight w:val="1302"/>
        </w:trPr>
        <w:tc>
          <w:tcPr>
            <w:tcW w:w="3230" w:type="dxa"/>
            <w:gridSpan w:val="3"/>
          </w:tcPr>
          <w:p w14:paraId="73EBFD84" w14:textId="77777777" w:rsidR="008D395E" w:rsidRPr="00A02B18" w:rsidRDefault="008D395E" w:rsidP="00B505AC">
            <w:pPr>
              <w:ind w:right="388"/>
              <w:rPr>
                <w:rFonts w:ascii="Calibri Light" w:hAnsi="Calibri Light" w:cs="Calibri Light"/>
                <w:b/>
                <w:sz w:val="8"/>
                <w:szCs w:val="8"/>
              </w:rPr>
            </w:pPr>
          </w:p>
          <w:p w14:paraId="3F69A6F7" w14:textId="6E2E3328" w:rsidR="008D395E" w:rsidRPr="00A02B18" w:rsidRDefault="008D395E" w:rsidP="00B505AC">
            <w:pPr>
              <w:ind w:right="30"/>
              <w:rPr>
                <w:rFonts w:ascii="Calibri Light" w:hAnsi="Calibri Light" w:cs="Calibri Light"/>
              </w:rPr>
            </w:pPr>
            <w:r w:rsidRPr="00A02B18">
              <w:rPr>
                <w:rFonts w:ascii="Calibri Light" w:hAnsi="Calibri Light" w:cs="Calibri Light"/>
                <w:b/>
                <w:sz w:val="18"/>
                <w:szCs w:val="18"/>
              </w:rPr>
              <w:t>Espagnol :</w:t>
            </w:r>
            <w:r w:rsidRPr="00A02B18">
              <w:rPr>
                <w:rFonts w:ascii="Calibri Light" w:hAnsi="Calibri Light" w:cs="Calibri Light"/>
                <w:sz w:val="18"/>
                <w:szCs w:val="18"/>
              </w:rPr>
              <w:t xml:space="preserve"> </w:t>
            </w:r>
            <w:r w:rsidR="006644CB">
              <w:rPr>
                <w:rFonts w:ascii="Calibri Light" w:hAnsi="Calibri Light" w:cs="Calibri Light"/>
                <w:sz w:val="18"/>
                <w:szCs w:val="18"/>
              </w:rPr>
              <w:t xml:space="preserve"> </w:t>
            </w:r>
            <w:r w:rsidRPr="00A02B18">
              <w:rPr>
                <w:rFonts w:ascii="Calibri Light" w:hAnsi="Calibri Light" w:cs="Calibri Light"/>
                <w:sz w:val="18"/>
                <w:szCs w:val="18"/>
              </w:rPr>
              <w:t>Langue Maternelle</w:t>
            </w:r>
          </w:p>
          <w:p w14:paraId="0C18D9CC" w14:textId="0835431D" w:rsidR="006644CB" w:rsidRDefault="008D395E" w:rsidP="00B505AC">
            <w:pPr>
              <w:ind w:right="388"/>
              <w:rPr>
                <w:rFonts w:ascii="Calibri Light" w:hAnsi="Calibri Light" w:cs="Calibri Light"/>
                <w:sz w:val="18"/>
                <w:szCs w:val="18"/>
              </w:rPr>
            </w:pPr>
            <w:r w:rsidRPr="00A02B18">
              <w:rPr>
                <w:rFonts w:ascii="Calibri Light" w:hAnsi="Calibri Light" w:cs="Calibri Light"/>
                <w:b/>
                <w:sz w:val="18"/>
                <w:szCs w:val="18"/>
              </w:rPr>
              <w:t>Français :</w:t>
            </w:r>
            <w:r w:rsidR="006644CB">
              <w:rPr>
                <w:rFonts w:ascii="Calibri Light" w:hAnsi="Calibri Light" w:cs="Calibri Light"/>
                <w:b/>
                <w:sz w:val="18"/>
                <w:szCs w:val="18"/>
              </w:rPr>
              <w:t xml:space="preserve">  </w:t>
            </w:r>
            <w:r w:rsidRPr="00A02B18">
              <w:rPr>
                <w:rFonts w:ascii="Calibri Light" w:hAnsi="Calibri Light" w:cs="Calibri Light"/>
                <w:sz w:val="18"/>
                <w:szCs w:val="18"/>
              </w:rPr>
              <w:t xml:space="preserve"> Niveau B2</w:t>
            </w:r>
            <w:r>
              <w:rPr>
                <w:rFonts w:ascii="Calibri Light" w:hAnsi="Calibri Light" w:cs="Calibri Light"/>
                <w:sz w:val="18"/>
                <w:szCs w:val="18"/>
              </w:rPr>
              <w:t xml:space="preserve"> </w:t>
            </w:r>
          </w:p>
          <w:p w14:paraId="53372EDE" w14:textId="1106870D" w:rsidR="008D395E" w:rsidRPr="00A02B18" w:rsidRDefault="006644CB" w:rsidP="00B505AC">
            <w:pPr>
              <w:ind w:right="388"/>
              <w:rPr>
                <w:rFonts w:ascii="Calibri Light" w:hAnsi="Calibri Light" w:cs="Calibri Light"/>
              </w:rPr>
            </w:pPr>
            <w:r>
              <w:rPr>
                <w:rFonts w:ascii="Calibri Light" w:hAnsi="Calibri Light" w:cs="Calibri Light"/>
                <w:sz w:val="18"/>
                <w:szCs w:val="18"/>
              </w:rPr>
              <w:t xml:space="preserve">                   </w:t>
            </w:r>
            <w:r w:rsidR="008D395E">
              <w:rPr>
                <w:rFonts w:ascii="Calibri Light" w:hAnsi="Calibri Light" w:cs="Calibri Light"/>
                <w:sz w:val="18"/>
                <w:szCs w:val="18"/>
              </w:rPr>
              <w:t>(</w:t>
            </w:r>
            <w:r>
              <w:rPr>
                <w:rFonts w:ascii="Calibri Light" w:hAnsi="Calibri Light" w:cs="Calibri Light"/>
                <w:sz w:val="18"/>
                <w:szCs w:val="18"/>
              </w:rPr>
              <w:t xml:space="preserve">Examen DELF </w:t>
            </w:r>
            <w:r w:rsidR="008D395E">
              <w:rPr>
                <w:rFonts w:ascii="Calibri Light" w:hAnsi="Calibri Light" w:cs="Calibri Light"/>
                <w:sz w:val="18"/>
                <w:szCs w:val="18"/>
              </w:rPr>
              <w:t>2017)</w:t>
            </w:r>
          </w:p>
          <w:p w14:paraId="070DCC06" w14:textId="4329E384" w:rsidR="008D395E" w:rsidRPr="0033552E" w:rsidRDefault="008D395E" w:rsidP="006644CB">
            <w:pPr>
              <w:spacing w:after="200"/>
              <w:ind w:right="162"/>
              <w:rPr>
                <w:rFonts w:ascii="Calibri Light" w:hAnsi="Calibri Light" w:cs="Calibri Light"/>
                <w:sz w:val="18"/>
                <w:szCs w:val="18"/>
              </w:rPr>
            </w:pPr>
            <w:r w:rsidRPr="00A02B18">
              <w:rPr>
                <w:rFonts w:ascii="Calibri Light" w:hAnsi="Calibri Light" w:cs="Calibri Light"/>
                <w:b/>
                <w:sz w:val="18"/>
                <w:szCs w:val="18"/>
              </w:rPr>
              <w:t>Anglais :</w:t>
            </w:r>
            <w:r w:rsidRPr="00A02B18">
              <w:rPr>
                <w:rFonts w:ascii="Calibri Light" w:hAnsi="Calibri Light" w:cs="Calibri Light"/>
                <w:sz w:val="18"/>
                <w:szCs w:val="18"/>
              </w:rPr>
              <w:t xml:space="preserve"> </w:t>
            </w:r>
            <w:r w:rsidR="006644CB">
              <w:rPr>
                <w:rFonts w:ascii="Calibri Light" w:hAnsi="Calibri Light" w:cs="Calibri Light"/>
                <w:sz w:val="18"/>
                <w:szCs w:val="18"/>
              </w:rPr>
              <w:t xml:space="preserve">    </w:t>
            </w:r>
            <w:r>
              <w:rPr>
                <w:rFonts w:ascii="Calibri Light" w:hAnsi="Calibri Light" w:cs="Calibri Light"/>
                <w:sz w:val="18"/>
                <w:szCs w:val="18"/>
              </w:rPr>
              <w:t xml:space="preserve">Niveau B1 </w:t>
            </w:r>
            <w:r w:rsidR="006644CB">
              <w:rPr>
                <w:rFonts w:ascii="Calibri Light" w:hAnsi="Calibri Light" w:cs="Calibri Light"/>
                <w:sz w:val="18"/>
                <w:szCs w:val="18"/>
              </w:rPr>
              <w:t xml:space="preserve">                   </w:t>
            </w:r>
            <w:r w:rsidR="0070348E">
              <w:rPr>
                <w:rFonts w:ascii="Calibri Light" w:hAnsi="Calibri Light" w:cs="Calibri Light"/>
                <w:sz w:val="18"/>
                <w:szCs w:val="18"/>
              </w:rPr>
              <w:t xml:space="preserve"> </w:t>
            </w:r>
            <w:r w:rsidR="0070348E" w:rsidRPr="0070348E">
              <w:rPr>
                <w:rFonts w:ascii="Calibri Light" w:hAnsi="Calibri Light" w:cs="Calibri Light"/>
                <w:color w:val="FFFFFF" w:themeColor="background1"/>
                <w:sz w:val="18"/>
                <w:szCs w:val="18"/>
              </w:rPr>
              <w:t>-------*********</w:t>
            </w:r>
            <w:r>
              <w:rPr>
                <w:rFonts w:ascii="Calibri Light" w:hAnsi="Calibri Light" w:cs="Calibri Light"/>
                <w:sz w:val="18"/>
                <w:szCs w:val="18"/>
              </w:rPr>
              <w:t>(</w:t>
            </w:r>
            <w:r w:rsidR="006644CB">
              <w:rPr>
                <w:rFonts w:ascii="Calibri Light" w:hAnsi="Calibri Light" w:cs="Calibri Light"/>
                <w:sz w:val="18"/>
                <w:szCs w:val="18"/>
              </w:rPr>
              <w:t xml:space="preserve">Examen MET </w:t>
            </w:r>
            <w:r>
              <w:rPr>
                <w:rFonts w:ascii="Calibri Light" w:hAnsi="Calibri Light" w:cs="Calibri Light"/>
                <w:sz w:val="18"/>
                <w:szCs w:val="18"/>
              </w:rPr>
              <w:t>2009)</w:t>
            </w:r>
          </w:p>
        </w:tc>
        <w:tc>
          <w:tcPr>
            <w:tcW w:w="6526" w:type="dxa"/>
            <w:gridSpan w:val="5"/>
          </w:tcPr>
          <w:p w14:paraId="3758BFB2" w14:textId="77777777" w:rsidR="008D395E" w:rsidRPr="00A02B18" w:rsidRDefault="008D395E" w:rsidP="00B505AC">
            <w:pPr>
              <w:spacing w:line="276" w:lineRule="auto"/>
              <w:ind w:right="-108"/>
              <w:jc w:val="both"/>
              <w:rPr>
                <w:rFonts w:ascii="Calibri Light" w:hAnsi="Calibri Light" w:cs="Calibri Light"/>
                <w:b/>
                <w:sz w:val="6"/>
                <w:szCs w:val="6"/>
              </w:rPr>
            </w:pPr>
          </w:p>
          <w:p w14:paraId="62BEEE5F" w14:textId="77777777" w:rsidR="008D395E" w:rsidRPr="00A02B18" w:rsidRDefault="008D395E" w:rsidP="00B505AC">
            <w:pPr>
              <w:spacing w:line="276" w:lineRule="auto"/>
              <w:ind w:right="-108"/>
              <w:jc w:val="both"/>
              <w:rPr>
                <w:rFonts w:ascii="Calibri Light" w:hAnsi="Calibri Light" w:cs="Calibri Light"/>
              </w:rPr>
            </w:pPr>
            <w:r w:rsidRPr="00A02B18">
              <w:rPr>
                <w:rFonts w:ascii="Calibri Light" w:hAnsi="Calibri Light" w:cs="Calibri Light"/>
                <w:b/>
                <w:sz w:val="18"/>
                <w:szCs w:val="18"/>
              </w:rPr>
              <w:t>Connaissances dans les domaines de :</w:t>
            </w:r>
            <w:r w:rsidRPr="00A02B18">
              <w:rPr>
                <w:rFonts w:ascii="Calibri Light" w:hAnsi="Calibri Light" w:cs="Calibri Light"/>
                <w:sz w:val="18"/>
                <w:szCs w:val="18"/>
              </w:rPr>
              <w:t xml:space="preserve">  </w:t>
            </w:r>
          </w:p>
          <w:p w14:paraId="51CBA321" w14:textId="77777777" w:rsidR="008D395E" w:rsidRPr="00EC05A4" w:rsidRDefault="008D395E" w:rsidP="00B505AC">
            <w:pPr>
              <w:spacing w:line="276" w:lineRule="auto"/>
              <w:ind w:right="-108"/>
              <w:jc w:val="both"/>
              <w:rPr>
                <w:rFonts w:ascii="Calibri Light" w:hAnsi="Calibri Light" w:cs="Calibri Light"/>
                <w:sz w:val="18"/>
                <w:szCs w:val="18"/>
              </w:rPr>
            </w:pPr>
            <w:r w:rsidRPr="00A02B18">
              <w:rPr>
                <w:rFonts w:ascii="Calibri Light" w:hAnsi="Calibri Light" w:cs="Calibri Light"/>
                <w:b/>
                <w:sz w:val="18"/>
                <w:szCs w:val="18"/>
              </w:rPr>
              <w:t>- Langages :</w:t>
            </w:r>
            <w:r w:rsidRPr="00A02B18">
              <w:rPr>
                <w:rFonts w:ascii="Calibri Light" w:hAnsi="Calibri Light" w:cs="Calibri Light"/>
                <w:sz w:val="18"/>
                <w:szCs w:val="18"/>
              </w:rPr>
              <w:t xml:space="preserve"> </w:t>
            </w:r>
            <w:r w:rsidRPr="00A02B18">
              <w:rPr>
                <w:rFonts w:ascii="Calibri Light" w:hAnsi="Calibri Light" w:cs="Calibri Light"/>
                <w:sz w:val="18"/>
                <w:szCs w:val="18"/>
                <w:lang w:val="en-US"/>
              </w:rPr>
              <w:t>SQL, Java, C++, HTML</w:t>
            </w:r>
            <w:r>
              <w:rPr>
                <w:rFonts w:ascii="Calibri Light" w:hAnsi="Calibri Light" w:cs="Calibri Light"/>
                <w:sz w:val="18"/>
                <w:szCs w:val="18"/>
                <w:lang w:val="en-US"/>
              </w:rPr>
              <w:t>/CSS,</w:t>
            </w:r>
            <w:r w:rsidRPr="00A02B18">
              <w:rPr>
                <w:rFonts w:ascii="Calibri Light" w:hAnsi="Calibri Light" w:cs="Calibri Light"/>
                <w:sz w:val="18"/>
                <w:szCs w:val="18"/>
                <w:lang w:val="en-US"/>
              </w:rPr>
              <w:t xml:space="preserve"> </w:t>
            </w:r>
            <w:r>
              <w:rPr>
                <w:rFonts w:ascii="Calibri Light" w:hAnsi="Calibri Light" w:cs="Calibri Light"/>
                <w:sz w:val="18"/>
                <w:szCs w:val="18"/>
                <w:lang w:val="en-US"/>
              </w:rPr>
              <w:t>JS, R, Python</w:t>
            </w:r>
          </w:p>
          <w:p w14:paraId="0C3E030E" w14:textId="24F94C46" w:rsidR="008D395E" w:rsidRPr="00A02B18" w:rsidRDefault="008D395E" w:rsidP="00B505AC">
            <w:pPr>
              <w:spacing w:line="276" w:lineRule="auto"/>
              <w:ind w:right="-108"/>
              <w:jc w:val="both"/>
              <w:rPr>
                <w:rFonts w:ascii="Calibri Light" w:hAnsi="Calibri Light" w:cs="Calibri Light"/>
              </w:rPr>
            </w:pPr>
            <w:r w:rsidRPr="00A02B18">
              <w:rPr>
                <w:rFonts w:ascii="Calibri Light" w:hAnsi="Calibri Light" w:cs="Calibri Light"/>
                <w:sz w:val="18"/>
                <w:szCs w:val="18"/>
              </w:rPr>
              <w:t xml:space="preserve">- </w:t>
            </w:r>
            <w:r w:rsidRPr="00A02B18">
              <w:rPr>
                <w:rFonts w:ascii="Calibri Light" w:hAnsi="Calibri Light" w:cs="Calibri Light"/>
                <w:b/>
                <w:bCs/>
                <w:sz w:val="18"/>
                <w:szCs w:val="18"/>
              </w:rPr>
              <w:t>Bases de données </w:t>
            </w:r>
            <w:r w:rsidRPr="00A02B18">
              <w:rPr>
                <w:rFonts w:ascii="Calibri Light" w:hAnsi="Calibri Light" w:cs="Calibri Light"/>
                <w:sz w:val="18"/>
                <w:szCs w:val="18"/>
              </w:rPr>
              <w:t xml:space="preserve">: </w:t>
            </w:r>
            <w:r w:rsidRPr="00A02B18">
              <w:rPr>
                <w:rFonts w:ascii="Calibri Light" w:hAnsi="Calibri Light" w:cs="Calibri Light"/>
                <w:sz w:val="18"/>
                <w:szCs w:val="18"/>
                <w:lang w:val="en-US"/>
              </w:rPr>
              <w:t>MySQL, SQLite</w:t>
            </w:r>
            <w:r>
              <w:rPr>
                <w:rFonts w:ascii="Calibri Light" w:hAnsi="Calibri Light" w:cs="Calibri Light"/>
                <w:sz w:val="18"/>
                <w:szCs w:val="18"/>
                <w:lang w:val="en-US"/>
              </w:rPr>
              <w:t xml:space="preserve">, </w:t>
            </w:r>
            <w:r w:rsidRPr="00A02B18">
              <w:rPr>
                <w:rFonts w:ascii="Calibri Light" w:hAnsi="Calibri Light" w:cs="Calibri Light"/>
                <w:sz w:val="18"/>
                <w:szCs w:val="18"/>
                <w:lang w:val="en-US"/>
              </w:rPr>
              <w:t>MSAccess</w:t>
            </w:r>
          </w:p>
          <w:p w14:paraId="4207F04D" w14:textId="7F6935A8" w:rsidR="008D395E" w:rsidRPr="001E36DB" w:rsidRDefault="008D395E" w:rsidP="00A23CCD">
            <w:pPr>
              <w:ind w:right="-108"/>
              <w:jc w:val="both"/>
              <w:rPr>
                <w:rFonts w:ascii="Calibri Light" w:hAnsi="Calibri Light" w:cs="Calibri Light"/>
                <w:sz w:val="18"/>
                <w:szCs w:val="18"/>
                <w:lang w:val="en-US"/>
              </w:rPr>
            </w:pPr>
            <w:r w:rsidRPr="00A02B18">
              <w:rPr>
                <w:rFonts w:ascii="Calibri Light" w:hAnsi="Calibri Light" w:cs="Calibri Light"/>
                <w:b/>
                <w:sz w:val="18"/>
                <w:szCs w:val="18"/>
                <w:lang w:val="en-US"/>
              </w:rPr>
              <w:t>- Outils</w:t>
            </w:r>
            <w:r w:rsidRPr="00A02B18">
              <w:rPr>
                <w:rFonts w:ascii="Calibri Light" w:hAnsi="Calibri Light" w:cs="Calibri Light"/>
                <w:sz w:val="18"/>
                <w:szCs w:val="18"/>
                <w:lang w:val="en-US"/>
              </w:rPr>
              <w:t xml:space="preserve">: Eclipse, </w:t>
            </w:r>
            <w:r>
              <w:rPr>
                <w:rFonts w:ascii="Calibri Light" w:hAnsi="Calibri Light" w:cs="Calibri Light"/>
                <w:sz w:val="18"/>
                <w:szCs w:val="18"/>
                <w:lang w:val="en-US"/>
              </w:rPr>
              <w:t xml:space="preserve">VisualStudioCode, CodeBlocks, </w:t>
            </w:r>
            <w:r w:rsidRPr="00A02B18">
              <w:rPr>
                <w:rFonts w:ascii="Calibri Light" w:hAnsi="Calibri Light" w:cs="Calibri Light"/>
                <w:sz w:val="18"/>
                <w:szCs w:val="18"/>
                <w:lang w:val="en-US"/>
              </w:rPr>
              <w:t>SPSS, R</w:t>
            </w:r>
            <w:r>
              <w:rPr>
                <w:rFonts w:ascii="Calibri Light" w:hAnsi="Calibri Light" w:cs="Calibri Light"/>
                <w:sz w:val="18"/>
                <w:szCs w:val="18"/>
                <w:lang w:val="en-US"/>
              </w:rPr>
              <w:t xml:space="preserve"> Studio, </w:t>
            </w:r>
            <w:r w:rsidRPr="00BD3BE3">
              <w:rPr>
                <w:rFonts w:ascii="Calibri Light" w:hAnsi="Calibri Light" w:cs="Calibri Light"/>
                <w:sz w:val="18"/>
                <w:szCs w:val="18"/>
                <w:lang w:val="en-US"/>
              </w:rPr>
              <w:t>Git</w:t>
            </w:r>
            <w:r>
              <w:rPr>
                <w:rFonts w:ascii="Calibri Light" w:hAnsi="Calibri Light" w:cs="Calibri Light"/>
                <w:sz w:val="18"/>
                <w:szCs w:val="18"/>
                <w:lang w:val="en-US"/>
              </w:rPr>
              <w:t>Hub, Vantage Point, PowerBI, CortextManager</w:t>
            </w:r>
            <w:r w:rsidR="00A23CCD">
              <w:rPr>
                <w:rFonts w:ascii="Calibri Light" w:hAnsi="Calibri Light" w:cs="Calibri Light"/>
                <w:sz w:val="18"/>
                <w:szCs w:val="18"/>
                <w:lang w:val="en-US"/>
              </w:rPr>
              <w:t>.</w:t>
            </w:r>
          </w:p>
        </w:tc>
      </w:tr>
      <w:tr w:rsidR="008D395E" w:rsidRPr="00595D57" w14:paraId="678BE72C" w14:textId="77777777" w:rsidTr="002818FA">
        <w:tblPrEx>
          <w:tblBorders>
            <w:top w:val="nil"/>
            <w:left w:val="nil"/>
            <w:bottom w:val="nil"/>
            <w:right w:val="nil"/>
            <w:insideH w:val="nil"/>
            <w:insideV w:val="nil"/>
          </w:tblBorders>
        </w:tblPrEx>
        <w:trPr>
          <w:gridAfter w:val="3"/>
          <w:wAfter w:w="2394" w:type="dxa"/>
          <w:trHeight w:val="257"/>
        </w:trPr>
        <w:tc>
          <w:tcPr>
            <w:tcW w:w="8667" w:type="dxa"/>
            <w:gridSpan w:val="4"/>
            <w:tcBorders>
              <w:bottom w:val="nil"/>
            </w:tcBorders>
          </w:tcPr>
          <w:p w14:paraId="6E3BBACE" w14:textId="3A41A82F" w:rsidR="008D395E" w:rsidRPr="00595D57" w:rsidRDefault="008D395E" w:rsidP="00B505AC">
            <w:pPr>
              <w:pBdr>
                <w:bottom w:val="single" w:sz="4" w:space="1" w:color="auto"/>
              </w:pBdr>
              <w:ind w:right="-120"/>
              <w:rPr>
                <w:rFonts w:ascii="Calibri Light" w:eastAsia="Garamond" w:hAnsi="Calibri Light" w:cs="Calibri Light"/>
                <w:b/>
                <w:szCs w:val="20"/>
              </w:rPr>
            </w:pPr>
            <w:r>
              <w:rPr>
                <w:rFonts w:ascii="Calibri Light" w:eastAsia="Garamond" w:hAnsi="Calibri Light" w:cs="Calibri Light"/>
                <w:b/>
                <w:szCs w:val="20"/>
              </w:rPr>
              <w:t>FORMATIONS</w:t>
            </w:r>
          </w:p>
        </w:tc>
        <w:tc>
          <w:tcPr>
            <w:tcW w:w="1089" w:type="dxa"/>
            <w:gridSpan w:val="4"/>
            <w:tcBorders>
              <w:bottom w:val="nil"/>
            </w:tcBorders>
          </w:tcPr>
          <w:p w14:paraId="047A6BF2" w14:textId="77777777" w:rsidR="008D395E" w:rsidRPr="00595D57" w:rsidRDefault="008D395E" w:rsidP="00B505AC">
            <w:pPr>
              <w:rPr>
                <w:rFonts w:ascii="Calibri Light" w:eastAsia="Garamond" w:hAnsi="Calibri Light" w:cs="Calibri Light"/>
                <w:b/>
                <w:szCs w:val="20"/>
              </w:rPr>
            </w:pPr>
          </w:p>
        </w:tc>
      </w:tr>
      <w:tr w:rsidR="00A02B18" w:rsidRPr="00A02B18" w14:paraId="40F69E5B" w14:textId="77777777" w:rsidTr="002818FA">
        <w:trPr>
          <w:gridAfter w:val="6"/>
          <w:wAfter w:w="3459" w:type="dxa"/>
          <w:trHeight w:val="2074"/>
        </w:trPr>
        <w:tc>
          <w:tcPr>
            <w:tcW w:w="1433" w:type="dxa"/>
            <w:gridSpan w:val="2"/>
          </w:tcPr>
          <w:p w14:paraId="0E4ACCE3" w14:textId="77777777" w:rsidR="00A02B18" w:rsidRPr="00885B41"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4"/>
                <w:szCs w:val="8"/>
              </w:rPr>
            </w:pPr>
          </w:p>
          <w:p w14:paraId="5DAEB88D" w14:textId="77777777" w:rsidR="00A02B18" w:rsidRPr="00A02B18"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2"/>
                <w:szCs w:val="2"/>
              </w:rPr>
            </w:pPr>
          </w:p>
          <w:p w14:paraId="6D9A735C" w14:textId="12EAD311" w:rsidR="00A02B18" w:rsidRPr="00A02B18"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8"/>
                <w:szCs w:val="18"/>
              </w:rPr>
            </w:pPr>
            <w:r w:rsidRPr="00A02B18">
              <w:rPr>
                <w:rFonts w:ascii="Calibri Light" w:eastAsia="Garamond" w:hAnsi="Calibri Light" w:cs="Calibri Light"/>
                <w:sz w:val="18"/>
                <w:szCs w:val="18"/>
              </w:rPr>
              <w:t xml:space="preserve">2021 – </w:t>
            </w:r>
            <w:r w:rsidRPr="00476357">
              <w:rPr>
                <w:rFonts w:ascii="Calibri Light" w:eastAsia="Garamond" w:hAnsi="Calibri Light" w:cs="Calibri Light"/>
                <w:sz w:val="16"/>
                <w:szCs w:val="16"/>
              </w:rPr>
              <w:t>(En cours)</w:t>
            </w:r>
          </w:p>
          <w:p w14:paraId="7C61C99D" w14:textId="2C74DAD7" w:rsidR="00A02B18"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8"/>
                <w:szCs w:val="18"/>
              </w:rPr>
            </w:pPr>
          </w:p>
          <w:p w14:paraId="19FC29B9" w14:textId="77777777" w:rsidR="00476357" w:rsidRPr="00476357" w:rsidRDefault="00476357"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6"/>
                <w:szCs w:val="6"/>
              </w:rPr>
            </w:pPr>
          </w:p>
          <w:p w14:paraId="792A4D71" w14:textId="271F71E9" w:rsidR="00A02B18" w:rsidRPr="00A02B18"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8"/>
                <w:szCs w:val="18"/>
              </w:rPr>
            </w:pPr>
            <w:r w:rsidRPr="00A02B18">
              <w:rPr>
                <w:rFonts w:ascii="Calibri Light" w:eastAsia="Garamond" w:hAnsi="Calibri Light" w:cs="Calibri Light"/>
                <w:sz w:val="18"/>
                <w:szCs w:val="18"/>
              </w:rPr>
              <w:t>2019</w:t>
            </w:r>
          </w:p>
          <w:p w14:paraId="66E9ED0C" w14:textId="77777777" w:rsidR="00A02B18" w:rsidRPr="00070405"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2"/>
                <w:szCs w:val="12"/>
              </w:rPr>
            </w:pPr>
          </w:p>
          <w:p w14:paraId="3737CF16" w14:textId="77777777" w:rsidR="00A02B18" w:rsidRPr="00476357"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6"/>
                <w:szCs w:val="16"/>
              </w:rPr>
            </w:pPr>
          </w:p>
          <w:p w14:paraId="2DDF3AA9" w14:textId="6D2E4FA6" w:rsidR="00A02B18"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8"/>
                <w:szCs w:val="18"/>
              </w:rPr>
            </w:pPr>
            <w:r w:rsidRPr="00A02B18">
              <w:rPr>
                <w:rFonts w:ascii="Calibri Light" w:eastAsia="Garamond" w:hAnsi="Calibri Light" w:cs="Calibri Light"/>
                <w:sz w:val="18"/>
                <w:szCs w:val="18"/>
              </w:rPr>
              <w:t>2007</w:t>
            </w:r>
          </w:p>
          <w:p w14:paraId="7F46FBD5" w14:textId="77777777" w:rsidR="0092243F" w:rsidRPr="0092243F" w:rsidRDefault="0092243F"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0"/>
                <w:szCs w:val="10"/>
              </w:rPr>
            </w:pPr>
          </w:p>
          <w:p w14:paraId="1D0CA323" w14:textId="77777777" w:rsidR="001E36DB" w:rsidRPr="00476357" w:rsidRDefault="001E36DB"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 w:val="18"/>
                <w:szCs w:val="18"/>
              </w:rPr>
            </w:pPr>
          </w:p>
          <w:p w14:paraId="67DA266E" w14:textId="57F9966C" w:rsidR="00A02B18" w:rsidRPr="00A02B18" w:rsidRDefault="00A02B18" w:rsidP="002A72EF">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szCs w:val="20"/>
              </w:rPr>
            </w:pPr>
            <w:r w:rsidRPr="00A02B18">
              <w:rPr>
                <w:rFonts w:ascii="Calibri Light" w:eastAsia="Garamond" w:hAnsi="Calibri Light" w:cs="Calibri Light"/>
                <w:sz w:val="18"/>
                <w:szCs w:val="18"/>
              </w:rPr>
              <w:t>2004</w:t>
            </w:r>
            <w:r w:rsidRPr="00A02B18">
              <w:rPr>
                <w:rFonts w:ascii="Calibri Light" w:eastAsia="Garamond" w:hAnsi="Calibri Light" w:cs="Calibri Light"/>
                <w:szCs w:val="20"/>
              </w:rPr>
              <w:t xml:space="preserve">  </w:t>
            </w:r>
          </w:p>
        </w:tc>
        <w:tc>
          <w:tcPr>
            <w:tcW w:w="7258" w:type="dxa"/>
            <w:gridSpan w:val="3"/>
          </w:tcPr>
          <w:p w14:paraId="45CDA2AA" w14:textId="77777777" w:rsidR="00A02B18" w:rsidRPr="00885B41" w:rsidRDefault="00A02B18" w:rsidP="00A02B18">
            <w:pPr>
              <w:ind w:left="175"/>
              <w:jc w:val="both"/>
              <w:rPr>
                <w:rFonts w:ascii="Calibri Light" w:eastAsia="Garamond" w:hAnsi="Calibri Light" w:cs="Calibri Light"/>
                <w:b/>
                <w:sz w:val="4"/>
                <w:szCs w:val="2"/>
              </w:rPr>
            </w:pPr>
          </w:p>
          <w:p w14:paraId="7332912D" w14:textId="77777777" w:rsidR="00A02B18" w:rsidRDefault="00A02B18" w:rsidP="00A02B18">
            <w:pPr>
              <w:ind w:left="175"/>
              <w:jc w:val="both"/>
              <w:rPr>
                <w:rFonts w:ascii="Calibri Light" w:eastAsia="Garamond" w:hAnsi="Calibri Light" w:cs="Calibri Light"/>
                <w:b/>
                <w:sz w:val="20"/>
                <w:szCs w:val="18"/>
              </w:rPr>
            </w:pPr>
            <w:r w:rsidRPr="00A02B18">
              <w:rPr>
                <w:rFonts w:ascii="Calibri Light" w:eastAsia="Garamond" w:hAnsi="Calibri Light" w:cs="Calibri Light"/>
                <w:b/>
                <w:sz w:val="20"/>
                <w:szCs w:val="18"/>
              </w:rPr>
              <w:t>Technicien développeur</w:t>
            </w:r>
          </w:p>
          <w:p w14:paraId="445257B4" w14:textId="6AA7100B" w:rsidR="00A02B18" w:rsidRDefault="00A02B18" w:rsidP="00A02B18">
            <w:pPr>
              <w:ind w:left="175"/>
              <w:jc w:val="both"/>
              <w:rPr>
                <w:rFonts w:ascii="Calibri Light" w:eastAsia="Garamond" w:hAnsi="Calibri Light" w:cs="Calibri Light"/>
                <w:i/>
                <w:sz w:val="20"/>
                <w:szCs w:val="18"/>
              </w:rPr>
            </w:pPr>
            <w:r w:rsidRPr="00A02B18">
              <w:rPr>
                <w:rFonts w:ascii="Calibri Light" w:eastAsia="Garamond" w:hAnsi="Calibri Light" w:cs="Calibri Light"/>
                <w:i/>
                <w:sz w:val="20"/>
                <w:szCs w:val="18"/>
              </w:rPr>
              <w:t>C</w:t>
            </w:r>
            <w:r>
              <w:rPr>
                <w:rFonts w:ascii="Calibri Light" w:eastAsia="Garamond" w:hAnsi="Calibri Light" w:cs="Calibri Light"/>
                <w:i/>
                <w:sz w:val="20"/>
                <w:szCs w:val="18"/>
              </w:rPr>
              <w:t xml:space="preserve">NAM - </w:t>
            </w:r>
            <w:r w:rsidRPr="00A02B18">
              <w:rPr>
                <w:rFonts w:ascii="Calibri Light" w:eastAsia="Garamond" w:hAnsi="Calibri Light" w:cs="Calibri Light"/>
                <w:i/>
                <w:sz w:val="20"/>
                <w:szCs w:val="18"/>
              </w:rPr>
              <w:t xml:space="preserve">Conservatoire </w:t>
            </w:r>
            <w:r>
              <w:rPr>
                <w:rFonts w:ascii="Calibri Light" w:eastAsia="Garamond" w:hAnsi="Calibri Light" w:cs="Calibri Light"/>
                <w:i/>
                <w:sz w:val="20"/>
                <w:szCs w:val="18"/>
              </w:rPr>
              <w:t>N</w:t>
            </w:r>
            <w:r w:rsidRPr="00A02B18">
              <w:rPr>
                <w:rFonts w:ascii="Calibri Light" w:eastAsia="Garamond" w:hAnsi="Calibri Light" w:cs="Calibri Light"/>
                <w:i/>
                <w:sz w:val="20"/>
                <w:szCs w:val="18"/>
              </w:rPr>
              <w:t xml:space="preserve">ational des </w:t>
            </w:r>
            <w:r>
              <w:rPr>
                <w:rFonts w:ascii="Calibri Light" w:eastAsia="Garamond" w:hAnsi="Calibri Light" w:cs="Calibri Light"/>
                <w:i/>
                <w:sz w:val="20"/>
                <w:szCs w:val="18"/>
              </w:rPr>
              <w:t>A</w:t>
            </w:r>
            <w:r w:rsidRPr="00A02B18">
              <w:rPr>
                <w:rFonts w:ascii="Calibri Light" w:eastAsia="Garamond" w:hAnsi="Calibri Light" w:cs="Calibri Light"/>
                <w:i/>
                <w:sz w:val="20"/>
                <w:szCs w:val="18"/>
              </w:rPr>
              <w:t xml:space="preserve">rts et </w:t>
            </w:r>
            <w:r>
              <w:rPr>
                <w:rFonts w:ascii="Calibri Light" w:eastAsia="Garamond" w:hAnsi="Calibri Light" w:cs="Calibri Light"/>
                <w:i/>
                <w:sz w:val="20"/>
                <w:szCs w:val="18"/>
              </w:rPr>
              <w:t>M</w:t>
            </w:r>
            <w:r w:rsidRPr="00A02B18">
              <w:rPr>
                <w:rFonts w:ascii="Calibri Light" w:eastAsia="Garamond" w:hAnsi="Calibri Light" w:cs="Calibri Light"/>
                <w:i/>
                <w:sz w:val="20"/>
                <w:szCs w:val="18"/>
              </w:rPr>
              <w:t>étiers</w:t>
            </w:r>
            <w:r>
              <w:rPr>
                <w:rFonts w:ascii="Calibri Light" w:eastAsia="Garamond" w:hAnsi="Calibri Light" w:cs="Calibri Light"/>
                <w:i/>
                <w:sz w:val="20"/>
                <w:szCs w:val="18"/>
              </w:rPr>
              <w:t>. Hauts de France (Lille)</w:t>
            </w:r>
          </w:p>
          <w:p w14:paraId="261F6F88" w14:textId="77777777" w:rsidR="003A623C" w:rsidRPr="003A623C" w:rsidRDefault="003A623C" w:rsidP="00A02B18">
            <w:pPr>
              <w:ind w:left="175"/>
              <w:jc w:val="both"/>
              <w:rPr>
                <w:rFonts w:ascii="Calibri Light" w:eastAsia="Garamond" w:hAnsi="Calibri Light" w:cs="Calibri Light"/>
                <w:b/>
                <w:sz w:val="10"/>
                <w:szCs w:val="8"/>
              </w:rPr>
            </w:pPr>
          </w:p>
          <w:p w14:paraId="3805F306" w14:textId="77777777" w:rsidR="00A02B18" w:rsidRPr="00476357" w:rsidRDefault="00A02B18" w:rsidP="001E3DA0">
            <w:pPr>
              <w:ind w:left="175"/>
              <w:jc w:val="both"/>
              <w:rPr>
                <w:rFonts w:ascii="Calibri Light" w:eastAsia="Garamond" w:hAnsi="Calibri Light" w:cs="Calibri Light"/>
                <w:b/>
                <w:sz w:val="2"/>
                <w:szCs w:val="2"/>
              </w:rPr>
            </w:pPr>
          </w:p>
          <w:p w14:paraId="4598952C" w14:textId="25FB62B1" w:rsidR="00A02B18" w:rsidRPr="00A02B18" w:rsidRDefault="00A02B18" w:rsidP="001E3DA0">
            <w:pPr>
              <w:ind w:left="175"/>
              <w:jc w:val="both"/>
              <w:rPr>
                <w:rFonts w:ascii="Calibri Light" w:eastAsia="Garamond" w:hAnsi="Calibri Light" w:cs="Calibri Light"/>
                <w:b/>
                <w:sz w:val="20"/>
                <w:szCs w:val="18"/>
              </w:rPr>
            </w:pPr>
            <w:r w:rsidRPr="00A02B18">
              <w:rPr>
                <w:rFonts w:ascii="Calibri Light" w:eastAsia="Garamond" w:hAnsi="Calibri Light" w:cs="Calibri Light"/>
                <w:b/>
                <w:sz w:val="20"/>
                <w:szCs w:val="18"/>
              </w:rPr>
              <w:t>Master 2 Evaluation et Management des Politiques Publiques et Sociales</w:t>
            </w:r>
          </w:p>
          <w:p w14:paraId="29DB81FB" w14:textId="3EDE635B" w:rsidR="00A02B18" w:rsidRPr="00A02B18" w:rsidRDefault="00A02B18" w:rsidP="00A02B18">
            <w:pPr>
              <w:ind w:left="175"/>
              <w:jc w:val="both"/>
              <w:rPr>
                <w:rFonts w:ascii="Calibri Light" w:eastAsia="Garamond" w:hAnsi="Calibri Light" w:cs="Calibri Light"/>
                <w:i/>
                <w:sz w:val="20"/>
                <w:szCs w:val="18"/>
              </w:rPr>
            </w:pPr>
            <w:r>
              <w:rPr>
                <w:rFonts w:ascii="Calibri Light" w:eastAsia="Garamond" w:hAnsi="Calibri Light" w:cs="Calibri Light"/>
                <w:i/>
                <w:sz w:val="20"/>
                <w:szCs w:val="18"/>
              </w:rPr>
              <w:t xml:space="preserve">UGA - </w:t>
            </w:r>
            <w:r w:rsidRPr="00A02B18">
              <w:rPr>
                <w:rFonts w:ascii="Calibri Light" w:eastAsia="Garamond" w:hAnsi="Calibri Light" w:cs="Calibri Light"/>
                <w:i/>
                <w:sz w:val="20"/>
                <w:szCs w:val="18"/>
              </w:rPr>
              <w:t xml:space="preserve">Université Grenoble Alpes </w:t>
            </w:r>
          </w:p>
          <w:p w14:paraId="65164BC7" w14:textId="77777777" w:rsidR="00A02B18" w:rsidRPr="00476357" w:rsidRDefault="00A02B18" w:rsidP="001E3DA0">
            <w:pPr>
              <w:ind w:left="175"/>
              <w:jc w:val="both"/>
              <w:rPr>
                <w:rFonts w:ascii="Calibri Light" w:eastAsia="Garamond" w:hAnsi="Calibri Light" w:cs="Calibri Light"/>
                <w:i/>
                <w:sz w:val="6"/>
                <w:szCs w:val="4"/>
              </w:rPr>
            </w:pPr>
          </w:p>
          <w:p w14:paraId="23660A14" w14:textId="2E9A7BA7" w:rsidR="00A02B18" w:rsidRPr="00A02B18" w:rsidRDefault="00A02B18" w:rsidP="001E3DA0">
            <w:pPr>
              <w:ind w:left="175"/>
              <w:jc w:val="both"/>
              <w:rPr>
                <w:rFonts w:ascii="Calibri Light" w:eastAsia="Garamond" w:hAnsi="Calibri Light" w:cs="Calibri Light"/>
                <w:b/>
                <w:sz w:val="20"/>
                <w:szCs w:val="18"/>
              </w:rPr>
            </w:pPr>
            <w:r w:rsidRPr="00A02B18">
              <w:rPr>
                <w:rFonts w:ascii="Calibri Light" w:eastAsia="Garamond" w:hAnsi="Calibri Light" w:cs="Calibri Light"/>
                <w:b/>
                <w:sz w:val="20"/>
                <w:szCs w:val="18"/>
              </w:rPr>
              <w:t>Master Recherche Administration d'entreprises</w:t>
            </w:r>
          </w:p>
          <w:p w14:paraId="1C9D739D" w14:textId="698A302D" w:rsidR="00A02B18" w:rsidRPr="00A02B18" w:rsidRDefault="00A02B18" w:rsidP="001E3DA0">
            <w:pPr>
              <w:ind w:left="175"/>
              <w:jc w:val="both"/>
              <w:rPr>
                <w:rFonts w:ascii="Calibri Light" w:eastAsia="Garamond" w:hAnsi="Calibri Light" w:cs="Calibri Light"/>
                <w:i/>
                <w:sz w:val="20"/>
                <w:szCs w:val="18"/>
              </w:rPr>
            </w:pPr>
            <w:r>
              <w:rPr>
                <w:rFonts w:ascii="Calibri Light" w:eastAsia="Garamond" w:hAnsi="Calibri Light" w:cs="Calibri Light"/>
                <w:i/>
                <w:sz w:val="20"/>
                <w:szCs w:val="18"/>
              </w:rPr>
              <w:t xml:space="preserve">UNAL - </w:t>
            </w:r>
            <w:r w:rsidRPr="00A02B18">
              <w:rPr>
                <w:rFonts w:ascii="Calibri Light" w:eastAsia="Garamond" w:hAnsi="Calibri Light" w:cs="Calibri Light"/>
                <w:i/>
                <w:sz w:val="20"/>
                <w:szCs w:val="18"/>
              </w:rPr>
              <w:t xml:space="preserve">Université Nationale de Colombie </w:t>
            </w:r>
          </w:p>
          <w:p w14:paraId="5F691969" w14:textId="77777777" w:rsidR="00A02B18" w:rsidRPr="00476357" w:rsidRDefault="00A02B18" w:rsidP="001E3DA0">
            <w:pPr>
              <w:ind w:left="175"/>
              <w:jc w:val="both"/>
              <w:rPr>
                <w:rFonts w:ascii="Calibri Light" w:eastAsia="Garamond" w:hAnsi="Calibri Light" w:cs="Calibri Light"/>
                <w:sz w:val="6"/>
                <w:szCs w:val="4"/>
              </w:rPr>
            </w:pPr>
          </w:p>
          <w:p w14:paraId="5E00C701" w14:textId="420727EB" w:rsidR="00A02B18" w:rsidRPr="00A02B18" w:rsidRDefault="00A02B18" w:rsidP="001E3DA0">
            <w:pPr>
              <w:ind w:left="175"/>
              <w:jc w:val="both"/>
              <w:rPr>
                <w:rFonts w:ascii="Calibri Light" w:eastAsia="Garamond" w:hAnsi="Calibri Light" w:cs="Calibri Light"/>
                <w:b/>
                <w:sz w:val="20"/>
                <w:szCs w:val="18"/>
              </w:rPr>
            </w:pPr>
            <w:r w:rsidRPr="00A02B18">
              <w:rPr>
                <w:rFonts w:ascii="Calibri Light" w:eastAsia="Garamond" w:hAnsi="Calibri Light" w:cs="Calibri Light"/>
                <w:b/>
                <w:sz w:val="20"/>
                <w:szCs w:val="18"/>
              </w:rPr>
              <w:t>Licence Administration d'entreprises</w:t>
            </w:r>
          </w:p>
          <w:p w14:paraId="3B798BD8" w14:textId="035E4D97" w:rsidR="00A02B18" w:rsidRPr="00FA53F3" w:rsidRDefault="00A02B18" w:rsidP="00FA53F3">
            <w:pPr>
              <w:ind w:left="175"/>
              <w:jc w:val="both"/>
              <w:rPr>
                <w:rFonts w:ascii="Calibri Light" w:eastAsia="Garamond" w:hAnsi="Calibri Light" w:cs="Calibri Light"/>
                <w:i/>
                <w:sz w:val="20"/>
                <w:szCs w:val="18"/>
              </w:rPr>
            </w:pPr>
            <w:r>
              <w:rPr>
                <w:rFonts w:ascii="Calibri Light" w:eastAsia="Garamond" w:hAnsi="Calibri Light" w:cs="Calibri Light"/>
                <w:i/>
                <w:sz w:val="20"/>
                <w:szCs w:val="18"/>
              </w:rPr>
              <w:t xml:space="preserve">UNAL - </w:t>
            </w:r>
            <w:r w:rsidRPr="00A02B18">
              <w:rPr>
                <w:rFonts w:ascii="Calibri Light" w:eastAsia="Garamond" w:hAnsi="Calibri Light" w:cs="Calibri Light"/>
                <w:i/>
                <w:sz w:val="20"/>
                <w:szCs w:val="18"/>
              </w:rPr>
              <w:t>Université Nationale de Colombie</w:t>
            </w:r>
          </w:p>
        </w:tc>
      </w:tr>
      <w:tr w:rsidR="00C45539" w:rsidRPr="00595D57" w14:paraId="62DDD1AA" w14:textId="77777777" w:rsidTr="002818FA">
        <w:trPr>
          <w:gridAfter w:val="2"/>
          <w:wAfter w:w="2370" w:type="dxa"/>
        </w:trPr>
        <w:tc>
          <w:tcPr>
            <w:tcW w:w="9780" w:type="dxa"/>
            <w:gridSpan w:val="9"/>
            <w:tcBorders>
              <w:bottom w:val="single" w:sz="4" w:space="0" w:color="auto"/>
            </w:tcBorders>
          </w:tcPr>
          <w:p w14:paraId="465E39D3" w14:textId="77777777" w:rsidR="008060D3" w:rsidRPr="008060D3" w:rsidRDefault="008060D3" w:rsidP="00C45539">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b/>
                <w:sz w:val="12"/>
                <w:szCs w:val="10"/>
              </w:rPr>
            </w:pPr>
          </w:p>
          <w:p w14:paraId="4226BAEC" w14:textId="21F81C31" w:rsidR="00C45539" w:rsidRPr="00595D57" w:rsidRDefault="00C45539" w:rsidP="00C45539">
            <w:pPr>
              <w:pBdr>
                <w:top w:val="none" w:sz="0" w:space="0" w:color="auto"/>
                <w:left w:val="none" w:sz="0" w:space="0" w:color="auto"/>
                <w:bottom w:val="none" w:sz="0" w:space="0" w:color="auto"/>
                <w:right w:val="none" w:sz="0" w:space="0" w:color="auto"/>
                <w:between w:val="none" w:sz="0" w:space="0" w:color="auto"/>
              </w:pBdr>
              <w:rPr>
                <w:rFonts w:ascii="Calibri Light" w:eastAsia="Garamond" w:hAnsi="Calibri Light" w:cs="Calibri Light"/>
                <w:b/>
                <w:szCs w:val="20"/>
              </w:rPr>
            </w:pPr>
            <w:r w:rsidRPr="00595D57">
              <w:rPr>
                <w:rFonts w:ascii="Calibri Light" w:eastAsia="Garamond" w:hAnsi="Calibri Light" w:cs="Calibri Light"/>
                <w:b/>
                <w:szCs w:val="20"/>
              </w:rPr>
              <w:t>EXPERIENCE PROFESSIONNEL</w:t>
            </w:r>
            <w:r w:rsidR="0023764E">
              <w:rPr>
                <w:rFonts w:ascii="Calibri Light" w:eastAsia="Garamond" w:hAnsi="Calibri Light" w:cs="Calibri Light"/>
                <w:b/>
                <w:szCs w:val="20"/>
              </w:rPr>
              <w:t>LE</w:t>
            </w:r>
          </w:p>
        </w:tc>
      </w:tr>
      <w:tr w:rsidR="00C45539" w:rsidRPr="00A02B18" w14:paraId="5EA6989F" w14:textId="77777777" w:rsidTr="002818FA">
        <w:trPr>
          <w:gridAfter w:val="1"/>
          <w:wAfter w:w="1293" w:type="dxa"/>
          <w:trHeight w:val="4456"/>
        </w:trPr>
        <w:tc>
          <w:tcPr>
            <w:tcW w:w="1134" w:type="dxa"/>
          </w:tcPr>
          <w:p w14:paraId="72C1501B" w14:textId="77777777" w:rsidR="00C45539" w:rsidRPr="00A02B18" w:rsidRDefault="00C45539" w:rsidP="00C45539">
            <w:pPr>
              <w:rPr>
                <w:rFonts w:ascii="Calibri Light" w:eastAsia="Garamond" w:hAnsi="Calibri Light" w:cs="Calibri Light"/>
                <w:sz w:val="8"/>
                <w:szCs w:val="18"/>
              </w:rPr>
            </w:pPr>
          </w:p>
          <w:p w14:paraId="5C9119E9" w14:textId="70D96DD6" w:rsidR="001E36DB" w:rsidRDefault="001E36DB" w:rsidP="00C45539">
            <w:pPr>
              <w:rPr>
                <w:rFonts w:ascii="Calibri Light" w:eastAsia="Garamond" w:hAnsi="Calibri Light" w:cs="Calibri Light"/>
                <w:sz w:val="18"/>
                <w:szCs w:val="18"/>
              </w:rPr>
            </w:pPr>
            <w:r>
              <w:rPr>
                <w:rFonts w:ascii="Calibri Light" w:eastAsia="Garamond" w:hAnsi="Calibri Light" w:cs="Calibri Light"/>
                <w:sz w:val="18"/>
                <w:szCs w:val="18"/>
              </w:rPr>
              <w:t>2021</w:t>
            </w:r>
          </w:p>
          <w:p w14:paraId="78B8DEDB" w14:textId="77777777" w:rsidR="001E36DB" w:rsidRDefault="001E36DB" w:rsidP="00C45539">
            <w:pPr>
              <w:rPr>
                <w:rFonts w:ascii="Calibri Light" w:eastAsia="Garamond" w:hAnsi="Calibri Light" w:cs="Calibri Light"/>
                <w:sz w:val="18"/>
                <w:szCs w:val="18"/>
              </w:rPr>
            </w:pPr>
          </w:p>
          <w:p w14:paraId="2F6E1F2D" w14:textId="77777777" w:rsidR="001E36DB" w:rsidRDefault="001E36DB" w:rsidP="00C45539">
            <w:pPr>
              <w:rPr>
                <w:rFonts w:ascii="Calibri Light" w:eastAsia="Garamond" w:hAnsi="Calibri Light" w:cs="Calibri Light"/>
                <w:sz w:val="18"/>
                <w:szCs w:val="18"/>
              </w:rPr>
            </w:pPr>
          </w:p>
          <w:p w14:paraId="03864459" w14:textId="77777777" w:rsidR="001E36DB" w:rsidRDefault="001E36DB" w:rsidP="00C45539">
            <w:pPr>
              <w:rPr>
                <w:rFonts w:ascii="Calibri Light" w:eastAsia="Garamond" w:hAnsi="Calibri Light" w:cs="Calibri Light"/>
                <w:sz w:val="18"/>
                <w:szCs w:val="18"/>
              </w:rPr>
            </w:pPr>
          </w:p>
          <w:p w14:paraId="0EB67D7B" w14:textId="77777777" w:rsidR="001E36DB" w:rsidRDefault="001E36DB" w:rsidP="00C45539">
            <w:pPr>
              <w:rPr>
                <w:rFonts w:ascii="Calibri Light" w:eastAsia="Garamond" w:hAnsi="Calibri Light" w:cs="Calibri Light"/>
                <w:sz w:val="18"/>
                <w:szCs w:val="18"/>
              </w:rPr>
            </w:pPr>
          </w:p>
          <w:p w14:paraId="42219392" w14:textId="77777777" w:rsidR="001E36DB" w:rsidRPr="001E36DB" w:rsidRDefault="001E36DB" w:rsidP="00C45539">
            <w:pPr>
              <w:rPr>
                <w:rFonts w:ascii="Calibri Light" w:eastAsia="Garamond" w:hAnsi="Calibri Light" w:cs="Calibri Light"/>
                <w:sz w:val="8"/>
                <w:szCs w:val="8"/>
              </w:rPr>
            </w:pPr>
          </w:p>
          <w:p w14:paraId="4A8B1BDF" w14:textId="77777777" w:rsidR="00AB0E97" w:rsidRPr="00AB0E97" w:rsidRDefault="00AB0E97" w:rsidP="00C45539">
            <w:pPr>
              <w:rPr>
                <w:rFonts w:ascii="Calibri Light" w:eastAsia="Garamond" w:hAnsi="Calibri Light" w:cs="Calibri Light"/>
                <w:sz w:val="14"/>
                <w:szCs w:val="14"/>
              </w:rPr>
            </w:pPr>
          </w:p>
          <w:p w14:paraId="37D3A9A0" w14:textId="77777777" w:rsidR="0092243F" w:rsidRPr="008060D3" w:rsidRDefault="0092243F" w:rsidP="00C45539">
            <w:pPr>
              <w:rPr>
                <w:rFonts w:ascii="Calibri Light" w:eastAsia="Garamond" w:hAnsi="Calibri Light" w:cs="Calibri Light"/>
                <w:sz w:val="14"/>
                <w:szCs w:val="14"/>
              </w:rPr>
            </w:pPr>
          </w:p>
          <w:p w14:paraId="09146191" w14:textId="2608B9FB" w:rsidR="00041F7A" w:rsidRDefault="00C55834" w:rsidP="00C45539">
            <w:pPr>
              <w:rPr>
                <w:rFonts w:ascii="Calibri Light" w:eastAsia="Garamond" w:hAnsi="Calibri Light" w:cs="Calibri Light"/>
                <w:sz w:val="18"/>
                <w:szCs w:val="18"/>
              </w:rPr>
            </w:pPr>
            <w:r>
              <w:rPr>
                <w:rFonts w:ascii="Calibri Light" w:eastAsia="Garamond" w:hAnsi="Calibri Light" w:cs="Calibri Light"/>
                <w:sz w:val="18"/>
                <w:szCs w:val="18"/>
              </w:rPr>
              <w:t>2020</w:t>
            </w:r>
          </w:p>
          <w:p w14:paraId="1C8ECAFA" w14:textId="77777777" w:rsidR="00041F7A" w:rsidRDefault="00041F7A" w:rsidP="00C45539">
            <w:pPr>
              <w:rPr>
                <w:rFonts w:ascii="Calibri Light" w:eastAsia="Garamond" w:hAnsi="Calibri Light" w:cs="Calibri Light"/>
                <w:sz w:val="18"/>
                <w:szCs w:val="18"/>
              </w:rPr>
            </w:pPr>
          </w:p>
          <w:p w14:paraId="7CC905E6" w14:textId="77777777" w:rsidR="00041F7A" w:rsidRDefault="00041F7A" w:rsidP="00C45539">
            <w:pPr>
              <w:rPr>
                <w:rFonts w:ascii="Calibri Light" w:eastAsia="Garamond" w:hAnsi="Calibri Light" w:cs="Calibri Light"/>
                <w:sz w:val="18"/>
                <w:szCs w:val="18"/>
              </w:rPr>
            </w:pPr>
          </w:p>
          <w:p w14:paraId="21EBEB01" w14:textId="0A28DD48" w:rsidR="00041F7A" w:rsidRDefault="00041F7A" w:rsidP="00C45539">
            <w:pPr>
              <w:rPr>
                <w:rFonts w:ascii="Calibri Light" w:eastAsia="Garamond" w:hAnsi="Calibri Light" w:cs="Calibri Light"/>
                <w:sz w:val="18"/>
                <w:szCs w:val="18"/>
              </w:rPr>
            </w:pPr>
          </w:p>
          <w:p w14:paraId="0EA004BE" w14:textId="2BA0691F" w:rsidR="00AB0E97" w:rsidRDefault="00AB0E97" w:rsidP="00C45539">
            <w:pPr>
              <w:rPr>
                <w:rFonts w:ascii="Calibri Light" w:eastAsia="Garamond" w:hAnsi="Calibri Light" w:cs="Calibri Light"/>
                <w:sz w:val="18"/>
                <w:szCs w:val="18"/>
              </w:rPr>
            </w:pPr>
          </w:p>
          <w:p w14:paraId="43ED8F6C" w14:textId="77777777" w:rsidR="008060D3" w:rsidRPr="008060D3" w:rsidRDefault="008060D3" w:rsidP="00C45539">
            <w:pPr>
              <w:rPr>
                <w:rFonts w:ascii="Calibri Light" w:eastAsia="Garamond" w:hAnsi="Calibri Light" w:cs="Calibri Light"/>
                <w:sz w:val="10"/>
                <w:szCs w:val="10"/>
              </w:rPr>
            </w:pPr>
          </w:p>
          <w:p w14:paraId="4CDFF62A" w14:textId="77777777" w:rsidR="000C7F68" w:rsidRDefault="000C7F68" w:rsidP="00C45539">
            <w:pPr>
              <w:rPr>
                <w:rFonts w:ascii="Calibri Light" w:eastAsia="Garamond" w:hAnsi="Calibri Light" w:cs="Calibri Light"/>
                <w:sz w:val="18"/>
                <w:szCs w:val="18"/>
              </w:rPr>
            </w:pPr>
          </w:p>
          <w:p w14:paraId="7D2B047B" w14:textId="35064709" w:rsidR="00C45539" w:rsidRPr="00A02B18" w:rsidRDefault="00C45539" w:rsidP="00C45539">
            <w:pPr>
              <w:rPr>
                <w:rFonts w:ascii="Calibri Light" w:eastAsia="Garamond" w:hAnsi="Calibri Light" w:cs="Calibri Light"/>
                <w:sz w:val="18"/>
                <w:szCs w:val="18"/>
              </w:rPr>
            </w:pPr>
            <w:r w:rsidRPr="00A02B18">
              <w:rPr>
                <w:rFonts w:ascii="Calibri Light" w:eastAsia="Garamond" w:hAnsi="Calibri Light" w:cs="Calibri Light"/>
                <w:sz w:val="18"/>
                <w:szCs w:val="18"/>
              </w:rPr>
              <w:t>2018 – 2019</w:t>
            </w:r>
          </w:p>
        </w:tc>
        <w:tc>
          <w:tcPr>
            <w:tcW w:w="9723" w:type="dxa"/>
            <w:gridSpan w:val="9"/>
          </w:tcPr>
          <w:p w14:paraId="7657D971" w14:textId="77777777" w:rsidR="00C45539" w:rsidRPr="00A02B18" w:rsidRDefault="00C45539" w:rsidP="00333918">
            <w:pPr>
              <w:ind w:right="3240"/>
              <w:jc w:val="both"/>
              <w:rPr>
                <w:rFonts w:ascii="Calibri Light" w:eastAsia="Garamond" w:hAnsi="Calibri Light" w:cs="Calibri Light"/>
                <w:b/>
                <w:sz w:val="8"/>
                <w:szCs w:val="20"/>
              </w:rPr>
            </w:pPr>
          </w:p>
          <w:p w14:paraId="73578F25" w14:textId="3F9F4EF2" w:rsidR="001E36DB" w:rsidRDefault="00AB0E97" w:rsidP="00160E4D">
            <w:pPr>
              <w:ind w:left="36" w:right="964"/>
              <w:jc w:val="both"/>
              <w:rPr>
                <w:rFonts w:ascii="Calibri Light" w:eastAsia="Garamond" w:hAnsi="Calibri Light" w:cs="Calibri Light"/>
                <w:b/>
                <w:sz w:val="20"/>
                <w:szCs w:val="20"/>
              </w:rPr>
            </w:pPr>
            <w:r>
              <w:rPr>
                <w:rFonts w:ascii="Calibri Light" w:eastAsia="Garamond" w:hAnsi="Calibri Light" w:cs="Calibri Light"/>
                <w:sz w:val="18"/>
                <w:szCs w:val="18"/>
              </w:rPr>
              <w:t>R</w:t>
            </w:r>
            <w:r w:rsidR="00DF0E06">
              <w:rPr>
                <w:rFonts w:ascii="Calibri Light" w:eastAsia="Garamond" w:hAnsi="Calibri Light" w:cs="Calibri Light"/>
                <w:sz w:val="18"/>
                <w:szCs w:val="18"/>
              </w:rPr>
              <w:t>ô</w:t>
            </w:r>
            <w:r>
              <w:rPr>
                <w:rFonts w:ascii="Calibri Light" w:eastAsia="Garamond" w:hAnsi="Calibri Light" w:cs="Calibri Light"/>
                <w:sz w:val="18"/>
                <w:szCs w:val="18"/>
              </w:rPr>
              <w:t>le :</w:t>
            </w:r>
            <w:r>
              <w:rPr>
                <w:rFonts w:ascii="Calibri Light" w:eastAsia="Garamond" w:hAnsi="Calibri Light" w:cs="Calibri Light"/>
                <w:b/>
                <w:sz w:val="20"/>
                <w:szCs w:val="20"/>
              </w:rPr>
              <w:t xml:space="preserve"> </w:t>
            </w:r>
            <w:r w:rsidR="00ED07D4">
              <w:rPr>
                <w:rFonts w:ascii="Calibri Light" w:eastAsia="Garamond" w:hAnsi="Calibri Light" w:cs="Calibri Light"/>
                <w:b/>
                <w:sz w:val="20"/>
                <w:szCs w:val="20"/>
              </w:rPr>
              <w:t>A</w:t>
            </w:r>
            <w:r w:rsidR="006E124F">
              <w:rPr>
                <w:rFonts w:ascii="Calibri Light" w:eastAsia="Garamond" w:hAnsi="Calibri Light" w:cs="Calibri Light"/>
                <w:b/>
                <w:sz w:val="20"/>
                <w:szCs w:val="20"/>
              </w:rPr>
              <w:t>ssistante de projet</w:t>
            </w:r>
          </w:p>
          <w:p w14:paraId="282AF11A" w14:textId="77777777" w:rsidR="00C55834" w:rsidRPr="007F5506" w:rsidRDefault="00C55834" w:rsidP="00160E4D">
            <w:pPr>
              <w:ind w:left="36" w:right="964"/>
              <w:jc w:val="both"/>
              <w:rPr>
                <w:rFonts w:ascii="Calibri Light" w:eastAsia="Garamond" w:hAnsi="Calibri Light" w:cs="Calibri Light"/>
                <w:i/>
                <w:iCs/>
                <w:sz w:val="18"/>
                <w:szCs w:val="18"/>
              </w:rPr>
            </w:pPr>
            <w:r w:rsidRPr="007F5506">
              <w:rPr>
                <w:rFonts w:ascii="Calibri Light" w:eastAsia="Garamond" w:hAnsi="Calibri Light" w:cs="Calibri Light"/>
                <w:i/>
                <w:iCs/>
                <w:sz w:val="18"/>
                <w:szCs w:val="18"/>
              </w:rPr>
              <w:t>Projet : Situational Analysis of Science, Technology, Engineering and Mathematics (STEM) Education policy and data for Latin America and Caribbean Countries (UIS-UNESCO)</w:t>
            </w:r>
          </w:p>
          <w:p w14:paraId="6A52A17D" w14:textId="0E4A52FC" w:rsidR="001E36DB" w:rsidRDefault="00AB0E97" w:rsidP="00160E4D">
            <w:pPr>
              <w:ind w:left="36" w:right="964"/>
              <w:jc w:val="both"/>
              <w:rPr>
                <w:rFonts w:ascii="Calibri Light" w:eastAsia="Garamond" w:hAnsi="Calibri Light" w:cs="Calibri Light"/>
                <w:sz w:val="18"/>
                <w:szCs w:val="18"/>
              </w:rPr>
            </w:pPr>
            <w:r>
              <w:rPr>
                <w:rFonts w:ascii="Calibri Light" w:eastAsia="Garamond" w:hAnsi="Calibri Light" w:cs="Calibri Light"/>
                <w:sz w:val="18"/>
                <w:szCs w:val="18"/>
              </w:rPr>
              <w:t>Activit</w:t>
            </w:r>
            <w:r w:rsidR="00FA53F3">
              <w:rPr>
                <w:rFonts w:ascii="Calibri Light" w:eastAsia="Garamond" w:hAnsi="Calibri Light" w:cs="Calibri Light"/>
                <w:sz w:val="18"/>
                <w:szCs w:val="18"/>
              </w:rPr>
              <w:t>é</w:t>
            </w:r>
            <w:r>
              <w:rPr>
                <w:rFonts w:ascii="Calibri Light" w:eastAsia="Garamond" w:hAnsi="Calibri Light" w:cs="Calibri Light"/>
                <w:sz w:val="18"/>
                <w:szCs w:val="18"/>
              </w:rPr>
              <w:t xml:space="preserve">s </w:t>
            </w:r>
            <w:r w:rsidR="00C55834">
              <w:rPr>
                <w:rFonts w:ascii="Calibri Light" w:eastAsia="Garamond" w:hAnsi="Calibri Light" w:cs="Calibri Light"/>
                <w:sz w:val="18"/>
                <w:szCs w:val="18"/>
              </w:rPr>
              <w:t xml:space="preserve">: </w:t>
            </w:r>
            <w:r w:rsidR="004E286B" w:rsidRPr="00A02B18">
              <w:rPr>
                <w:rFonts w:ascii="Calibri Light" w:eastAsia="Garamond" w:hAnsi="Calibri Light" w:cs="Calibri Light"/>
                <w:sz w:val="18"/>
                <w:szCs w:val="18"/>
              </w:rPr>
              <w:t xml:space="preserve">Participation à la </w:t>
            </w:r>
            <w:r w:rsidR="004E286B" w:rsidRPr="001E36DB">
              <w:rPr>
                <w:rFonts w:ascii="Calibri Light" w:eastAsia="Garamond" w:hAnsi="Calibri Light" w:cs="Calibri Light"/>
                <w:sz w:val="18"/>
                <w:szCs w:val="18"/>
              </w:rPr>
              <w:t>rédaction des rapports nationaux</w:t>
            </w:r>
            <w:r w:rsidR="004E286B">
              <w:rPr>
                <w:rFonts w:ascii="Calibri Light" w:eastAsia="Garamond" w:hAnsi="Calibri Light" w:cs="Calibri Light"/>
                <w:sz w:val="18"/>
                <w:szCs w:val="18"/>
              </w:rPr>
              <w:t xml:space="preserve"> et à l’</w:t>
            </w:r>
            <w:r w:rsidR="004E286B" w:rsidRPr="001E36DB">
              <w:rPr>
                <w:rFonts w:ascii="Calibri Light" w:eastAsia="Garamond" w:hAnsi="Calibri Light" w:cs="Calibri Light"/>
                <w:sz w:val="18"/>
                <w:szCs w:val="18"/>
              </w:rPr>
              <w:t xml:space="preserve">élaboration d'indicateurs </w:t>
            </w:r>
            <w:r w:rsidR="004E286B">
              <w:rPr>
                <w:rFonts w:ascii="Calibri Light" w:eastAsia="Garamond" w:hAnsi="Calibri Light" w:cs="Calibri Light"/>
                <w:sz w:val="18"/>
                <w:szCs w:val="18"/>
              </w:rPr>
              <w:t xml:space="preserve">sur </w:t>
            </w:r>
            <w:r w:rsidR="00453C1E">
              <w:rPr>
                <w:rFonts w:ascii="Calibri Light" w:eastAsia="Garamond" w:hAnsi="Calibri Light" w:cs="Calibri Light"/>
                <w:sz w:val="18"/>
                <w:szCs w:val="18"/>
              </w:rPr>
              <w:t>l’</w:t>
            </w:r>
            <w:r w:rsidR="004E286B">
              <w:rPr>
                <w:rFonts w:ascii="Calibri Light" w:eastAsia="Garamond" w:hAnsi="Calibri Light" w:cs="Calibri Light"/>
                <w:sz w:val="18"/>
                <w:szCs w:val="18"/>
              </w:rPr>
              <w:t xml:space="preserve">Education </w:t>
            </w:r>
            <w:r w:rsidR="004E286B" w:rsidRPr="001E36DB">
              <w:rPr>
                <w:rFonts w:ascii="Calibri Light" w:eastAsia="Garamond" w:hAnsi="Calibri Light" w:cs="Calibri Light"/>
                <w:sz w:val="18"/>
                <w:szCs w:val="18"/>
              </w:rPr>
              <w:t xml:space="preserve">(STEM) Education </w:t>
            </w:r>
            <w:r w:rsidR="004E286B">
              <w:rPr>
                <w:rFonts w:ascii="Calibri Light" w:eastAsia="Garamond" w:hAnsi="Calibri Light" w:cs="Calibri Light"/>
                <w:sz w:val="18"/>
                <w:szCs w:val="18"/>
              </w:rPr>
              <w:t>dans</w:t>
            </w:r>
            <w:r w:rsidR="00453C1E">
              <w:rPr>
                <w:rFonts w:ascii="Calibri Light" w:eastAsia="Garamond" w:hAnsi="Calibri Light" w:cs="Calibri Light"/>
                <w:sz w:val="18"/>
                <w:szCs w:val="18"/>
              </w:rPr>
              <w:t xml:space="preserve"> des</w:t>
            </w:r>
            <w:r w:rsidR="004E286B">
              <w:rPr>
                <w:rFonts w:ascii="Calibri Light" w:eastAsia="Garamond" w:hAnsi="Calibri Light" w:cs="Calibri Light"/>
                <w:sz w:val="18"/>
                <w:szCs w:val="18"/>
              </w:rPr>
              <w:t xml:space="preserve"> pa</w:t>
            </w:r>
            <w:r w:rsidR="00453C1E">
              <w:rPr>
                <w:rFonts w:ascii="Calibri Light" w:eastAsia="Garamond" w:hAnsi="Calibri Light" w:cs="Calibri Light"/>
                <w:sz w:val="18"/>
                <w:szCs w:val="18"/>
              </w:rPr>
              <w:t>ys</w:t>
            </w:r>
            <w:r w:rsidR="004E286B">
              <w:rPr>
                <w:rFonts w:ascii="Calibri Light" w:eastAsia="Garamond" w:hAnsi="Calibri Light" w:cs="Calibri Light"/>
                <w:sz w:val="18"/>
                <w:szCs w:val="18"/>
              </w:rPr>
              <w:t xml:space="preserve"> de la region d</w:t>
            </w:r>
            <w:r w:rsidR="00453C1E">
              <w:rPr>
                <w:rFonts w:ascii="Calibri Light" w:eastAsia="Garamond" w:hAnsi="Calibri Light" w:cs="Calibri Light"/>
                <w:sz w:val="18"/>
                <w:szCs w:val="18"/>
              </w:rPr>
              <w:t>’</w:t>
            </w:r>
            <w:r w:rsidR="004E286B">
              <w:rPr>
                <w:rFonts w:ascii="Calibri Light" w:eastAsia="Garamond" w:hAnsi="Calibri Light" w:cs="Calibri Light"/>
                <w:sz w:val="18"/>
                <w:szCs w:val="18"/>
              </w:rPr>
              <w:t xml:space="preserve">Amerique Latine y </w:t>
            </w:r>
            <w:r w:rsidR="00453C1E">
              <w:rPr>
                <w:rFonts w:ascii="Calibri Light" w:eastAsia="Garamond" w:hAnsi="Calibri Light" w:cs="Calibri Light"/>
                <w:sz w:val="18"/>
                <w:szCs w:val="18"/>
              </w:rPr>
              <w:t>des</w:t>
            </w:r>
            <w:r w:rsidR="004E286B">
              <w:rPr>
                <w:rFonts w:ascii="Calibri Light" w:eastAsia="Garamond" w:hAnsi="Calibri Light" w:cs="Calibri Light"/>
                <w:sz w:val="18"/>
                <w:szCs w:val="18"/>
              </w:rPr>
              <w:t xml:space="preserve"> </w:t>
            </w:r>
            <w:r w:rsidR="00453C1E" w:rsidRPr="00453C1E">
              <w:rPr>
                <w:rFonts w:ascii="Calibri Light" w:eastAsia="Garamond" w:hAnsi="Calibri Light" w:cs="Calibri Light"/>
                <w:sz w:val="18"/>
                <w:szCs w:val="18"/>
              </w:rPr>
              <w:t>Caraïbes</w:t>
            </w:r>
            <w:r w:rsidR="00C55834">
              <w:rPr>
                <w:rFonts w:ascii="Calibri Light" w:eastAsia="Garamond" w:hAnsi="Calibri Light" w:cs="Calibri Light"/>
                <w:sz w:val="18"/>
                <w:szCs w:val="18"/>
              </w:rPr>
              <w:t>.</w:t>
            </w:r>
          </w:p>
          <w:p w14:paraId="6D135E00" w14:textId="6C7A2C77" w:rsidR="0092243F" w:rsidRDefault="0092243F" w:rsidP="00160E4D">
            <w:pPr>
              <w:ind w:left="36" w:right="964"/>
              <w:jc w:val="both"/>
              <w:rPr>
                <w:rFonts w:ascii="Calibri Light" w:eastAsia="Garamond" w:hAnsi="Calibri Light" w:cs="Calibri Light"/>
                <w:sz w:val="18"/>
                <w:szCs w:val="18"/>
              </w:rPr>
            </w:pPr>
            <w:r>
              <w:rPr>
                <w:rFonts w:ascii="Calibri Light" w:eastAsia="Garamond" w:hAnsi="Calibri Light" w:cs="Calibri Light"/>
                <w:sz w:val="18"/>
                <w:szCs w:val="18"/>
              </w:rPr>
              <w:t>Outils : SQLite, Cortext Manager, Gephi, R Studio, VoSviewer</w:t>
            </w:r>
          </w:p>
          <w:p w14:paraId="10814865" w14:textId="4AC2FB52" w:rsidR="00041F7A" w:rsidRPr="00A23CCD" w:rsidRDefault="00041F7A" w:rsidP="001E36DB">
            <w:pPr>
              <w:ind w:left="36" w:right="3240"/>
              <w:jc w:val="both"/>
              <w:rPr>
                <w:rFonts w:ascii="Calibri Light" w:eastAsia="Garamond" w:hAnsi="Calibri Light" w:cs="Calibri Light"/>
                <w:sz w:val="12"/>
                <w:szCs w:val="12"/>
              </w:rPr>
            </w:pPr>
          </w:p>
          <w:p w14:paraId="0408819E" w14:textId="2177A72A" w:rsidR="00AB0E97" w:rsidRPr="00FD3A72" w:rsidRDefault="00AD70F8" w:rsidP="00160E4D">
            <w:pPr>
              <w:ind w:left="36" w:right="964"/>
              <w:jc w:val="both"/>
              <w:rPr>
                <w:rFonts w:ascii="Calibri Light" w:eastAsia="Garamond" w:hAnsi="Calibri Light" w:cs="Calibri Light"/>
                <w:b/>
                <w:sz w:val="20"/>
                <w:szCs w:val="20"/>
              </w:rPr>
            </w:pPr>
            <w:r w:rsidRPr="00FD3A72">
              <w:rPr>
                <w:rFonts w:ascii="Calibri Light" w:eastAsia="Garamond" w:hAnsi="Calibri Light" w:cs="Calibri Light"/>
                <w:sz w:val="18"/>
                <w:szCs w:val="18"/>
              </w:rPr>
              <w:t>Rôle :</w:t>
            </w:r>
            <w:r w:rsidR="00AB0E97" w:rsidRPr="00FD3A72">
              <w:rPr>
                <w:rFonts w:ascii="Calibri Light" w:eastAsia="Garamond" w:hAnsi="Calibri Light" w:cs="Calibri Light"/>
                <w:b/>
                <w:sz w:val="20"/>
                <w:szCs w:val="20"/>
              </w:rPr>
              <w:t xml:space="preserve"> Data Analyst </w:t>
            </w:r>
          </w:p>
          <w:p w14:paraId="3AB6672E" w14:textId="27254D0F" w:rsidR="00AB0E97" w:rsidRPr="00A23CCD" w:rsidRDefault="00A23CCD" w:rsidP="00160E4D">
            <w:pPr>
              <w:ind w:left="36" w:right="964"/>
              <w:jc w:val="both"/>
              <w:rPr>
                <w:rFonts w:ascii="Calibri Light" w:eastAsia="Garamond" w:hAnsi="Calibri Light" w:cs="Calibri Light"/>
                <w:i/>
                <w:iCs/>
                <w:sz w:val="18"/>
                <w:szCs w:val="18"/>
              </w:rPr>
            </w:pPr>
            <w:r w:rsidRPr="00A23CCD">
              <w:rPr>
                <w:rFonts w:ascii="Calibri Light" w:eastAsia="Garamond" w:hAnsi="Calibri Light" w:cs="Calibri Light"/>
                <w:i/>
                <w:iCs/>
                <w:sz w:val="18"/>
                <w:szCs w:val="18"/>
              </w:rPr>
              <w:t>Projet :</w:t>
            </w:r>
            <w:r w:rsidR="00AB0E97" w:rsidRPr="00A23CCD">
              <w:rPr>
                <w:rFonts w:ascii="Calibri Light" w:eastAsia="Garamond" w:hAnsi="Calibri Light" w:cs="Calibri Light"/>
                <w:i/>
                <w:iCs/>
                <w:sz w:val="18"/>
                <w:szCs w:val="18"/>
              </w:rPr>
              <w:t xml:space="preserve"> </w:t>
            </w:r>
            <w:r w:rsidRPr="00A23CCD">
              <w:rPr>
                <w:rFonts w:ascii="Calibri Light" w:eastAsia="Garamond" w:hAnsi="Calibri Light" w:cs="Calibri Light"/>
                <w:i/>
                <w:iCs/>
                <w:sz w:val="18"/>
                <w:szCs w:val="18"/>
              </w:rPr>
              <w:t>Communautés de pratique du réseau ibéro-américain d'indicateurs scientifiques et technologiques (RICyT)</w:t>
            </w:r>
          </w:p>
          <w:p w14:paraId="4E6514ED" w14:textId="3087DF3F" w:rsidR="00C52EC4" w:rsidRPr="00FF5C88" w:rsidRDefault="00FA53F3" w:rsidP="00160E4D">
            <w:pPr>
              <w:ind w:left="36" w:right="964"/>
              <w:jc w:val="both"/>
              <w:rPr>
                <w:rFonts w:ascii="Calibri Light" w:eastAsia="Garamond" w:hAnsi="Calibri Light" w:cs="Calibri Light"/>
                <w:sz w:val="18"/>
                <w:szCs w:val="18"/>
              </w:rPr>
            </w:pPr>
            <w:r w:rsidRPr="00FF5C88">
              <w:rPr>
                <w:rFonts w:ascii="Calibri Light" w:eastAsia="Garamond" w:hAnsi="Calibri Light" w:cs="Calibri Light"/>
                <w:sz w:val="18"/>
                <w:szCs w:val="18"/>
              </w:rPr>
              <w:t>Activit</w:t>
            </w:r>
            <w:r>
              <w:rPr>
                <w:rFonts w:ascii="Calibri Light" w:eastAsia="Garamond" w:hAnsi="Calibri Light" w:cs="Calibri Light"/>
                <w:sz w:val="18"/>
                <w:szCs w:val="18"/>
              </w:rPr>
              <w:t>é</w:t>
            </w:r>
            <w:r w:rsidRPr="00FF5C88">
              <w:rPr>
                <w:rFonts w:ascii="Calibri Light" w:eastAsia="Garamond" w:hAnsi="Calibri Light" w:cs="Calibri Light"/>
                <w:sz w:val="18"/>
                <w:szCs w:val="18"/>
              </w:rPr>
              <w:t>s :</w:t>
            </w:r>
            <w:r w:rsidR="005F1C82" w:rsidRPr="00FF5C88">
              <w:rPr>
                <w:rFonts w:ascii="Calibri Light" w:eastAsia="Garamond" w:hAnsi="Calibri Light" w:cs="Calibri Light"/>
                <w:sz w:val="18"/>
                <w:szCs w:val="18"/>
              </w:rPr>
              <w:t xml:space="preserve"> </w:t>
            </w:r>
            <w:r w:rsidR="008060D3">
              <w:rPr>
                <w:rFonts w:ascii="Calibri Light" w:eastAsia="Garamond" w:hAnsi="Calibri Light" w:cs="Calibri Light"/>
                <w:sz w:val="18"/>
                <w:szCs w:val="18"/>
              </w:rPr>
              <w:t>A</w:t>
            </w:r>
            <w:r w:rsidR="00041F7A" w:rsidRPr="00FF5C88">
              <w:rPr>
                <w:rFonts w:ascii="Calibri Light" w:eastAsia="Garamond" w:hAnsi="Calibri Light" w:cs="Calibri Light"/>
                <w:sz w:val="18"/>
                <w:szCs w:val="18"/>
              </w:rPr>
              <w:t>nalyses de données</w:t>
            </w:r>
            <w:r w:rsidR="008060D3">
              <w:rPr>
                <w:rFonts w:ascii="Calibri Light" w:eastAsia="Garamond" w:hAnsi="Calibri Light" w:cs="Calibri Light"/>
                <w:sz w:val="18"/>
                <w:szCs w:val="18"/>
              </w:rPr>
              <w:t xml:space="preserve"> et </w:t>
            </w:r>
            <w:r w:rsidR="00041F7A" w:rsidRPr="00FF5C88">
              <w:rPr>
                <w:rFonts w:ascii="Calibri Light" w:eastAsia="Garamond" w:hAnsi="Calibri Light" w:cs="Calibri Light"/>
                <w:sz w:val="18"/>
                <w:szCs w:val="18"/>
              </w:rPr>
              <w:t xml:space="preserve">d’indicateurs et </w:t>
            </w:r>
            <w:r w:rsidR="005D36CF" w:rsidRPr="005D36CF">
              <w:rPr>
                <w:rFonts w:ascii="Calibri Light" w:eastAsia="Garamond" w:hAnsi="Calibri Light" w:cs="Calibri Light"/>
                <w:sz w:val="18"/>
                <w:szCs w:val="18"/>
              </w:rPr>
              <w:t>co-rédaction d'un chapitre publié dans le rapport annuel sur l'état de la science en Amérique latine</w:t>
            </w:r>
            <w:r w:rsidR="00AB0E97" w:rsidRPr="00FF5C88">
              <w:rPr>
                <w:rFonts w:ascii="Calibri Light" w:eastAsia="Garamond" w:hAnsi="Calibri Light" w:cs="Calibri Light"/>
                <w:sz w:val="18"/>
                <w:szCs w:val="18"/>
              </w:rPr>
              <w:t xml:space="preserve"> (2020)</w:t>
            </w:r>
            <w:r w:rsidR="00C52EC4" w:rsidRPr="00FF5C88">
              <w:rPr>
                <w:rFonts w:ascii="Calibri Light" w:eastAsia="Garamond" w:hAnsi="Calibri Light" w:cs="Calibri Light"/>
                <w:sz w:val="18"/>
                <w:szCs w:val="18"/>
              </w:rPr>
              <w:t xml:space="preserve">. </w:t>
            </w:r>
          </w:p>
          <w:p w14:paraId="35304E35" w14:textId="769C0501" w:rsidR="00041F7A" w:rsidRPr="00C52EC4" w:rsidRDefault="005F1C82" w:rsidP="00160E4D">
            <w:pPr>
              <w:ind w:left="36" w:right="964"/>
              <w:jc w:val="both"/>
              <w:rPr>
                <w:rFonts w:ascii="Calibri Light" w:eastAsia="Garamond" w:hAnsi="Calibri Light" w:cs="Calibri Light"/>
                <w:sz w:val="16"/>
                <w:szCs w:val="16"/>
              </w:rPr>
            </w:pPr>
            <w:r w:rsidRPr="00C52EC4">
              <w:rPr>
                <w:rFonts w:ascii="Calibri Light" w:eastAsia="Garamond" w:hAnsi="Calibri Light" w:cs="Calibri Light"/>
                <w:sz w:val="18"/>
                <w:szCs w:val="18"/>
              </w:rPr>
              <w:t>R</w:t>
            </w:r>
            <w:r>
              <w:rPr>
                <w:rFonts w:ascii="Calibri Light" w:eastAsia="Garamond" w:hAnsi="Calibri Light" w:cs="Calibri Light"/>
                <w:sz w:val="18"/>
                <w:szCs w:val="18"/>
              </w:rPr>
              <w:t>é</w:t>
            </w:r>
            <w:r w:rsidRPr="00C52EC4">
              <w:rPr>
                <w:rFonts w:ascii="Calibri Light" w:eastAsia="Garamond" w:hAnsi="Calibri Light" w:cs="Calibri Light"/>
                <w:sz w:val="18"/>
                <w:szCs w:val="18"/>
              </w:rPr>
              <w:t xml:space="preserve">sultats </w:t>
            </w:r>
            <w:r w:rsidR="00183AA2">
              <w:rPr>
                <w:rFonts w:ascii="Calibri Light" w:eastAsia="Garamond" w:hAnsi="Calibri Light" w:cs="Calibri Light"/>
                <w:sz w:val="18"/>
                <w:szCs w:val="18"/>
              </w:rPr>
              <w:t xml:space="preserve">publiés : </w:t>
            </w:r>
            <w:hyperlink r:id="rId8" w:history="1">
              <w:r w:rsidR="00183AA2" w:rsidRPr="00406460">
                <w:rPr>
                  <w:rStyle w:val="Lienhypertexte"/>
                  <w:rFonts w:ascii="Calibri Light" w:eastAsia="Garamond" w:hAnsi="Calibri Light" w:cs="Calibri Light"/>
                  <w:sz w:val="16"/>
                  <w:szCs w:val="16"/>
                </w:rPr>
                <w:t>http://www.ricyt.org/wp-content/uploads/2020/11/edlc_2020_2_2_LaRicytComoComunidadDePractica.pdf</w:t>
              </w:r>
            </w:hyperlink>
          </w:p>
          <w:p w14:paraId="085BAEC2" w14:textId="6A2D1DE0" w:rsidR="00AB0E97" w:rsidRDefault="00AB0E97" w:rsidP="00160E4D">
            <w:pPr>
              <w:ind w:left="36" w:right="964"/>
              <w:jc w:val="both"/>
              <w:rPr>
                <w:rFonts w:ascii="Calibri Light" w:eastAsia="Garamond" w:hAnsi="Calibri Light" w:cs="Calibri Light"/>
                <w:sz w:val="18"/>
                <w:szCs w:val="18"/>
              </w:rPr>
            </w:pPr>
            <w:r>
              <w:rPr>
                <w:rFonts w:ascii="Calibri Light" w:eastAsia="Garamond" w:hAnsi="Calibri Light" w:cs="Calibri Light"/>
                <w:sz w:val="18"/>
                <w:szCs w:val="18"/>
              </w:rPr>
              <w:t>Outils : MSAccess, NVIVO, SQLite, Cortext Manager, Gephi</w:t>
            </w:r>
          </w:p>
          <w:p w14:paraId="1EDC66AD" w14:textId="77777777" w:rsidR="00AB0E97" w:rsidRPr="00A23CCD" w:rsidRDefault="00AB0E97" w:rsidP="00160E4D">
            <w:pPr>
              <w:ind w:left="36" w:right="964"/>
              <w:jc w:val="both"/>
              <w:rPr>
                <w:rFonts w:ascii="Calibri Light" w:eastAsia="Garamond" w:hAnsi="Calibri Light" w:cs="Calibri Light"/>
                <w:sz w:val="10"/>
                <w:szCs w:val="10"/>
              </w:rPr>
            </w:pPr>
          </w:p>
          <w:p w14:paraId="233DC082" w14:textId="06047EB7" w:rsidR="00C45539" w:rsidRPr="00A02B18" w:rsidRDefault="00DF0E06" w:rsidP="00160E4D">
            <w:pPr>
              <w:ind w:right="964"/>
              <w:jc w:val="both"/>
              <w:rPr>
                <w:rFonts w:ascii="Calibri Light" w:eastAsia="Garamond" w:hAnsi="Calibri Light" w:cs="Calibri Light"/>
                <w:b/>
                <w:sz w:val="20"/>
                <w:szCs w:val="20"/>
              </w:rPr>
            </w:pPr>
            <w:r w:rsidRPr="00562181">
              <w:rPr>
                <w:rFonts w:ascii="Calibri Light" w:eastAsia="Garamond" w:hAnsi="Calibri Light" w:cs="Calibri Light"/>
                <w:sz w:val="18"/>
                <w:szCs w:val="18"/>
              </w:rPr>
              <w:t>R</w:t>
            </w:r>
            <w:r>
              <w:rPr>
                <w:rFonts w:ascii="Calibri Light" w:eastAsia="Garamond" w:hAnsi="Calibri Light" w:cs="Calibri Light"/>
                <w:sz w:val="18"/>
                <w:szCs w:val="18"/>
              </w:rPr>
              <w:t>ô</w:t>
            </w:r>
            <w:r w:rsidRPr="00562181">
              <w:rPr>
                <w:rFonts w:ascii="Calibri Light" w:eastAsia="Garamond" w:hAnsi="Calibri Light" w:cs="Calibri Light"/>
                <w:sz w:val="18"/>
                <w:szCs w:val="18"/>
              </w:rPr>
              <w:t>le :</w:t>
            </w:r>
            <w:r w:rsidR="00562181" w:rsidRPr="00562181">
              <w:rPr>
                <w:rFonts w:ascii="Calibri Light" w:eastAsia="Garamond" w:hAnsi="Calibri Light" w:cs="Calibri Light"/>
                <w:sz w:val="18"/>
                <w:szCs w:val="18"/>
              </w:rPr>
              <w:t xml:space="preserve"> </w:t>
            </w:r>
            <w:r w:rsidR="00C45539" w:rsidRPr="00A02B18">
              <w:rPr>
                <w:rFonts w:ascii="Calibri Light" w:eastAsia="Garamond" w:hAnsi="Calibri Light" w:cs="Calibri Light"/>
                <w:b/>
                <w:sz w:val="20"/>
                <w:szCs w:val="20"/>
              </w:rPr>
              <w:t>Stagiaire (Travail final de Master</w:t>
            </w:r>
            <w:r w:rsidR="006E124F">
              <w:rPr>
                <w:rFonts w:ascii="Calibri Light" w:eastAsia="Garamond" w:hAnsi="Calibri Light" w:cs="Calibri Light"/>
                <w:b/>
                <w:sz w:val="20"/>
                <w:szCs w:val="20"/>
              </w:rPr>
              <w:t xml:space="preserve"> 2</w:t>
            </w:r>
            <w:r w:rsidR="00C45539" w:rsidRPr="00A02B18">
              <w:rPr>
                <w:rFonts w:ascii="Calibri Light" w:eastAsia="Garamond" w:hAnsi="Calibri Light" w:cs="Calibri Light"/>
                <w:b/>
                <w:sz w:val="20"/>
                <w:szCs w:val="20"/>
              </w:rPr>
              <w:t>)</w:t>
            </w:r>
          </w:p>
          <w:p w14:paraId="130F09D4" w14:textId="77777777" w:rsidR="00C45539" w:rsidRPr="00A02B18" w:rsidRDefault="00C45539" w:rsidP="00160E4D">
            <w:pPr>
              <w:ind w:right="964"/>
              <w:jc w:val="both"/>
              <w:rPr>
                <w:rFonts w:ascii="Calibri Light" w:eastAsia="Garamond" w:hAnsi="Calibri Light" w:cs="Calibri Light"/>
                <w:i/>
                <w:sz w:val="20"/>
                <w:szCs w:val="20"/>
              </w:rPr>
            </w:pPr>
            <w:r w:rsidRPr="00A02B18">
              <w:rPr>
                <w:rFonts w:ascii="Calibri Light" w:eastAsia="Garamond" w:hAnsi="Calibri Light" w:cs="Calibri Light"/>
                <w:b/>
                <w:i/>
                <w:sz w:val="20"/>
                <w:szCs w:val="20"/>
              </w:rPr>
              <w:t xml:space="preserve">Laboratoire PACTE – Universite Grenoble Alpes </w:t>
            </w:r>
            <w:r w:rsidRPr="00A02B18">
              <w:rPr>
                <w:rFonts w:ascii="Calibri Light" w:eastAsia="Garamond" w:hAnsi="Calibri Light" w:cs="Calibri Light"/>
                <w:i/>
                <w:sz w:val="20"/>
                <w:szCs w:val="20"/>
              </w:rPr>
              <w:t xml:space="preserve">(UGA) </w:t>
            </w:r>
          </w:p>
          <w:p w14:paraId="3FF71D02" w14:textId="77777777" w:rsidR="000C7F68" w:rsidRPr="007F5506" w:rsidRDefault="000C7F68" w:rsidP="00160E4D">
            <w:pPr>
              <w:ind w:left="36" w:right="964"/>
              <w:rPr>
                <w:rFonts w:ascii="Calibri Light" w:eastAsia="Garamond" w:hAnsi="Calibri Light" w:cs="Calibri Light"/>
                <w:i/>
                <w:iCs/>
                <w:sz w:val="18"/>
                <w:szCs w:val="18"/>
              </w:rPr>
            </w:pPr>
            <w:r w:rsidRPr="007F5506">
              <w:rPr>
                <w:rFonts w:ascii="Calibri Light" w:eastAsia="Garamond" w:hAnsi="Calibri Light" w:cs="Calibri Light"/>
                <w:i/>
                <w:iCs/>
                <w:sz w:val="18"/>
                <w:szCs w:val="18"/>
              </w:rPr>
              <w:t>Projet :  ToxEpi : Analyse des enjeux Scientifiques, Industriels et Réglementaires de la Toxico-Epigénétique.</w:t>
            </w:r>
          </w:p>
          <w:p w14:paraId="30CB7D3A" w14:textId="0C78610D" w:rsidR="000C7F68" w:rsidRDefault="000C7F68" w:rsidP="00160E4D">
            <w:pPr>
              <w:ind w:left="36" w:right="964"/>
              <w:rPr>
                <w:rFonts w:ascii="Calibri Light" w:eastAsia="Garamond" w:hAnsi="Calibri Light" w:cs="Calibri Light"/>
                <w:sz w:val="18"/>
                <w:szCs w:val="18"/>
              </w:rPr>
            </w:pPr>
            <w:r>
              <w:rPr>
                <w:rFonts w:ascii="Calibri Light" w:eastAsia="Garamond" w:hAnsi="Calibri Light" w:cs="Calibri Light"/>
                <w:sz w:val="18"/>
                <w:szCs w:val="18"/>
              </w:rPr>
              <w:t xml:space="preserve">Site : </w:t>
            </w:r>
            <w:hyperlink r:id="rId9" w:history="1">
              <w:r w:rsidRPr="000C7F68">
                <w:rPr>
                  <w:rStyle w:val="Lienhypertexte"/>
                  <w:rFonts w:ascii="Calibri Light" w:eastAsia="Garamond" w:hAnsi="Calibri Light" w:cs="Calibri Light"/>
                  <w:sz w:val="16"/>
                  <w:szCs w:val="16"/>
                </w:rPr>
                <w:t>http://www.sciencespo-grenoble.fr/cooperation-scientifique-internationale-projet-toxepi/</w:t>
              </w:r>
            </w:hyperlink>
          </w:p>
          <w:p w14:paraId="29912D6D" w14:textId="371C6361" w:rsidR="00C45539" w:rsidRDefault="000C7F68" w:rsidP="00834E92">
            <w:pPr>
              <w:ind w:left="36" w:right="684"/>
              <w:rPr>
                <w:rFonts w:ascii="Calibri Light" w:eastAsia="Garamond" w:hAnsi="Calibri Light" w:cs="Calibri Light"/>
                <w:sz w:val="18"/>
                <w:szCs w:val="18"/>
              </w:rPr>
            </w:pPr>
            <w:r>
              <w:rPr>
                <w:rFonts w:ascii="Calibri Light" w:eastAsia="Garamond" w:hAnsi="Calibri Light" w:cs="Calibri Light"/>
                <w:sz w:val="18"/>
                <w:szCs w:val="18"/>
              </w:rPr>
              <w:t>Activit</w:t>
            </w:r>
            <w:r w:rsidR="00FA53F3">
              <w:rPr>
                <w:rFonts w:ascii="Calibri Light" w:eastAsia="Garamond" w:hAnsi="Calibri Light" w:cs="Calibri Light"/>
                <w:sz w:val="18"/>
                <w:szCs w:val="18"/>
              </w:rPr>
              <w:t>é</w:t>
            </w:r>
            <w:r>
              <w:rPr>
                <w:rFonts w:ascii="Calibri Light" w:eastAsia="Garamond" w:hAnsi="Calibri Light" w:cs="Calibri Light"/>
                <w:sz w:val="18"/>
                <w:szCs w:val="18"/>
              </w:rPr>
              <w:t xml:space="preserve">s : </w:t>
            </w:r>
            <w:r w:rsidR="00984305">
              <w:rPr>
                <w:rFonts w:ascii="Calibri Light" w:eastAsia="Garamond" w:hAnsi="Calibri Light" w:cs="Calibri Light"/>
                <w:sz w:val="18"/>
                <w:szCs w:val="18"/>
              </w:rPr>
              <w:t>E</w:t>
            </w:r>
            <w:r w:rsidR="00C45539" w:rsidRPr="00A02B18">
              <w:rPr>
                <w:rFonts w:ascii="Calibri Light" w:eastAsia="Garamond" w:hAnsi="Calibri Light" w:cs="Calibri Light"/>
                <w:sz w:val="18"/>
                <w:szCs w:val="18"/>
              </w:rPr>
              <w:t>laboration de bases de données et d</w:t>
            </w:r>
            <w:r w:rsidR="0006695B">
              <w:rPr>
                <w:rFonts w:ascii="Calibri Light" w:eastAsia="Garamond" w:hAnsi="Calibri Light" w:cs="Calibri Light"/>
                <w:sz w:val="18"/>
                <w:szCs w:val="18"/>
              </w:rPr>
              <w:t>’</w:t>
            </w:r>
            <w:r w:rsidR="00C45539" w:rsidRPr="00A02B18">
              <w:rPr>
                <w:rFonts w:ascii="Calibri Light" w:eastAsia="Garamond" w:hAnsi="Calibri Light" w:cs="Calibri Light"/>
                <w:sz w:val="18"/>
                <w:szCs w:val="18"/>
              </w:rPr>
              <w:t xml:space="preserve">analyses bibliométriques de la production scientifique dans le domaine de l’épigénétique environnementale (Projet ToxEpi). </w:t>
            </w:r>
          </w:p>
          <w:p w14:paraId="69956B76" w14:textId="77777777" w:rsidR="00AB0E97" w:rsidRDefault="00AB0E97" w:rsidP="00A23CCD">
            <w:pPr>
              <w:ind w:left="36" w:right="964"/>
              <w:jc w:val="both"/>
              <w:rPr>
                <w:rFonts w:ascii="Calibri Light" w:eastAsia="Garamond" w:hAnsi="Calibri Light" w:cs="Calibri Light"/>
                <w:sz w:val="18"/>
                <w:szCs w:val="18"/>
              </w:rPr>
            </w:pPr>
            <w:r>
              <w:rPr>
                <w:rFonts w:ascii="Calibri Light" w:eastAsia="Garamond" w:hAnsi="Calibri Light" w:cs="Calibri Light"/>
                <w:sz w:val="18"/>
                <w:szCs w:val="18"/>
              </w:rPr>
              <w:t>Outils : SQLite, Cortext Manager, Gephi, R</w:t>
            </w:r>
            <w:r w:rsidR="000C7F68">
              <w:rPr>
                <w:rFonts w:ascii="Calibri Light" w:eastAsia="Garamond" w:hAnsi="Calibri Light" w:cs="Calibri Light"/>
                <w:sz w:val="18"/>
                <w:szCs w:val="18"/>
              </w:rPr>
              <w:t xml:space="preserve"> Studio, VoSviewer</w:t>
            </w:r>
          </w:p>
          <w:p w14:paraId="0B7CBCE0" w14:textId="77777777" w:rsidR="00FD3A72" w:rsidRDefault="00FD3A72" w:rsidP="00A23CCD">
            <w:pPr>
              <w:ind w:left="36" w:right="964"/>
              <w:jc w:val="both"/>
              <w:rPr>
                <w:rFonts w:ascii="Calibri Light" w:eastAsia="Garamond" w:hAnsi="Calibri Light" w:cs="Calibri Light"/>
                <w:sz w:val="18"/>
                <w:szCs w:val="18"/>
              </w:rPr>
            </w:pPr>
          </w:p>
          <w:p w14:paraId="42F8D23F" w14:textId="244879FE" w:rsidR="00FD3A72" w:rsidRPr="00A02B18" w:rsidRDefault="00FD3A72" w:rsidP="00A23CCD">
            <w:pPr>
              <w:ind w:left="36" w:right="964"/>
              <w:jc w:val="both"/>
              <w:rPr>
                <w:rFonts w:ascii="Calibri Light" w:eastAsia="Garamond" w:hAnsi="Calibri Light" w:cs="Calibri Light"/>
                <w:sz w:val="18"/>
                <w:szCs w:val="18"/>
              </w:rPr>
            </w:pPr>
          </w:p>
        </w:tc>
      </w:tr>
      <w:tr w:rsidR="00C45539" w:rsidRPr="00A02B18" w14:paraId="2FD3EAE4" w14:textId="77777777" w:rsidTr="004D37FB">
        <w:trPr>
          <w:gridAfter w:val="1"/>
          <w:wAfter w:w="1293" w:type="dxa"/>
          <w:trHeight w:val="11199"/>
        </w:trPr>
        <w:tc>
          <w:tcPr>
            <w:tcW w:w="1134" w:type="dxa"/>
          </w:tcPr>
          <w:p w14:paraId="3839EE85" w14:textId="77777777" w:rsidR="00C45539" w:rsidRPr="00A02B18" w:rsidRDefault="00C45539" w:rsidP="00C45539">
            <w:pPr>
              <w:rPr>
                <w:rFonts w:ascii="Calibri Light" w:eastAsia="Garamond" w:hAnsi="Calibri Light" w:cs="Calibri Light"/>
                <w:sz w:val="8"/>
                <w:szCs w:val="18"/>
              </w:rPr>
            </w:pPr>
          </w:p>
          <w:p w14:paraId="5A4BD6E5" w14:textId="77777777" w:rsidR="008060D3" w:rsidRDefault="008060D3" w:rsidP="00C45539">
            <w:pPr>
              <w:rPr>
                <w:rFonts w:ascii="Calibri Light" w:eastAsia="Garamond" w:hAnsi="Calibri Light" w:cs="Calibri Light"/>
                <w:sz w:val="18"/>
                <w:szCs w:val="18"/>
              </w:rPr>
            </w:pPr>
          </w:p>
          <w:p w14:paraId="0C2C3AC4" w14:textId="77777777" w:rsidR="008060D3" w:rsidRPr="008060D3" w:rsidRDefault="008060D3" w:rsidP="00C45539">
            <w:pPr>
              <w:rPr>
                <w:rFonts w:ascii="Calibri Light" w:eastAsia="Garamond" w:hAnsi="Calibri Light" w:cs="Calibri Light"/>
                <w:sz w:val="4"/>
                <w:szCs w:val="4"/>
              </w:rPr>
            </w:pPr>
          </w:p>
          <w:p w14:paraId="44DE0847" w14:textId="4F02516E" w:rsidR="008060D3" w:rsidRDefault="008060D3" w:rsidP="00C45539">
            <w:pPr>
              <w:rPr>
                <w:rFonts w:ascii="Calibri Light" w:eastAsia="Garamond" w:hAnsi="Calibri Light" w:cs="Calibri Light"/>
                <w:sz w:val="18"/>
                <w:szCs w:val="18"/>
              </w:rPr>
            </w:pPr>
            <w:r>
              <w:rPr>
                <w:rFonts w:ascii="Calibri Light" w:eastAsia="Garamond" w:hAnsi="Calibri Light" w:cs="Calibri Light"/>
                <w:sz w:val="18"/>
                <w:szCs w:val="18"/>
              </w:rPr>
              <w:t>2017</w:t>
            </w:r>
          </w:p>
          <w:p w14:paraId="64F38F78" w14:textId="77777777" w:rsidR="008060D3" w:rsidRDefault="008060D3" w:rsidP="00C45539">
            <w:pPr>
              <w:rPr>
                <w:rFonts w:ascii="Calibri Light" w:eastAsia="Garamond" w:hAnsi="Calibri Light" w:cs="Calibri Light"/>
                <w:sz w:val="18"/>
                <w:szCs w:val="18"/>
              </w:rPr>
            </w:pPr>
          </w:p>
          <w:p w14:paraId="0DD2CF75" w14:textId="048BED1B" w:rsidR="008060D3" w:rsidRDefault="008060D3" w:rsidP="00C45539">
            <w:pPr>
              <w:rPr>
                <w:rFonts w:ascii="Calibri Light" w:eastAsia="Garamond" w:hAnsi="Calibri Light" w:cs="Calibri Light"/>
                <w:sz w:val="18"/>
                <w:szCs w:val="18"/>
              </w:rPr>
            </w:pPr>
            <w:r>
              <w:rPr>
                <w:rFonts w:ascii="Calibri Light" w:eastAsia="Garamond" w:hAnsi="Calibri Light" w:cs="Calibri Light"/>
                <w:sz w:val="18"/>
                <w:szCs w:val="18"/>
              </w:rPr>
              <w:t xml:space="preserve"> </w:t>
            </w:r>
          </w:p>
          <w:p w14:paraId="0713E9AC" w14:textId="77777777" w:rsidR="008060D3" w:rsidRDefault="008060D3" w:rsidP="00C45539">
            <w:pPr>
              <w:rPr>
                <w:rFonts w:ascii="Calibri Light" w:eastAsia="Garamond" w:hAnsi="Calibri Light" w:cs="Calibri Light"/>
                <w:sz w:val="18"/>
                <w:szCs w:val="18"/>
              </w:rPr>
            </w:pPr>
          </w:p>
          <w:p w14:paraId="1A5B4EB4" w14:textId="77777777" w:rsidR="007F3C90" w:rsidRPr="007F3C90" w:rsidRDefault="007F3C90" w:rsidP="00C45539">
            <w:pPr>
              <w:rPr>
                <w:rFonts w:ascii="Calibri Light" w:eastAsia="Garamond" w:hAnsi="Calibri Light" w:cs="Calibri Light"/>
                <w:sz w:val="6"/>
                <w:szCs w:val="6"/>
              </w:rPr>
            </w:pPr>
          </w:p>
          <w:p w14:paraId="769F0643" w14:textId="77777777" w:rsidR="005F0C5F" w:rsidRDefault="005F0C5F" w:rsidP="00C45539">
            <w:pPr>
              <w:rPr>
                <w:rFonts w:ascii="Calibri Light" w:eastAsia="Garamond" w:hAnsi="Calibri Light" w:cs="Calibri Light"/>
                <w:sz w:val="18"/>
                <w:szCs w:val="18"/>
              </w:rPr>
            </w:pPr>
          </w:p>
          <w:p w14:paraId="5F7D1E50" w14:textId="77777777" w:rsidR="005F0C5F" w:rsidRDefault="005F0C5F" w:rsidP="00C45539">
            <w:pPr>
              <w:rPr>
                <w:rFonts w:ascii="Calibri Light" w:eastAsia="Garamond" w:hAnsi="Calibri Light" w:cs="Calibri Light"/>
                <w:sz w:val="18"/>
                <w:szCs w:val="18"/>
              </w:rPr>
            </w:pPr>
          </w:p>
          <w:p w14:paraId="38913301" w14:textId="77777777" w:rsidR="00BE7F55" w:rsidRPr="00F4143C" w:rsidRDefault="00BE7F55" w:rsidP="00C45539">
            <w:pPr>
              <w:rPr>
                <w:rFonts w:ascii="Calibri Light" w:eastAsia="Garamond" w:hAnsi="Calibri Light" w:cs="Calibri Light"/>
                <w:sz w:val="12"/>
                <w:szCs w:val="12"/>
              </w:rPr>
            </w:pPr>
          </w:p>
          <w:p w14:paraId="2101F6BD" w14:textId="77777777" w:rsidR="005F0C5F" w:rsidRPr="005F0C5F" w:rsidRDefault="005F0C5F" w:rsidP="00C45539">
            <w:pPr>
              <w:rPr>
                <w:rFonts w:ascii="Calibri Light" w:eastAsia="Garamond" w:hAnsi="Calibri Light" w:cs="Calibri Light"/>
                <w:sz w:val="14"/>
                <w:szCs w:val="14"/>
              </w:rPr>
            </w:pPr>
          </w:p>
          <w:p w14:paraId="2180273B" w14:textId="2E161A76" w:rsidR="00C45539" w:rsidRPr="00A02B18" w:rsidRDefault="00C45539" w:rsidP="00C45539">
            <w:pPr>
              <w:rPr>
                <w:rFonts w:ascii="Calibri Light" w:eastAsia="Garamond" w:hAnsi="Calibri Light" w:cs="Calibri Light"/>
                <w:sz w:val="18"/>
                <w:szCs w:val="18"/>
              </w:rPr>
            </w:pPr>
            <w:r w:rsidRPr="00A02B18">
              <w:rPr>
                <w:rFonts w:ascii="Calibri Light" w:eastAsia="Garamond" w:hAnsi="Calibri Light" w:cs="Calibri Light"/>
                <w:sz w:val="18"/>
                <w:szCs w:val="18"/>
              </w:rPr>
              <w:t>2010 – 2016</w:t>
            </w:r>
          </w:p>
        </w:tc>
        <w:tc>
          <w:tcPr>
            <w:tcW w:w="9723" w:type="dxa"/>
            <w:gridSpan w:val="9"/>
          </w:tcPr>
          <w:p w14:paraId="4C6DBDC7" w14:textId="77777777" w:rsidR="00C45539" w:rsidRPr="00A02B18" w:rsidRDefault="00C45539" w:rsidP="002818FA">
            <w:pPr>
              <w:ind w:right="254"/>
              <w:jc w:val="both"/>
              <w:rPr>
                <w:rFonts w:ascii="Calibri Light" w:eastAsia="Garamond" w:hAnsi="Calibri Light" w:cs="Calibri Light"/>
                <w:b/>
                <w:sz w:val="8"/>
                <w:szCs w:val="20"/>
              </w:rPr>
            </w:pPr>
          </w:p>
          <w:p w14:paraId="3D2D4825" w14:textId="77777777" w:rsidR="008060D3" w:rsidRPr="00A02B18" w:rsidRDefault="008060D3" w:rsidP="002818FA">
            <w:pPr>
              <w:ind w:right="254"/>
              <w:jc w:val="both"/>
              <w:rPr>
                <w:rFonts w:ascii="Calibri Light" w:eastAsia="Garamond" w:hAnsi="Calibri Light" w:cs="Calibri Light"/>
                <w:i/>
                <w:sz w:val="20"/>
                <w:szCs w:val="20"/>
              </w:rPr>
            </w:pPr>
            <w:r w:rsidRPr="00A02B18">
              <w:rPr>
                <w:rFonts w:ascii="Calibri Light" w:eastAsia="Garamond" w:hAnsi="Calibri Light" w:cs="Calibri Light"/>
                <w:b/>
                <w:i/>
                <w:sz w:val="20"/>
                <w:szCs w:val="20"/>
              </w:rPr>
              <w:t xml:space="preserve">Observatoire Colombienne de Sciences et Techniques </w:t>
            </w:r>
            <w:r w:rsidRPr="00A02B18">
              <w:rPr>
                <w:rFonts w:ascii="Calibri Light" w:eastAsia="Garamond" w:hAnsi="Calibri Light" w:cs="Calibri Light"/>
                <w:i/>
                <w:sz w:val="20"/>
                <w:szCs w:val="20"/>
              </w:rPr>
              <w:t>(OCyT)</w:t>
            </w:r>
          </w:p>
          <w:p w14:paraId="751D2491" w14:textId="06F337B9" w:rsidR="00A4395C" w:rsidRDefault="00A4395C" w:rsidP="002818FA">
            <w:pPr>
              <w:ind w:right="254"/>
              <w:jc w:val="both"/>
              <w:rPr>
                <w:rFonts w:ascii="Calibri Light" w:eastAsia="Garamond" w:hAnsi="Calibri Light" w:cs="Calibri Light"/>
                <w:b/>
                <w:sz w:val="20"/>
                <w:szCs w:val="20"/>
              </w:rPr>
            </w:pPr>
            <w:r>
              <w:rPr>
                <w:rFonts w:ascii="Calibri Light" w:eastAsia="Garamond" w:hAnsi="Calibri Light" w:cs="Calibri Light"/>
                <w:sz w:val="18"/>
                <w:szCs w:val="18"/>
              </w:rPr>
              <w:t xml:space="preserve">Rôle : </w:t>
            </w:r>
            <w:r>
              <w:rPr>
                <w:rFonts w:ascii="Calibri Light" w:eastAsia="Garamond" w:hAnsi="Calibri Light" w:cs="Calibri Light"/>
                <w:b/>
                <w:sz w:val="20"/>
                <w:szCs w:val="20"/>
              </w:rPr>
              <w:t>Analyst</w:t>
            </w:r>
            <w:r w:rsidR="009D2427">
              <w:rPr>
                <w:rFonts w:ascii="Calibri Light" w:eastAsia="Garamond" w:hAnsi="Calibri Light" w:cs="Calibri Light"/>
                <w:b/>
                <w:sz w:val="20"/>
                <w:szCs w:val="20"/>
              </w:rPr>
              <w:t>e</w:t>
            </w:r>
            <w:r>
              <w:rPr>
                <w:rFonts w:ascii="Calibri Light" w:eastAsia="Garamond" w:hAnsi="Calibri Light" w:cs="Calibri Light"/>
                <w:b/>
                <w:sz w:val="20"/>
                <w:szCs w:val="20"/>
              </w:rPr>
              <w:t xml:space="preserve"> des données</w:t>
            </w:r>
          </w:p>
          <w:p w14:paraId="3171DBF7" w14:textId="701F532B" w:rsidR="00A4395C" w:rsidRPr="00A23CCD" w:rsidRDefault="00A4395C" w:rsidP="002818FA">
            <w:pPr>
              <w:ind w:left="36" w:right="254"/>
              <w:jc w:val="both"/>
              <w:rPr>
                <w:rFonts w:ascii="Calibri Light" w:eastAsia="Garamond" w:hAnsi="Calibri Light" w:cs="Calibri Light"/>
                <w:i/>
                <w:iCs/>
                <w:sz w:val="18"/>
                <w:szCs w:val="18"/>
              </w:rPr>
            </w:pPr>
            <w:r w:rsidRPr="00A23CCD">
              <w:rPr>
                <w:rFonts w:ascii="Calibri Light" w:eastAsia="Garamond" w:hAnsi="Calibri Light" w:cs="Calibri Light"/>
                <w:i/>
                <w:iCs/>
                <w:sz w:val="18"/>
                <w:szCs w:val="18"/>
              </w:rPr>
              <w:t xml:space="preserve">Projet : </w:t>
            </w:r>
            <w:r w:rsidR="00C46F15">
              <w:rPr>
                <w:rFonts w:ascii="Calibri Light" w:eastAsia="Garamond" w:hAnsi="Calibri Light" w:cs="Calibri Light"/>
                <w:i/>
                <w:iCs/>
                <w:sz w:val="18"/>
                <w:szCs w:val="18"/>
              </w:rPr>
              <w:t>Evolution des c</w:t>
            </w:r>
            <w:r w:rsidR="00183AA2" w:rsidRPr="00183AA2">
              <w:rPr>
                <w:rFonts w:ascii="Calibri Light" w:eastAsia="Garamond" w:hAnsi="Calibri Light" w:cs="Calibri Light"/>
                <w:i/>
                <w:iCs/>
                <w:sz w:val="18"/>
                <w:szCs w:val="18"/>
              </w:rPr>
              <w:t xml:space="preserve">apacités </w:t>
            </w:r>
            <w:r w:rsidR="00C46F15">
              <w:rPr>
                <w:rFonts w:ascii="Calibri Light" w:eastAsia="Garamond" w:hAnsi="Calibri Light" w:cs="Calibri Light"/>
                <w:i/>
                <w:iCs/>
                <w:sz w:val="18"/>
                <w:szCs w:val="18"/>
              </w:rPr>
              <w:t xml:space="preserve">scientifiques et technologiques </w:t>
            </w:r>
            <w:r w:rsidR="00C46F15" w:rsidRPr="00183AA2">
              <w:rPr>
                <w:rFonts w:ascii="Calibri Light" w:eastAsia="Garamond" w:hAnsi="Calibri Light" w:cs="Calibri Light"/>
                <w:i/>
                <w:iCs/>
                <w:sz w:val="18"/>
                <w:szCs w:val="18"/>
              </w:rPr>
              <w:t xml:space="preserve">dans </w:t>
            </w:r>
            <w:r w:rsidR="00C46F15">
              <w:rPr>
                <w:rFonts w:ascii="Calibri Light" w:eastAsia="Garamond" w:hAnsi="Calibri Light" w:cs="Calibri Light"/>
                <w:i/>
                <w:iCs/>
                <w:sz w:val="18"/>
                <w:szCs w:val="18"/>
              </w:rPr>
              <w:t xml:space="preserve">institutions </w:t>
            </w:r>
            <w:r w:rsidR="00183AA2" w:rsidRPr="00183AA2">
              <w:rPr>
                <w:rFonts w:ascii="Calibri Light" w:eastAsia="Garamond" w:hAnsi="Calibri Light" w:cs="Calibri Light"/>
                <w:i/>
                <w:iCs/>
                <w:sz w:val="18"/>
                <w:szCs w:val="18"/>
              </w:rPr>
              <w:t>colombiennes</w:t>
            </w:r>
            <w:r w:rsidR="009D2427">
              <w:rPr>
                <w:rFonts w:ascii="Calibri Light" w:eastAsia="Garamond" w:hAnsi="Calibri Light" w:cs="Calibri Light"/>
                <w:i/>
                <w:iCs/>
                <w:sz w:val="18"/>
                <w:szCs w:val="18"/>
              </w:rPr>
              <w:t xml:space="preserve"> (2008 – 2017)</w:t>
            </w:r>
          </w:p>
          <w:p w14:paraId="4BB72E31" w14:textId="20678877" w:rsidR="002917CC" w:rsidRDefault="00A4395C" w:rsidP="002818FA">
            <w:pPr>
              <w:ind w:left="36" w:right="254"/>
              <w:jc w:val="both"/>
              <w:rPr>
                <w:rFonts w:ascii="Calibri Light" w:eastAsia="Garamond" w:hAnsi="Calibri Light" w:cs="Calibri Light"/>
                <w:sz w:val="18"/>
                <w:szCs w:val="18"/>
              </w:rPr>
            </w:pPr>
            <w:r w:rsidRPr="00FF5C88">
              <w:rPr>
                <w:rFonts w:ascii="Calibri Light" w:eastAsia="Garamond" w:hAnsi="Calibri Light" w:cs="Calibri Light"/>
                <w:sz w:val="18"/>
                <w:szCs w:val="18"/>
              </w:rPr>
              <w:t>Activit</w:t>
            </w:r>
            <w:r>
              <w:rPr>
                <w:rFonts w:ascii="Calibri Light" w:eastAsia="Garamond" w:hAnsi="Calibri Light" w:cs="Calibri Light"/>
                <w:sz w:val="18"/>
                <w:szCs w:val="18"/>
              </w:rPr>
              <w:t>é</w:t>
            </w:r>
            <w:r w:rsidRPr="00FF5C88">
              <w:rPr>
                <w:rFonts w:ascii="Calibri Light" w:eastAsia="Garamond" w:hAnsi="Calibri Light" w:cs="Calibri Light"/>
                <w:sz w:val="18"/>
                <w:szCs w:val="18"/>
              </w:rPr>
              <w:t xml:space="preserve">s : </w:t>
            </w:r>
            <w:r>
              <w:rPr>
                <w:rFonts w:ascii="Calibri Light" w:eastAsia="Garamond" w:hAnsi="Calibri Light" w:cs="Calibri Light"/>
                <w:sz w:val="18"/>
                <w:szCs w:val="18"/>
              </w:rPr>
              <w:t>A</w:t>
            </w:r>
            <w:r w:rsidRPr="00FF5C88">
              <w:rPr>
                <w:rFonts w:ascii="Calibri Light" w:eastAsia="Garamond" w:hAnsi="Calibri Light" w:cs="Calibri Light"/>
                <w:sz w:val="18"/>
                <w:szCs w:val="18"/>
              </w:rPr>
              <w:t>nalyses de données</w:t>
            </w:r>
            <w:r>
              <w:rPr>
                <w:rFonts w:ascii="Calibri Light" w:eastAsia="Garamond" w:hAnsi="Calibri Light" w:cs="Calibri Light"/>
                <w:sz w:val="18"/>
                <w:szCs w:val="18"/>
              </w:rPr>
              <w:t xml:space="preserve"> et </w:t>
            </w:r>
            <w:r w:rsidRPr="00FF5C88">
              <w:rPr>
                <w:rFonts w:ascii="Calibri Light" w:eastAsia="Garamond" w:hAnsi="Calibri Light" w:cs="Calibri Light"/>
                <w:sz w:val="18"/>
                <w:szCs w:val="18"/>
              </w:rPr>
              <w:t xml:space="preserve">d’indicateurs et </w:t>
            </w:r>
            <w:r w:rsidRPr="005D36CF">
              <w:rPr>
                <w:rFonts w:ascii="Calibri Light" w:eastAsia="Garamond" w:hAnsi="Calibri Light" w:cs="Calibri Light"/>
                <w:sz w:val="18"/>
                <w:szCs w:val="18"/>
              </w:rPr>
              <w:t>co-rédaction d'un chapitre publié dans le rapport annuel</w:t>
            </w:r>
            <w:r w:rsidR="009D2427">
              <w:rPr>
                <w:rFonts w:ascii="Calibri Light" w:eastAsia="Garamond" w:hAnsi="Calibri Light" w:cs="Calibri Light"/>
                <w:sz w:val="18"/>
                <w:szCs w:val="18"/>
              </w:rPr>
              <w:t> </w:t>
            </w:r>
            <w:r w:rsidR="002917CC" w:rsidRPr="00B01683">
              <w:rPr>
                <w:rFonts w:ascii="Calibri Light" w:eastAsia="Garamond" w:hAnsi="Calibri Light" w:cs="Calibri Light"/>
                <w:sz w:val="18"/>
                <w:szCs w:val="18"/>
              </w:rPr>
              <w:t>Colombie</w:t>
            </w:r>
            <w:r w:rsidR="009D2427">
              <w:rPr>
                <w:rFonts w:ascii="Calibri Light" w:eastAsia="Garamond" w:hAnsi="Calibri Light" w:cs="Calibri Light"/>
                <w:sz w:val="18"/>
                <w:szCs w:val="18"/>
              </w:rPr>
              <w:t xml:space="preserve"> (2018).</w:t>
            </w:r>
            <w:r w:rsidRPr="005D36CF">
              <w:rPr>
                <w:rFonts w:ascii="Calibri Light" w:eastAsia="Garamond" w:hAnsi="Calibri Light" w:cs="Calibri Light"/>
                <w:sz w:val="18"/>
                <w:szCs w:val="18"/>
              </w:rPr>
              <w:t xml:space="preserve"> </w:t>
            </w:r>
          </w:p>
          <w:p w14:paraId="5FCBF338" w14:textId="281DE06E" w:rsidR="00F4143C" w:rsidRPr="00B01683" w:rsidRDefault="00F4143C" w:rsidP="002818FA">
            <w:pPr>
              <w:ind w:left="36" w:right="254"/>
              <w:jc w:val="both"/>
              <w:rPr>
                <w:rFonts w:ascii="Calibri Light" w:eastAsia="Garamond" w:hAnsi="Calibri Light" w:cs="Calibri Light"/>
                <w:sz w:val="18"/>
                <w:szCs w:val="18"/>
              </w:rPr>
            </w:pPr>
            <w:r w:rsidRPr="00183AA2">
              <w:rPr>
                <w:rFonts w:ascii="Calibri Light" w:eastAsia="Garamond" w:hAnsi="Calibri Light" w:cs="Calibri Light"/>
                <w:sz w:val="18"/>
                <w:szCs w:val="18"/>
              </w:rPr>
              <w:t>Résultat</w:t>
            </w:r>
            <w:r>
              <w:rPr>
                <w:rFonts w:ascii="Calibri Light" w:eastAsia="Garamond" w:hAnsi="Calibri Light" w:cs="Calibri Light"/>
                <w:sz w:val="18"/>
                <w:szCs w:val="18"/>
              </w:rPr>
              <w:t xml:space="preserve"> </w:t>
            </w:r>
            <w:r w:rsidRPr="00183AA2">
              <w:rPr>
                <w:rFonts w:ascii="Calibri Light" w:eastAsia="Garamond" w:hAnsi="Calibri Light" w:cs="Calibri Light"/>
                <w:sz w:val="18"/>
                <w:szCs w:val="18"/>
              </w:rPr>
              <w:t xml:space="preserve">: </w:t>
            </w:r>
            <w:r w:rsidR="002917CC" w:rsidRPr="00B01683">
              <w:rPr>
                <w:rFonts w:ascii="Calibri Light" w:eastAsia="Garamond" w:hAnsi="Calibri Light" w:cs="Calibri Light"/>
                <w:i/>
                <w:iCs/>
                <w:sz w:val="18"/>
                <w:szCs w:val="18"/>
              </w:rPr>
              <w:t xml:space="preserve">Chapitre </w:t>
            </w:r>
            <w:r w:rsidR="00CC1A9F">
              <w:rPr>
                <w:rFonts w:ascii="Calibri Light" w:eastAsia="Garamond" w:hAnsi="Calibri Light" w:cs="Calibri Light"/>
                <w:i/>
                <w:iCs/>
                <w:sz w:val="18"/>
                <w:szCs w:val="18"/>
              </w:rPr>
              <w:t>en espagnol</w:t>
            </w:r>
            <w:r w:rsidR="002917CC" w:rsidRPr="00B01683">
              <w:rPr>
                <w:rFonts w:ascii="Calibri Light" w:eastAsia="Garamond" w:hAnsi="Calibri Light" w:cs="Calibri Light"/>
                <w:i/>
                <w:iCs/>
                <w:sz w:val="18"/>
                <w:szCs w:val="18"/>
              </w:rPr>
              <w:t xml:space="preserve">. </w:t>
            </w:r>
            <w:r w:rsidR="002917CC">
              <w:rPr>
                <w:rFonts w:ascii="Calibri Light" w:eastAsia="Garamond" w:hAnsi="Calibri Light" w:cs="Calibri Light"/>
                <w:i/>
                <w:iCs/>
                <w:sz w:val="18"/>
                <w:szCs w:val="18"/>
              </w:rPr>
              <w:t xml:space="preserve"> </w:t>
            </w:r>
            <w:r w:rsidRPr="00B01683">
              <w:rPr>
                <w:rFonts w:ascii="Calibri Light" w:eastAsia="Garamond" w:hAnsi="Calibri Light" w:cs="Calibri Light"/>
                <w:i/>
                <w:iCs/>
                <w:sz w:val="18"/>
                <w:szCs w:val="18"/>
              </w:rPr>
              <w:t>Rivera, Torralba et Ramírez (201</w:t>
            </w:r>
            <w:r w:rsidR="00167754">
              <w:rPr>
                <w:rFonts w:ascii="Calibri Light" w:eastAsia="Garamond" w:hAnsi="Calibri Light" w:cs="Calibri Light"/>
                <w:i/>
                <w:iCs/>
                <w:sz w:val="18"/>
                <w:szCs w:val="18"/>
              </w:rPr>
              <w:t>8</w:t>
            </w:r>
            <w:r w:rsidRPr="00B01683">
              <w:rPr>
                <w:rFonts w:ascii="Calibri Light" w:eastAsia="Garamond" w:hAnsi="Calibri Light" w:cs="Calibri Light"/>
                <w:i/>
                <w:iCs/>
                <w:sz w:val="18"/>
                <w:szCs w:val="18"/>
              </w:rPr>
              <w:t>). Capacités nationales en science et technologie</w:t>
            </w:r>
            <w:r w:rsidRPr="00183AA2">
              <w:rPr>
                <w:rFonts w:ascii="Calibri Light" w:eastAsia="Garamond" w:hAnsi="Calibri Light" w:cs="Calibri Light"/>
                <w:sz w:val="18"/>
                <w:szCs w:val="18"/>
              </w:rPr>
              <w:t>,</w:t>
            </w:r>
            <w:r>
              <w:rPr>
                <w:rFonts w:ascii="Calibri Light" w:eastAsia="Garamond" w:hAnsi="Calibri Light" w:cs="Calibri Light"/>
                <w:sz w:val="18"/>
                <w:szCs w:val="18"/>
              </w:rPr>
              <w:t xml:space="preserve"> </w:t>
            </w:r>
            <w:r w:rsidRPr="00B01683">
              <w:rPr>
                <w:rFonts w:ascii="Calibri Light" w:eastAsia="Garamond" w:hAnsi="Calibri Light" w:cs="Calibri Light"/>
                <w:sz w:val="18"/>
                <w:szCs w:val="18"/>
              </w:rPr>
              <w:t>publié dans Pardo et Cotte (éditeurs) Indicateurs de la science et de la technologie, Colombie 2018. 312p. ISSN 2323-072X</w:t>
            </w:r>
            <w:r w:rsidR="00C46F15">
              <w:rPr>
                <w:rFonts w:ascii="Calibri Light" w:eastAsia="Garamond" w:hAnsi="Calibri Light" w:cs="Calibri Light"/>
                <w:sz w:val="18"/>
                <w:szCs w:val="18"/>
              </w:rPr>
              <w:t xml:space="preserve"> [</w:t>
            </w:r>
            <w:hyperlink r:id="rId10" w:history="1">
              <w:r w:rsidR="0024328C">
                <w:rPr>
                  <w:rStyle w:val="Lienhypertexte"/>
                  <w:rFonts w:ascii="Calibri Light" w:eastAsia="Garamond" w:hAnsi="Calibri Light" w:cs="Calibri Light"/>
                  <w:sz w:val="16"/>
                  <w:szCs w:val="16"/>
                </w:rPr>
                <w:t>Lien+</w:t>
              </w:r>
            </w:hyperlink>
            <w:r w:rsidR="00C46F15">
              <w:rPr>
                <w:rFonts w:ascii="Calibri Light" w:eastAsia="Garamond" w:hAnsi="Calibri Light" w:cs="Calibri Light"/>
                <w:sz w:val="18"/>
                <w:szCs w:val="18"/>
              </w:rPr>
              <w:t>]</w:t>
            </w:r>
          </w:p>
          <w:p w14:paraId="1BA35EE2" w14:textId="5BBFEE8C" w:rsidR="00A4395C" w:rsidRDefault="00A4395C" w:rsidP="002818FA">
            <w:pPr>
              <w:ind w:left="36" w:right="254"/>
              <w:jc w:val="both"/>
              <w:rPr>
                <w:rFonts w:ascii="Calibri Light" w:eastAsia="Garamond" w:hAnsi="Calibri Light" w:cs="Calibri Light"/>
                <w:sz w:val="18"/>
                <w:szCs w:val="18"/>
              </w:rPr>
            </w:pPr>
            <w:r>
              <w:rPr>
                <w:rFonts w:ascii="Calibri Light" w:eastAsia="Garamond" w:hAnsi="Calibri Light" w:cs="Calibri Light"/>
                <w:sz w:val="18"/>
                <w:szCs w:val="18"/>
              </w:rPr>
              <w:t xml:space="preserve">Outils : NVIVO, SQLite, </w:t>
            </w:r>
            <w:r w:rsidR="005F0C5F">
              <w:rPr>
                <w:rFonts w:ascii="Calibri Light" w:eastAsia="Garamond" w:hAnsi="Calibri Light" w:cs="Calibri Light"/>
                <w:sz w:val="18"/>
                <w:szCs w:val="18"/>
              </w:rPr>
              <w:t>R Studio</w:t>
            </w:r>
            <w:r w:rsidR="0024328C">
              <w:rPr>
                <w:rFonts w:ascii="Calibri Light" w:eastAsia="Garamond" w:hAnsi="Calibri Light" w:cs="Calibri Light"/>
                <w:sz w:val="18"/>
                <w:szCs w:val="18"/>
              </w:rPr>
              <w:t>, VoSviewer</w:t>
            </w:r>
          </w:p>
          <w:p w14:paraId="6D2F4680" w14:textId="77777777" w:rsidR="00800DEE" w:rsidRDefault="00800DEE" w:rsidP="002818FA">
            <w:pPr>
              <w:ind w:left="36" w:right="254"/>
              <w:jc w:val="both"/>
              <w:rPr>
                <w:rFonts w:ascii="Calibri Light" w:eastAsia="Garamond" w:hAnsi="Calibri Light" w:cs="Calibri Light"/>
                <w:sz w:val="18"/>
                <w:szCs w:val="18"/>
              </w:rPr>
            </w:pPr>
          </w:p>
          <w:p w14:paraId="4087B685" w14:textId="77777777" w:rsidR="00A4395C" w:rsidRPr="00F4143C" w:rsidRDefault="00A4395C" w:rsidP="002818FA">
            <w:pPr>
              <w:ind w:right="254"/>
              <w:jc w:val="both"/>
              <w:rPr>
                <w:rFonts w:ascii="Calibri Light" w:eastAsia="Garamond" w:hAnsi="Calibri Light" w:cs="Calibri Light"/>
                <w:b/>
                <w:sz w:val="12"/>
                <w:szCs w:val="12"/>
              </w:rPr>
            </w:pPr>
          </w:p>
          <w:p w14:paraId="29164FBD" w14:textId="1EC4957C" w:rsidR="00C45539" w:rsidRPr="00A02B18" w:rsidRDefault="007F3C90" w:rsidP="002818FA">
            <w:pPr>
              <w:ind w:right="254"/>
              <w:jc w:val="both"/>
              <w:rPr>
                <w:rFonts w:ascii="Calibri Light" w:eastAsia="Garamond" w:hAnsi="Calibri Light" w:cs="Calibri Light"/>
                <w:b/>
                <w:sz w:val="20"/>
                <w:szCs w:val="20"/>
              </w:rPr>
            </w:pPr>
            <w:r>
              <w:rPr>
                <w:rFonts w:ascii="Calibri Light" w:eastAsia="Garamond" w:hAnsi="Calibri Light" w:cs="Calibri Light"/>
                <w:sz w:val="18"/>
                <w:szCs w:val="18"/>
              </w:rPr>
              <w:t xml:space="preserve">Rôle : </w:t>
            </w:r>
            <w:r w:rsidR="00B50DEE">
              <w:rPr>
                <w:rFonts w:ascii="Calibri Light" w:eastAsia="Garamond" w:hAnsi="Calibri Light" w:cs="Calibri Light"/>
                <w:b/>
                <w:sz w:val="20"/>
                <w:szCs w:val="20"/>
              </w:rPr>
              <w:t xml:space="preserve">Gestion </w:t>
            </w:r>
            <w:r w:rsidR="004E286B">
              <w:rPr>
                <w:rFonts w:ascii="Calibri Light" w:eastAsia="Garamond" w:hAnsi="Calibri Light" w:cs="Calibri Light"/>
                <w:b/>
                <w:sz w:val="20"/>
                <w:szCs w:val="20"/>
              </w:rPr>
              <w:t>des p</w:t>
            </w:r>
            <w:r w:rsidR="00C45539" w:rsidRPr="00A02B18">
              <w:rPr>
                <w:rFonts w:ascii="Calibri Light" w:eastAsia="Garamond" w:hAnsi="Calibri Light" w:cs="Calibri Light"/>
                <w:b/>
                <w:sz w:val="20"/>
                <w:szCs w:val="20"/>
              </w:rPr>
              <w:t>rojet</w:t>
            </w:r>
            <w:r w:rsidR="004E286B">
              <w:rPr>
                <w:rFonts w:ascii="Calibri Light" w:eastAsia="Garamond" w:hAnsi="Calibri Light" w:cs="Calibri Light"/>
                <w:b/>
                <w:sz w:val="20"/>
                <w:szCs w:val="20"/>
              </w:rPr>
              <w:t>s</w:t>
            </w:r>
            <w:r w:rsidR="00B50DEE">
              <w:rPr>
                <w:rFonts w:ascii="Calibri Light" w:eastAsia="Garamond" w:hAnsi="Calibri Light" w:cs="Calibri Light"/>
                <w:b/>
                <w:sz w:val="20"/>
                <w:szCs w:val="20"/>
              </w:rPr>
              <w:t xml:space="preserve"> et analyste des données</w:t>
            </w:r>
          </w:p>
          <w:p w14:paraId="53060983" w14:textId="74C188D2" w:rsidR="004E286B" w:rsidRPr="004C18F1" w:rsidRDefault="007F3C90" w:rsidP="002818FA">
            <w:pPr>
              <w:ind w:left="36" w:right="254"/>
              <w:jc w:val="both"/>
              <w:rPr>
                <w:rFonts w:ascii="Calibri Light" w:eastAsia="Garamond" w:hAnsi="Calibri Light" w:cs="Calibri Light"/>
                <w:sz w:val="18"/>
                <w:szCs w:val="18"/>
              </w:rPr>
            </w:pPr>
            <w:r>
              <w:rPr>
                <w:rFonts w:ascii="Calibri Light" w:eastAsia="Garamond" w:hAnsi="Calibri Light" w:cs="Calibri Light"/>
                <w:sz w:val="18"/>
                <w:szCs w:val="18"/>
              </w:rPr>
              <w:t xml:space="preserve">Activités : </w:t>
            </w:r>
            <w:r w:rsidR="004C18F1">
              <w:rPr>
                <w:rFonts w:ascii="Calibri Light" w:eastAsia="Garamond" w:hAnsi="Calibri Light" w:cs="Calibri Light"/>
                <w:sz w:val="18"/>
                <w:szCs w:val="18"/>
              </w:rPr>
              <w:t>Coordination</w:t>
            </w:r>
            <w:r w:rsidR="000D5EC3" w:rsidRPr="000D5EC3">
              <w:rPr>
                <w:rFonts w:ascii="Calibri Light" w:eastAsia="Garamond" w:hAnsi="Calibri Light" w:cs="Calibri Light"/>
                <w:sz w:val="18"/>
                <w:szCs w:val="18"/>
              </w:rPr>
              <w:t xml:space="preserve"> d'équipe pour l'axe thématique</w:t>
            </w:r>
            <w:r w:rsidR="00167754">
              <w:rPr>
                <w:rFonts w:ascii="Calibri Light" w:eastAsia="Garamond" w:hAnsi="Calibri Light" w:cs="Calibri Light"/>
                <w:sz w:val="18"/>
                <w:szCs w:val="18"/>
              </w:rPr>
              <w:t xml:space="preserve">. </w:t>
            </w:r>
            <w:r w:rsidR="004C18F1" w:rsidRPr="000D5EC3">
              <w:rPr>
                <w:rFonts w:ascii="Calibri Light" w:eastAsia="Garamond" w:hAnsi="Calibri Light" w:cs="Calibri Light"/>
                <w:sz w:val="18"/>
                <w:szCs w:val="18"/>
              </w:rPr>
              <w:t>Analyste de données</w:t>
            </w:r>
            <w:r w:rsidR="004C18F1">
              <w:rPr>
                <w:rFonts w:ascii="Calibri Light" w:eastAsia="Garamond" w:hAnsi="Calibri Light" w:cs="Calibri Light"/>
                <w:sz w:val="18"/>
                <w:szCs w:val="18"/>
              </w:rPr>
              <w:t xml:space="preserve"> pour la p</w:t>
            </w:r>
            <w:r w:rsidR="000D5EC3" w:rsidRPr="000D5EC3">
              <w:rPr>
                <w:rFonts w:ascii="Calibri Light" w:eastAsia="Garamond" w:hAnsi="Calibri Light" w:cs="Calibri Light"/>
                <w:sz w:val="18"/>
                <w:szCs w:val="18"/>
              </w:rPr>
              <w:t>roduction d'indicateurs et d'études quantitatives appliqués aux secteurs d'activité : éducation, STI, santé et TIC</w:t>
            </w:r>
            <w:r w:rsidR="00167754">
              <w:rPr>
                <w:rFonts w:ascii="Calibri Light" w:eastAsia="Garamond" w:hAnsi="Calibri Light" w:cs="Calibri Light"/>
                <w:sz w:val="18"/>
                <w:szCs w:val="18"/>
              </w:rPr>
              <w:t xml:space="preserve"> et des évaluations</w:t>
            </w:r>
            <w:r w:rsidR="00B01683">
              <w:rPr>
                <w:rFonts w:ascii="Calibri Light" w:eastAsia="Garamond" w:hAnsi="Calibri Light" w:cs="Calibri Light"/>
                <w:sz w:val="18"/>
                <w:szCs w:val="18"/>
              </w:rPr>
              <w:t xml:space="preserve"> </w:t>
            </w:r>
            <w:r w:rsidR="00D5696C">
              <w:rPr>
                <w:rFonts w:ascii="Calibri Light" w:eastAsia="Garamond" w:hAnsi="Calibri Light" w:cs="Calibri Light"/>
                <w:sz w:val="18"/>
                <w:szCs w:val="18"/>
              </w:rPr>
              <w:t>des programmes liés</w:t>
            </w:r>
            <w:r w:rsidR="00B01683">
              <w:rPr>
                <w:rFonts w:ascii="Calibri Light" w:eastAsia="Garamond" w:hAnsi="Calibri Light" w:cs="Calibri Light"/>
                <w:sz w:val="18"/>
                <w:szCs w:val="18"/>
              </w:rPr>
              <w:t xml:space="preserve"> aux politiques publiques dans l</w:t>
            </w:r>
            <w:r w:rsidR="00D5696C">
              <w:rPr>
                <w:rFonts w:ascii="Calibri Light" w:eastAsia="Garamond" w:hAnsi="Calibri Light" w:cs="Calibri Light"/>
                <w:sz w:val="18"/>
                <w:szCs w:val="18"/>
              </w:rPr>
              <w:t>’enseignement</w:t>
            </w:r>
            <w:r w:rsidR="00B01683">
              <w:rPr>
                <w:rFonts w:ascii="Calibri Light" w:eastAsia="Garamond" w:hAnsi="Calibri Light" w:cs="Calibri Light"/>
                <w:sz w:val="18"/>
                <w:szCs w:val="18"/>
              </w:rPr>
              <w:t xml:space="preserve"> superior.</w:t>
            </w:r>
          </w:p>
          <w:p w14:paraId="4F9C2E5B" w14:textId="7BB9D1EC" w:rsidR="00B01683" w:rsidRPr="00CD570B" w:rsidRDefault="00B01683" w:rsidP="002818FA">
            <w:pPr>
              <w:ind w:left="36" w:right="254"/>
              <w:jc w:val="both"/>
              <w:rPr>
                <w:rFonts w:ascii="Calibri Light" w:eastAsia="Garamond" w:hAnsi="Calibri Light" w:cs="Calibri Light"/>
                <w:sz w:val="18"/>
                <w:szCs w:val="18"/>
              </w:rPr>
            </w:pPr>
            <w:r w:rsidRPr="00CD570B">
              <w:rPr>
                <w:rFonts w:ascii="Calibri Light" w:eastAsia="Garamond" w:hAnsi="Calibri Light" w:cs="Calibri Light"/>
                <w:sz w:val="18"/>
                <w:szCs w:val="18"/>
              </w:rPr>
              <w:t xml:space="preserve">Outils : NVIVO, </w:t>
            </w:r>
            <w:r w:rsidR="00CD570B" w:rsidRPr="00A02B18">
              <w:rPr>
                <w:rFonts w:ascii="Calibri Light" w:hAnsi="Calibri Light" w:cs="Calibri Light"/>
                <w:sz w:val="18"/>
                <w:szCs w:val="18"/>
                <w:lang w:val="en-US"/>
              </w:rPr>
              <w:t>SQLite</w:t>
            </w:r>
            <w:r w:rsidR="00CD570B">
              <w:rPr>
                <w:rFonts w:ascii="Calibri Light" w:hAnsi="Calibri Light" w:cs="Calibri Light"/>
                <w:sz w:val="18"/>
                <w:szCs w:val="18"/>
                <w:lang w:val="en-US"/>
              </w:rPr>
              <w:t xml:space="preserve">, </w:t>
            </w:r>
            <w:r w:rsidR="00CD570B" w:rsidRPr="00A02B18">
              <w:rPr>
                <w:rFonts w:ascii="Calibri Light" w:hAnsi="Calibri Light" w:cs="Calibri Light"/>
                <w:sz w:val="18"/>
                <w:szCs w:val="18"/>
                <w:lang w:val="en-US"/>
              </w:rPr>
              <w:t>MSAccess</w:t>
            </w:r>
            <w:r w:rsidRPr="00CD570B">
              <w:rPr>
                <w:rFonts w:ascii="Calibri Light" w:eastAsia="Garamond" w:hAnsi="Calibri Light" w:cs="Calibri Light"/>
                <w:sz w:val="18"/>
                <w:szCs w:val="18"/>
              </w:rPr>
              <w:t>, R Studio</w:t>
            </w:r>
            <w:r w:rsidR="00CD570B" w:rsidRPr="00CD570B">
              <w:rPr>
                <w:rFonts w:ascii="Calibri Light" w:eastAsia="Garamond" w:hAnsi="Calibri Light" w:cs="Calibri Light"/>
                <w:sz w:val="18"/>
                <w:szCs w:val="18"/>
              </w:rPr>
              <w:t xml:space="preserve">, </w:t>
            </w:r>
            <w:r w:rsidR="00CD570B" w:rsidRPr="00A02B18">
              <w:rPr>
                <w:rFonts w:ascii="Calibri Light" w:hAnsi="Calibri Light" w:cs="Calibri Light"/>
                <w:sz w:val="18"/>
                <w:szCs w:val="18"/>
                <w:lang w:val="en-US"/>
              </w:rPr>
              <w:t xml:space="preserve">SPSS, </w:t>
            </w:r>
            <w:r w:rsidR="00CD570B">
              <w:rPr>
                <w:rFonts w:ascii="Calibri Light" w:hAnsi="Calibri Light" w:cs="Calibri Light"/>
                <w:sz w:val="18"/>
                <w:szCs w:val="18"/>
                <w:lang w:val="en-US"/>
              </w:rPr>
              <w:t xml:space="preserve">Vantage Point, CortextManager, </w:t>
            </w:r>
            <w:r w:rsidR="00CD570B">
              <w:rPr>
                <w:rFonts w:ascii="Calibri Light" w:eastAsia="Garamond" w:hAnsi="Calibri Light" w:cs="Calibri Light"/>
                <w:sz w:val="18"/>
                <w:szCs w:val="18"/>
              </w:rPr>
              <w:t>VoSviewer</w:t>
            </w:r>
            <w:r w:rsidR="004164F2">
              <w:rPr>
                <w:rFonts w:ascii="Calibri Light" w:eastAsia="Garamond" w:hAnsi="Calibri Light" w:cs="Calibri Light"/>
                <w:sz w:val="18"/>
                <w:szCs w:val="18"/>
              </w:rPr>
              <w:t>, PowerBI</w:t>
            </w:r>
            <w:r w:rsidR="009D2427">
              <w:rPr>
                <w:rFonts w:ascii="Calibri Light" w:eastAsia="Garamond" w:hAnsi="Calibri Light" w:cs="Calibri Light"/>
                <w:sz w:val="18"/>
                <w:szCs w:val="18"/>
              </w:rPr>
              <w:t>.</w:t>
            </w:r>
          </w:p>
          <w:p w14:paraId="79332C8D" w14:textId="77777777" w:rsidR="004C18F1" w:rsidRPr="00CD570B" w:rsidRDefault="004C18F1" w:rsidP="002818FA">
            <w:pPr>
              <w:ind w:left="36" w:right="254"/>
              <w:jc w:val="both"/>
              <w:rPr>
                <w:rFonts w:ascii="Calibri Light" w:eastAsia="Garamond" w:hAnsi="Calibri Light" w:cs="Calibri Light"/>
                <w:sz w:val="10"/>
                <w:szCs w:val="10"/>
              </w:rPr>
            </w:pPr>
          </w:p>
          <w:p w14:paraId="5820D762" w14:textId="7F4D230C" w:rsidR="004E286B" w:rsidRDefault="00B01683" w:rsidP="00B50DEE">
            <w:pPr>
              <w:ind w:left="36" w:right="254"/>
              <w:jc w:val="both"/>
              <w:rPr>
                <w:rFonts w:ascii="Calibri Light" w:eastAsia="Garamond" w:hAnsi="Calibri Light" w:cs="Calibri Light"/>
                <w:sz w:val="18"/>
                <w:szCs w:val="18"/>
              </w:rPr>
            </w:pPr>
            <w:r w:rsidRPr="00B01683">
              <w:rPr>
                <w:rFonts w:ascii="Calibri Light" w:eastAsia="Garamond" w:hAnsi="Calibri Light" w:cs="Calibri Light"/>
                <w:sz w:val="18"/>
                <w:szCs w:val="18"/>
              </w:rPr>
              <w:t>Projets :</w:t>
            </w:r>
          </w:p>
          <w:p w14:paraId="4D46716E" w14:textId="227A5C5C" w:rsidR="004F3932" w:rsidRDefault="004F3932" w:rsidP="00B50DEE">
            <w:pPr>
              <w:ind w:left="36" w:right="254"/>
              <w:jc w:val="both"/>
              <w:rPr>
                <w:rFonts w:ascii="Calibri Light" w:eastAsia="Garamond" w:hAnsi="Calibri Light" w:cs="Calibri Light"/>
                <w:sz w:val="18"/>
                <w:szCs w:val="18"/>
              </w:rPr>
            </w:pPr>
          </w:p>
          <w:p w14:paraId="6F28E63B" w14:textId="77777777" w:rsidR="004F3932" w:rsidRPr="00122CB5" w:rsidRDefault="004F3932" w:rsidP="004F3932">
            <w:pPr>
              <w:pStyle w:val="Paragraphedeliste"/>
              <w:numPr>
                <w:ilvl w:val="0"/>
                <w:numId w:val="6"/>
              </w:numPr>
              <w:ind w:left="315" w:right="254" w:hanging="283"/>
              <w:jc w:val="both"/>
              <w:rPr>
                <w:rFonts w:ascii="Calibri Light" w:eastAsia="Garamond" w:hAnsi="Calibri Light" w:cs="Calibri Light"/>
                <w:sz w:val="18"/>
                <w:szCs w:val="18"/>
              </w:rPr>
            </w:pPr>
            <w:r w:rsidRPr="00122CB5">
              <w:rPr>
                <w:rFonts w:ascii="Calibri Light" w:eastAsia="Garamond" w:hAnsi="Calibri Light" w:cs="Calibri Light"/>
                <w:sz w:val="18"/>
                <w:szCs w:val="18"/>
              </w:rPr>
              <w:t>(201</w:t>
            </w:r>
            <w:r>
              <w:rPr>
                <w:rFonts w:ascii="Calibri Light" w:eastAsia="Garamond" w:hAnsi="Calibri Light" w:cs="Calibri Light"/>
                <w:sz w:val="18"/>
                <w:szCs w:val="18"/>
              </w:rPr>
              <w:t>6</w:t>
            </w:r>
            <w:r w:rsidRPr="00122CB5">
              <w:rPr>
                <w:rFonts w:ascii="Calibri Light" w:eastAsia="Garamond" w:hAnsi="Calibri Light" w:cs="Calibri Light"/>
                <w:sz w:val="18"/>
                <w:szCs w:val="18"/>
              </w:rPr>
              <w:t>) Conception méthodologique de l'Observatoire des technologies de l'information et de la communication en Colombie. Partenaire : ministère des Technologies de l'Information et de la Communication</w:t>
            </w:r>
            <w:r>
              <w:rPr>
                <w:rFonts w:ascii="Calibri Light" w:eastAsia="Garamond" w:hAnsi="Calibri Light" w:cs="Calibri Light"/>
                <w:sz w:val="18"/>
                <w:szCs w:val="18"/>
              </w:rPr>
              <w:t xml:space="preserve"> </w:t>
            </w:r>
            <w:r w:rsidRPr="00122CB5">
              <w:rPr>
                <w:rFonts w:ascii="Calibri Light" w:eastAsia="Garamond" w:hAnsi="Calibri Light" w:cs="Calibri Light"/>
                <w:sz w:val="18"/>
                <w:szCs w:val="18"/>
              </w:rPr>
              <w:t xml:space="preserve">– MinTIC </w:t>
            </w:r>
          </w:p>
          <w:p w14:paraId="4B35EF44" w14:textId="2C42E192" w:rsidR="004F3932" w:rsidRPr="00B50DEE" w:rsidRDefault="004F3932" w:rsidP="004F3932">
            <w:pPr>
              <w:ind w:left="36" w:right="254"/>
              <w:jc w:val="both"/>
              <w:rPr>
                <w:rFonts w:ascii="Calibri Light" w:eastAsia="Garamond" w:hAnsi="Calibri Light" w:cs="Calibri Light"/>
                <w:sz w:val="18"/>
                <w:szCs w:val="18"/>
              </w:rPr>
            </w:pPr>
            <w:r w:rsidRPr="00890FC3">
              <w:rPr>
                <w:rFonts w:ascii="Calibri Light" w:eastAsia="Garamond" w:hAnsi="Calibri Light" w:cs="Calibri Light"/>
                <w:sz w:val="18"/>
                <w:szCs w:val="18"/>
              </w:rPr>
              <w:t xml:space="preserve">Résultat : </w:t>
            </w:r>
            <w:r>
              <w:rPr>
                <w:rFonts w:ascii="Calibri Light" w:eastAsia="Garamond" w:hAnsi="Calibri Light" w:cs="Calibri Light"/>
                <w:sz w:val="18"/>
                <w:szCs w:val="18"/>
              </w:rPr>
              <w:t xml:space="preserve">Livre en espagnol. </w:t>
            </w:r>
            <w:r w:rsidRPr="00955484">
              <w:rPr>
                <w:rFonts w:ascii="Calibri Light" w:eastAsia="Garamond" w:hAnsi="Calibri Light" w:cs="Calibri Light"/>
                <w:sz w:val="18"/>
                <w:szCs w:val="18"/>
              </w:rPr>
              <w:t>Mora, Henry et al</w:t>
            </w:r>
            <w:r>
              <w:rPr>
                <w:rFonts w:ascii="Calibri Light" w:eastAsia="Garamond" w:hAnsi="Calibri Light" w:cs="Calibri Light"/>
                <w:sz w:val="18"/>
                <w:szCs w:val="18"/>
              </w:rPr>
              <w:t>.</w:t>
            </w:r>
            <w:r w:rsidRPr="00955484">
              <w:rPr>
                <w:rFonts w:ascii="Calibri Light" w:eastAsia="Garamond" w:hAnsi="Calibri Light" w:cs="Calibri Light"/>
                <w:sz w:val="18"/>
                <w:szCs w:val="18"/>
              </w:rPr>
              <w:t xml:space="preserve"> (201</w:t>
            </w:r>
            <w:r>
              <w:rPr>
                <w:rFonts w:ascii="Calibri Light" w:eastAsia="Garamond" w:hAnsi="Calibri Light" w:cs="Calibri Light"/>
                <w:sz w:val="18"/>
                <w:szCs w:val="18"/>
              </w:rPr>
              <w:t>5</w:t>
            </w:r>
            <w:r w:rsidRPr="00955484">
              <w:rPr>
                <w:rFonts w:ascii="Calibri Light" w:eastAsia="Garamond" w:hAnsi="Calibri Light" w:cs="Calibri Light"/>
                <w:sz w:val="18"/>
                <w:szCs w:val="18"/>
              </w:rPr>
              <w:t xml:space="preserve">) Indicateurs de base de la R&amp;D en matière de technologies de l'information </w:t>
            </w:r>
            <w:r w:rsidRPr="00955484">
              <w:rPr>
                <w:rFonts w:ascii="Calibri Light" w:eastAsia="Garamond" w:hAnsi="Calibri Light" w:cs="Calibri Light"/>
                <w:sz w:val="18"/>
                <w:szCs w:val="18"/>
              </w:rPr>
              <w:t>ISBN :</w:t>
            </w:r>
            <w:r w:rsidRPr="00955484">
              <w:rPr>
                <w:rFonts w:ascii="Calibri Light" w:eastAsia="Garamond" w:hAnsi="Calibri Light" w:cs="Calibri Light"/>
                <w:sz w:val="18"/>
                <w:szCs w:val="18"/>
              </w:rPr>
              <w:t xml:space="preserve"> 978-958-58886-0-9 </w:t>
            </w:r>
            <w:r w:rsidRPr="00904480">
              <w:rPr>
                <w:rFonts w:ascii="Calibri Light" w:eastAsia="Garamond" w:hAnsi="Calibri Light" w:cs="Calibri Light"/>
                <w:sz w:val="16"/>
                <w:szCs w:val="16"/>
              </w:rPr>
              <w:t>[</w:t>
            </w:r>
            <w:hyperlink r:id="rId11" w:history="1">
              <w:r w:rsidRPr="00904480">
                <w:rPr>
                  <w:rStyle w:val="Lienhypertexte"/>
                  <w:rFonts w:ascii="Calibri Light" w:eastAsia="Garamond" w:hAnsi="Calibri Light" w:cs="Calibri Light"/>
                  <w:sz w:val="16"/>
                  <w:szCs w:val="16"/>
                </w:rPr>
                <w:t>Lien+</w:t>
              </w:r>
            </w:hyperlink>
            <w:r w:rsidRPr="00904480">
              <w:rPr>
                <w:rFonts w:ascii="Calibri Light" w:eastAsia="Garamond" w:hAnsi="Calibri Light" w:cs="Calibri Light"/>
                <w:sz w:val="16"/>
                <w:szCs w:val="16"/>
              </w:rPr>
              <w:t>]</w:t>
            </w:r>
            <w:r>
              <w:rPr>
                <w:rFonts w:ascii="Calibri Light" w:eastAsia="Garamond" w:hAnsi="Calibri Light" w:cs="Calibri Light"/>
                <w:sz w:val="16"/>
                <w:szCs w:val="16"/>
              </w:rPr>
              <w:t>.</w:t>
            </w:r>
          </w:p>
          <w:p w14:paraId="2AA7B071" w14:textId="77777777" w:rsidR="004C18F1" w:rsidRPr="009569AA" w:rsidRDefault="004C18F1" w:rsidP="002818FA">
            <w:pPr>
              <w:ind w:left="36" w:right="254"/>
              <w:jc w:val="both"/>
              <w:rPr>
                <w:rFonts w:ascii="Calibri Light" w:eastAsia="Garamond" w:hAnsi="Calibri Light" w:cs="Calibri Light"/>
                <w:sz w:val="6"/>
                <w:szCs w:val="6"/>
              </w:rPr>
            </w:pPr>
          </w:p>
          <w:p w14:paraId="22F70A19" w14:textId="2992EFA4" w:rsidR="00784057" w:rsidRPr="00C46F15" w:rsidRDefault="006E30F1" w:rsidP="002818FA">
            <w:pPr>
              <w:pStyle w:val="Paragraphedeliste"/>
              <w:numPr>
                <w:ilvl w:val="0"/>
                <w:numId w:val="5"/>
              </w:numPr>
              <w:ind w:left="315" w:right="254" w:hanging="283"/>
              <w:jc w:val="both"/>
              <w:rPr>
                <w:rFonts w:ascii="Calibri Light" w:eastAsia="Garamond" w:hAnsi="Calibri Light" w:cs="Calibri Light"/>
                <w:sz w:val="18"/>
                <w:szCs w:val="18"/>
              </w:rPr>
            </w:pPr>
            <w:r w:rsidRPr="00C46F15">
              <w:rPr>
                <w:rFonts w:ascii="Calibri Light" w:eastAsia="Garamond" w:hAnsi="Calibri Light" w:cs="Calibri Light"/>
                <w:sz w:val="18"/>
                <w:szCs w:val="18"/>
              </w:rPr>
              <w:t xml:space="preserve">(2015 - 2016) </w:t>
            </w:r>
            <w:r w:rsidR="00C46F15" w:rsidRPr="00C46F15">
              <w:rPr>
                <w:rFonts w:ascii="Calibri Light" w:eastAsia="Garamond" w:hAnsi="Calibri Light" w:cs="Calibri Light"/>
                <w:sz w:val="18"/>
                <w:szCs w:val="18"/>
              </w:rPr>
              <w:t>Approche quantitative de l'analyse des capacités de recherche des universités en Colombie.</w:t>
            </w:r>
          </w:p>
          <w:p w14:paraId="26DBD38B" w14:textId="1B62E126" w:rsidR="00890FC3" w:rsidRPr="00B01683" w:rsidRDefault="004C18F1" w:rsidP="002818FA">
            <w:pPr>
              <w:ind w:left="36" w:right="254"/>
              <w:jc w:val="both"/>
              <w:rPr>
                <w:rFonts w:ascii="Calibri Light" w:eastAsia="Garamond" w:hAnsi="Calibri Light" w:cs="Calibri Light"/>
                <w:sz w:val="18"/>
                <w:szCs w:val="18"/>
              </w:rPr>
            </w:pPr>
            <w:r w:rsidRPr="004D37FB">
              <w:rPr>
                <w:rFonts w:ascii="Calibri Light" w:eastAsia="Garamond" w:hAnsi="Calibri Light" w:cs="Calibri Light"/>
                <w:sz w:val="18"/>
                <w:szCs w:val="18"/>
              </w:rPr>
              <w:t xml:space="preserve"> </w:t>
            </w:r>
            <w:r w:rsidR="00A43F1C" w:rsidRPr="004D37FB">
              <w:rPr>
                <w:rFonts w:ascii="Calibri Light" w:eastAsia="Garamond" w:hAnsi="Calibri Light" w:cs="Calibri Light"/>
                <w:sz w:val="18"/>
                <w:szCs w:val="18"/>
              </w:rPr>
              <w:t>Résultat :</w:t>
            </w:r>
            <w:r w:rsidR="00784057" w:rsidRPr="004D37FB">
              <w:rPr>
                <w:rFonts w:ascii="Calibri Light" w:eastAsia="Garamond" w:hAnsi="Calibri Light" w:cs="Calibri Light"/>
                <w:sz w:val="18"/>
                <w:szCs w:val="18"/>
              </w:rPr>
              <w:t xml:space="preserve"> </w:t>
            </w:r>
            <w:r w:rsidR="00CC1A9F" w:rsidRPr="004D37FB">
              <w:rPr>
                <w:rFonts w:ascii="Calibri Light" w:eastAsia="Garamond" w:hAnsi="Calibri Light" w:cs="Calibri Light"/>
                <w:i/>
                <w:iCs/>
                <w:sz w:val="18"/>
                <w:szCs w:val="18"/>
              </w:rPr>
              <w:t xml:space="preserve">Chapitre en espagnol. </w:t>
            </w:r>
            <w:r w:rsidR="00CC0AB8" w:rsidRPr="0041285D">
              <w:rPr>
                <w:rFonts w:ascii="Calibri Light" w:eastAsia="Garamond" w:hAnsi="Calibri Light" w:cs="Calibri Light"/>
                <w:i/>
                <w:iCs/>
                <w:sz w:val="18"/>
                <w:szCs w:val="18"/>
              </w:rPr>
              <w:t xml:space="preserve">Rivera SC, Torralba, D., &amp; Muñoz, M. (2016) </w:t>
            </w:r>
            <w:r w:rsidR="0041285D" w:rsidRPr="0041285D">
              <w:rPr>
                <w:rFonts w:ascii="Calibri Light" w:eastAsia="Garamond" w:hAnsi="Calibri Light" w:cs="Calibri Light"/>
                <w:i/>
                <w:iCs/>
                <w:sz w:val="18"/>
                <w:szCs w:val="18"/>
              </w:rPr>
              <w:t>Approche de l'analyse des capacités de recherche des universités en Colombie</w:t>
            </w:r>
            <w:r w:rsidR="00CC1A9F" w:rsidRPr="0041285D">
              <w:rPr>
                <w:rFonts w:ascii="Calibri Light" w:eastAsia="Garamond" w:hAnsi="Calibri Light" w:cs="Calibri Light"/>
                <w:i/>
                <w:iCs/>
                <w:sz w:val="18"/>
                <w:szCs w:val="18"/>
              </w:rPr>
              <w:t xml:space="preserve"> </w:t>
            </w:r>
            <w:r w:rsidR="0041285D" w:rsidRPr="00A43F1C">
              <w:rPr>
                <w:rFonts w:ascii="Calibri Light" w:eastAsia="Garamond" w:hAnsi="Calibri Light" w:cs="Calibri Light"/>
                <w:sz w:val="18"/>
                <w:szCs w:val="18"/>
              </w:rPr>
              <w:t xml:space="preserve">publié en </w:t>
            </w:r>
            <w:r w:rsidR="00CC0AB8" w:rsidRPr="00A43F1C">
              <w:rPr>
                <w:rFonts w:ascii="Calibri Light" w:eastAsia="Garamond" w:hAnsi="Calibri Light" w:cs="Calibri Light"/>
                <w:sz w:val="18"/>
                <w:szCs w:val="18"/>
              </w:rPr>
              <w:t xml:space="preserve">Lucio-Arias </w:t>
            </w:r>
            <w:r w:rsidR="00CC1A9F" w:rsidRPr="00A43F1C">
              <w:rPr>
                <w:rFonts w:ascii="Calibri Light" w:eastAsia="Garamond" w:hAnsi="Calibri Light" w:cs="Calibri Light"/>
                <w:sz w:val="18"/>
                <w:szCs w:val="18"/>
              </w:rPr>
              <w:t>et</w:t>
            </w:r>
            <w:r w:rsidR="00CC0AB8" w:rsidRPr="00A43F1C">
              <w:rPr>
                <w:rFonts w:ascii="Calibri Light" w:eastAsia="Garamond" w:hAnsi="Calibri Light" w:cs="Calibri Light"/>
                <w:sz w:val="18"/>
                <w:szCs w:val="18"/>
              </w:rPr>
              <w:t xml:space="preserve"> Pardo (Ed</w:t>
            </w:r>
            <w:r w:rsidR="00CC1A9F" w:rsidRPr="00A43F1C">
              <w:rPr>
                <w:rFonts w:ascii="Calibri Light" w:eastAsia="Garamond" w:hAnsi="Calibri Light" w:cs="Calibri Light"/>
                <w:sz w:val="18"/>
                <w:szCs w:val="18"/>
              </w:rPr>
              <w:t>iteurs</w:t>
            </w:r>
            <w:r w:rsidR="0041285D" w:rsidRPr="00A43F1C">
              <w:rPr>
                <w:rFonts w:ascii="Calibri Light" w:eastAsia="Garamond" w:hAnsi="Calibri Light" w:cs="Calibri Light"/>
                <w:sz w:val="18"/>
                <w:szCs w:val="18"/>
              </w:rPr>
              <w:t xml:space="preserve"> du livre) Analyse des indicateurs scientifiques et technologiques</w:t>
            </w:r>
            <w:r w:rsidR="00CC0AB8" w:rsidRPr="00A43F1C">
              <w:rPr>
                <w:rFonts w:ascii="Calibri Light" w:eastAsia="Garamond" w:hAnsi="Calibri Light" w:cs="Calibri Light"/>
                <w:sz w:val="18"/>
                <w:szCs w:val="18"/>
              </w:rPr>
              <w:t xml:space="preserve"> (pp. 79-108). </w:t>
            </w:r>
            <w:r w:rsidR="00CC0AB8" w:rsidRPr="00A43F1C">
              <w:rPr>
                <w:rFonts w:ascii="Calibri Light" w:eastAsia="Garamond" w:hAnsi="Calibri Light" w:cs="Calibri Light"/>
                <w:sz w:val="18"/>
                <w:szCs w:val="18"/>
                <w:lang w:val="es-ES"/>
              </w:rPr>
              <w:t>Bogotá</w:t>
            </w:r>
            <w:r w:rsidR="0041285D" w:rsidRPr="00A43F1C">
              <w:rPr>
                <w:rFonts w:ascii="Calibri Light" w:eastAsia="Garamond" w:hAnsi="Calibri Light" w:cs="Calibri Light"/>
                <w:sz w:val="18"/>
                <w:szCs w:val="18"/>
                <w:lang w:val="es-ES"/>
              </w:rPr>
              <w:t xml:space="preserve">, </w:t>
            </w:r>
            <w:r w:rsidR="00CC0AB8" w:rsidRPr="00A43F1C">
              <w:rPr>
                <w:rFonts w:ascii="Calibri Light" w:eastAsia="Garamond" w:hAnsi="Calibri Light" w:cs="Calibri Light"/>
                <w:sz w:val="18"/>
                <w:szCs w:val="18"/>
                <w:lang w:val="es-ES"/>
              </w:rPr>
              <w:t>Ed</w:t>
            </w:r>
            <w:r w:rsidR="0041285D" w:rsidRPr="00A43F1C">
              <w:rPr>
                <w:rFonts w:ascii="Calibri Light" w:eastAsia="Garamond" w:hAnsi="Calibri Light" w:cs="Calibri Light"/>
                <w:sz w:val="18"/>
                <w:szCs w:val="18"/>
                <w:lang w:val="es-ES"/>
              </w:rPr>
              <w:t>itions</w:t>
            </w:r>
            <w:r w:rsidR="00CC0AB8" w:rsidRPr="00A43F1C">
              <w:rPr>
                <w:rFonts w:ascii="Calibri Light" w:eastAsia="Garamond" w:hAnsi="Calibri Light" w:cs="Calibri Light"/>
                <w:sz w:val="18"/>
                <w:szCs w:val="18"/>
                <w:lang w:val="es-ES"/>
              </w:rPr>
              <w:t xml:space="preserve"> Universidad del Rosario. </w:t>
            </w:r>
            <w:r w:rsidR="00CC1A9F" w:rsidRPr="00A43F1C">
              <w:rPr>
                <w:rFonts w:ascii="Calibri Light" w:eastAsia="Garamond" w:hAnsi="Calibri Light" w:cs="Calibri Light"/>
                <w:sz w:val="18"/>
                <w:szCs w:val="18"/>
              </w:rPr>
              <w:t>ISBN :</w:t>
            </w:r>
            <w:r w:rsidR="00CC0AB8" w:rsidRPr="00A43F1C">
              <w:rPr>
                <w:rFonts w:ascii="Calibri Light" w:eastAsia="Garamond" w:hAnsi="Calibri Light" w:cs="Calibri Light"/>
                <w:sz w:val="18"/>
                <w:szCs w:val="18"/>
              </w:rPr>
              <w:t xml:space="preserve"> 978-9587387629</w:t>
            </w:r>
            <w:r w:rsidR="00CC0AB8" w:rsidRPr="00CC0AB8">
              <w:rPr>
                <w:rFonts w:ascii="Calibri Light" w:eastAsia="Garamond" w:hAnsi="Calibri Light" w:cs="Calibri Light"/>
                <w:i/>
                <w:iCs/>
                <w:sz w:val="18"/>
                <w:szCs w:val="18"/>
              </w:rPr>
              <w:t xml:space="preserve">. </w:t>
            </w:r>
            <w:r w:rsidR="00CC0AB8" w:rsidRPr="004F3932">
              <w:rPr>
                <w:rFonts w:ascii="Calibri Light" w:eastAsia="Garamond" w:hAnsi="Calibri Light" w:cs="Calibri Light"/>
                <w:sz w:val="16"/>
                <w:szCs w:val="16"/>
              </w:rPr>
              <w:t>[</w:t>
            </w:r>
            <w:hyperlink r:id="rId12" w:history="1">
              <w:r w:rsidR="00CC0AB8" w:rsidRPr="004F3932">
                <w:rPr>
                  <w:rStyle w:val="Lienhypertexte"/>
                  <w:rFonts w:ascii="Calibri Light" w:eastAsia="Garamond" w:hAnsi="Calibri Light" w:cs="Calibri Light"/>
                  <w:sz w:val="16"/>
                  <w:szCs w:val="16"/>
                </w:rPr>
                <w:t>Lien+</w:t>
              </w:r>
            </w:hyperlink>
            <w:r w:rsidR="00CC0AB8" w:rsidRPr="004F3932">
              <w:rPr>
                <w:rFonts w:ascii="Calibri Light" w:eastAsia="Garamond" w:hAnsi="Calibri Light" w:cs="Calibri Light"/>
                <w:sz w:val="16"/>
                <w:szCs w:val="16"/>
              </w:rPr>
              <w:t>]</w:t>
            </w:r>
            <w:r w:rsidR="00890FC3" w:rsidRPr="00B01683">
              <w:rPr>
                <w:rFonts w:ascii="Calibri Light" w:eastAsia="Garamond" w:hAnsi="Calibri Light" w:cs="Calibri Light"/>
                <w:sz w:val="18"/>
                <w:szCs w:val="18"/>
              </w:rPr>
              <w:t xml:space="preserve">. </w:t>
            </w:r>
          </w:p>
          <w:p w14:paraId="3792E7C8" w14:textId="13B8FB51" w:rsidR="004C18F1" w:rsidRPr="009569AA" w:rsidRDefault="004C18F1" w:rsidP="002818FA">
            <w:pPr>
              <w:ind w:left="1161" w:right="254" w:hanging="1134"/>
              <w:jc w:val="both"/>
              <w:rPr>
                <w:rFonts w:ascii="Calibri Light" w:eastAsia="Garamond" w:hAnsi="Calibri Light" w:cs="Calibri Light"/>
                <w:sz w:val="6"/>
                <w:szCs w:val="6"/>
              </w:rPr>
            </w:pPr>
          </w:p>
          <w:p w14:paraId="23137357" w14:textId="77777777" w:rsidR="00E84F2E" w:rsidRPr="00E84F2E" w:rsidRDefault="004C18F1" w:rsidP="00E84F2E">
            <w:pPr>
              <w:pStyle w:val="Paragraphedeliste"/>
              <w:numPr>
                <w:ilvl w:val="0"/>
                <w:numId w:val="6"/>
              </w:numPr>
              <w:ind w:left="317" w:right="254" w:hanging="283"/>
              <w:jc w:val="both"/>
              <w:rPr>
                <w:rFonts w:ascii="Calibri Light" w:eastAsia="Garamond" w:hAnsi="Calibri Light" w:cs="Calibri Light"/>
                <w:sz w:val="18"/>
                <w:szCs w:val="18"/>
              </w:rPr>
            </w:pPr>
            <w:r w:rsidRPr="00E84F2E">
              <w:rPr>
                <w:rFonts w:ascii="Calibri Light" w:eastAsia="Garamond" w:hAnsi="Calibri Light" w:cs="Calibri Light"/>
                <w:sz w:val="18"/>
                <w:szCs w:val="18"/>
              </w:rPr>
              <w:t xml:space="preserve">(2015) </w:t>
            </w:r>
            <w:r w:rsidR="00E84F2E" w:rsidRPr="00E84F2E">
              <w:rPr>
                <w:rFonts w:ascii="Calibri Light" w:eastAsia="Garamond" w:hAnsi="Calibri Light" w:cs="Calibri Light"/>
                <w:sz w:val="18"/>
                <w:szCs w:val="18"/>
              </w:rPr>
              <w:t>Indicateurs de base sur la science, la technologie et l'innovation pour le département de Cundinamarca</w:t>
            </w:r>
            <w:r w:rsidRPr="00E84F2E">
              <w:rPr>
                <w:rFonts w:ascii="Calibri Light" w:eastAsia="Garamond" w:hAnsi="Calibri Light" w:cs="Calibri Light"/>
                <w:sz w:val="18"/>
                <w:szCs w:val="18"/>
              </w:rPr>
              <w:t xml:space="preserve"> 2015.</w:t>
            </w:r>
          </w:p>
          <w:p w14:paraId="43BBB9FE" w14:textId="07F17157" w:rsidR="006E30F1" w:rsidRPr="008252D8" w:rsidRDefault="008252D8" w:rsidP="00E84F2E">
            <w:pPr>
              <w:ind w:left="34" w:right="254"/>
              <w:jc w:val="both"/>
              <w:rPr>
                <w:rFonts w:ascii="Calibri Light" w:eastAsia="Garamond" w:hAnsi="Calibri Light" w:cs="Calibri Light"/>
                <w:sz w:val="18"/>
                <w:szCs w:val="18"/>
              </w:rPr>
            </w:pPr>
            <w:r w:rsidRPr="008252D8">
              <w:rPr>
                <w:rFonts w:ascii="Calibri Light" w:eastAsia="Garamond" w:hAnsi="Calibri Light" w:cs="Calibri Light"/>
                <w:sz w:val="18"/>
                <w:szCs w:val="18"/>
              </w:rPr>
              <w:t>Partenaire :</w:t>
            </w:r>
            <w:r w:rsidR="00E84F2E" w:rsidRPr="008252D8">
              <w:rPr>
                <w:rFonts w:ascii="Calibri Light" w:eastAsia="Garamond" w:hAnsi="Calibri Light" w:cs="Calibri Light"/>
                <w:sz w:val="18"/>
                <w:szCs w:val="18"/>
              </w:rPr>
              <w:t xml:space="preserve"> </w:t>
            </w:r>
            <w:r>
              <w:rPr>
                <w:rFonts w:ascii="Calibri Light" w:eastAsia="Garamond" w:hAnsi="Calibri Light" w:cs="Calibri Light"/>
                <w:sz w:val="18"/>
                <w:szCs w:val="18"/>
              </w:rPr>
              <w:t>G</w:t>
            </w:r>
            <w:r w:rsidRPr="008252D8">
              <w:rPr>
                <w:rFonts w:ascii="Calibri Light" w:eastAsia="Garamond" w:hAnsi="Calibri Light" w:cs="Calibri Light"/>
                <w:sz w:val="18"/>
                <w:szCs w:val="18"/>
              </w:rPr>
              <w:t>ouvernement du département de Cundinamarca</w:t>
            </w:r>
            <w:r>
              <w:rPr>
                <w:rFonts w:ascii="Calibri Light" w:eastAsia="Garamond" w:hAnsi="Calibri Light" w:cs="Calibri Light"/>
                <w:sz w:val="18"/>
                <w:szCs w:val="18"/>
              </w:rPr>
              <w:t xml:space="preserve"> (Colombie)</w:t>
            </w:r>
            <w:r w:rsidR="00955484">
              <w:rPr>
                <w:rFonts w:ascii="Calibri Light" w:eastAsia="Garamond" w:hAnsi="Calibri Light" w:cs="Calibri Light"/>
                <w:sz w:val="18"/>
                <w:szCs w:val="18"/>
              </w:rPr>
              <w:t>.</w:t>
            </w:r>
          </w:p>
          <w:p w14:paraId="46D4CF0E" w14:textId="6AB15B79" w:rsidR="004C18F1" w:rsidRPr="00A43F1C" w:rsidRDefault="00B50DEE" w:rsidP="002818FA">
            <w:pPr>
              <w:ind w:left="36" w:right="254"/>
              <w:jc w:val="both"/>
              <w:rPr>
                <w:color w:val="0000FF" w:themeColor="hyperlink"/>
                <w:sz w:val="16"/>
                <w:szCs w:val="16"/>
                <w:u w:val="single"/>
              </w:rPr>
            </w:pPr>
            <w:r w:rsidRPr="00C716BA">
              <w:rPr>
                <w:rFonts w:ascii="Calibri Light" w:eastAsia="Garamond" w:hAnsi="Calibri Light" w:cs="Calibri Light"/>
                <w:sz w:val="18"/>
                <w:szCs w:val="18"/>
              </w:rPr>
              <w:t>Résultat :</w:t>
            </w:r>
            <w:r w:rsidR="00890FC3" w:rsidRPr="00C716BA">
              <w:rPr>
                <w:rFonts w:ascii="Calibri Light" w:eastAsia="Garamond" w:hAnsi="Calibri Light" w:cs="Calibri Light"/>
                <w:sz w:val="18"/>
                <w:szCs w:val="18"/>
              </w:rPr>
              <w:t xml:space="preserve"> </w:t>
            </w:r>
            <w:r w:rsidR="00A43F1C">
              <w:rPr>
                <w:rFonts w:ascii="Calibri Light" w:eastAsia="Garamond" w:hAnsi="Calibri Light" w:cs="Calibri Light"/>
                <w:i/>
                <w:iCs/>
                <w:sz w:val="18"/>
                <w:szCs w:val="18"/>
              </w:rPr>
              <w:t>Livre</w:t>
            </w:r>
            <w:r w:rsidR="00A43F1C" w:rsidRPr="004D37FB">
              <w:rPr>
                <w:rFonts w:ascii="Calibri Light" w:eastAsia="Garamond" w:hAnsi="Calibri Light" w:cs="Calibri Light"/>
                <w:i/>
                <w:iCs/>
                <w:sz w:val="18"/>
                <w:szCs w:val="18"/>
              </w:rPr>
              <w:t xml:space="preserve"> en espagnol. </w:t>
            </w:r>
            <w:r w:rsidR="00C716BA" w:rsidRPr="00C716BA">
              <w:rPr>
                <w:rFonts w:ascii="Calibri Light" w:eastAsia="Garamond" w:hAnsi="Calibri Light" w:cs="Calibri Light"/>
                <w:i/>
                <w:iCs/>
                <w:sz w:val="18"/>
                <w:szCs w:val="18"/>
              </w:rPr>
              <w:t>Rivera</w:t>
            </w:r>
            <w:r w:rsidR="008D41DD">
              <w:rPr>
                <w:rFonts w:ascii="Calibri Light" w:eastAsia="Garamond" w:hAnsi="Calibri Light" w:cs="Calibri Light"/>
                <w:i/>
                <w:iCs/>
                <w:sz w:val="18"/>
                <w:szCs w:val="18"/>
              </w:rPr>
              <w:t xml:space="preserve"> </w:t>
            </w:r>
            <w:r w:rsidR="00C716BA" w:rsidRPr="00C716BA">
              <w:rPr>
                <w:rFonts w:ascii="Calibri Light" w:eastAsia="Garamond" w:hAnsi="Calibri Light" w:cs="Calibri Light"/>
                <w:i/>
                <w:iCs/>
                <w:sz w:val="18"/>
                <w:szCs w:val="18"/>
              </w:rPr>
              <w:t xml:space="preserve">et al (2015), Indicateurs sur la science, la technologie et l'innovation : Cundinamarca 2015. </w:t>
            </w:r>
            <w:r w:rsidR="00A43F1C" w:rsidRPr="00A43F1C">
              <w:rPr>
                <w:rFonts w:ascii="Calibri Light" w:eastAsia="Garamond" w:hAnsi="Calibri Light" w:cs="Calibri Light"/>
                <w:sz w:val="18"/>
                <w:szCs w:val="18"/>
              </w:rPr>
              <w:t>ISBN :</w:t>
            </w:r>
            <w:r w:rsidR="00C716BA" w:rsidRPr="00A43F1C">
              <w:rPr>
                <w:rFonts w:ascii="Calibri Light" w:eastAsia="Garamond" w:hAnsi="Calibri Light" w:cs="Calibri Light"/>
                <w:sz w:val="18"/>
                <w:szCs w:val="18"/>
              </w:rPr>
              <w:t xml:space="preserve"> 978-958-58886-5-4</w:t>
            </w:r>
            <w:r w:rsidR="008252D8" w:rsidRPr="00A43F1C">
              <w:rPr>
                <w:rFonts w:ascii="Calibri Light" w:eastAsia="Garamond" w:hAnsi="Calibri Light" w:cs="Calibri Light"/>
                <w:i/>
                <w:iCs/>
                <w:sz w:val="18"/>
                <w:szCs w:val="18"/>
              </w:rPr>
              <w:t xml:space="preserve"> </w:t>
            </w:r>
            <w:r w:rsidR="008252D8" w:rsidRPr="004F3932">
              <w:rPr>
                <w:rFonts w:ascii="Calibri Light" w:eastAsia="Garamond" w:hAnsi="Calibri Light" w:cs="Calibri Light"/>
                <w:sz w:val="16"/>
                <w:szCs w:val="16"/>
              </w:rPr>
              <w:t>[</w:t>
            </w:r>
            <w:hyperlink r:id="rId13" w:history="1">
              <w:r w:rsidR="008252D8" w:rsidRPr="004F3932">
                <w:rPr>
                  <w:rStyle w:val="Lienhypertexte"/>
                  <w:rFonts w:ascii="Calibri Light" w:eastAsia="Garamond" w:hAnsi="Calibri Light" w:cs="Calibri Light"/>
                  <w:sz w:val="16"/>
                  <w:szCs w:val="16"/>
                </w:rPr>
                <w:t>Lien+]</w:t>
              </w:r>
            </w:hyperlink>
            <w:r w:rsidR="004F3932">
              <w:rPr>
                <w:rStyle w:val="Lienhypertexte"/>
                <w:rFonts w:ascii="Calibri Light" w:eastAsia="Garamond" w:hAnsi="Calibri Light" w:cs="Calibri Light"/>
                <w:sz w:val="16"/>
                <w:szCs w:val="16"/>
                <w:lang w:val="es-ES"/>
              </w:rPr>
              <w:t>.</w:t>
            </w:r>
          </w:p>
          <w:p w14:paraId="1FD7B0A3" w14:textId="77777777" w:rsidR="004C18F1" w:rsidRPr="009569AA" w:rsidRDefault="004C18F1" w:rsidP="002818FA">
            <w:pPr>
              <w:ind w:left="36" w:right="254"/>
              <w:jc w:val="both"/>
              <w:rPr>
                <w:rFonts w:ascii="Calibri Light" w:eastAsia="Garamond" w:hAnsi="Calibri Light" w:cs="Calibri Light"/>
                <w:sz w:val="6"/>
                <w:szCs w:val="6"/>
              </w:rPr>
            </w:pPr>
          </w:p>
          <w:p w14:paraId="13DB0C9C" w14:textId="25CA7951" w:rsidR="006E30F1" w:rsidRPr="008252D8" w:rsidRDefault="006E30F1" w:rsidP="002818FA">
            <w:pPr>
              <w:pStyle w:val="Paragraphedeliste"/>
              <w:numPr>
                <w:ilvl w:val="0"/>
                <w:numId w:val="6"/>
              </w:numPr>
              <w:ind w:left="315" w:right="254" w:hanging="283"/>
              <w:jc w:val="both"/>
              <w:rPr>
                <w:rFonts w:ascii="Calibri Light" w:eastAsia="Garamond" w:hAnsi="Calibri Light" w:cs="Calibri Light"/>
                <w:sz w:val="18"/>
                <w:szCs w:val="18"/>
              </w:rPr>
            </w:pPr>
            <w:r w:rsidRPr="008252D8">
              <w:rPr>
                <w:rFonts w:ascii="Calibri Light" w:eastAsia="Garamond" w:hAnsi="Calibri Light" w:cs="Calibri Light"/>
                <w:sz w:val="18"/>
                <w:szCs w:val="18"/>
              </w:rPr>
              <w:t xml:space="preserve">(2015) </w:t>
            </w:r>
            <w:r w:rsidR="00932D0D">
              <w:rPr>
                <w:rFonts w:ascii="Calibri Light" w:eastAsia="Garamond" w:hAnsi="Calibri Light" w:cs="Calibri Light"/>
                <w:sz w:val="18"/>
                <w:szCs w:val="18"/>
              </w:rPr>
              <w:t>I</w:t>
            </w:r>
            <w:r w:rsidR="008252D8" w:rsidRPr="008252D8">
              <w:rPr>
                <w:rFonts w:ascii="Calibri Light" w:eastAsia="Garamond" w:hAnsi="Calibri Light" w:cs="Calibri Light"/>
                <w:sz w:val="18"/>
                <w:szCs w:val="18"/>
              </w:rPr>
              <w:t>ndicateurs de la science, de la technologie et de l'innovation, Colombie. Partenariat : Colciencias</w:t>
            </w:r>
          </w:p>
          <w:p w14:paraId="7C9E31C7" w14:textId="51E6C302" w:rsidR="00890FC3" w:rsidRDefault="00B50DEE" w:rsidP="00102255">
            <w:pPr>
              <w:ind w:right="254"/>
              <w:jc w:val="both"/>
              <w:rPr>
                <w:rStyle w:val="Lienhypertexte"/>
                <w:rFonts w:ascii="Calibri Light" w:eastAsia="Garamond" w:hAnsi="Calibri Light" w:cs="Calibri Light"/>
                <w:sz w:val="16"/>
                <w:szCs w:val="16"/>
              </w:rPr>
            </w:pPr>
            <w:r w:rsidRPr="00890FC3">
              <w:rPr>
                <w:rFonts w:ascii="Calibri Light" w:eastAsia="Garamond" w:hAnsi="Calibri Light" w:cs="Calibri Light"/>
                <w:sz w:val="18"/>
                <w:szCs w:val="18"/>
              </w:rPr>
              <w:t>Résultat :</w:t>
            </w:r>
            <w:r w:rsidR="004C18F1" w:rsidRPr="00890FC3">
              <w:rPr>
                <w:rFonts w:ascii="Calibri Light" w:eastAsia="Garamond" w:hAnsi="Calibri Light" w:cs="Calibri Light"/>
                <w:sz w:val="18"/>
                <w:szCs w:val="18"/>
              </w:rPr>
              <w:t xml:space="preserve"> </w:t>
            </w:r>
            <w:r w:rsidR="00932D0D">
              <w:rPr>
                <w:rFonts w:ascii="Calibri Light" w:eastAsia="Garamond" w:hAnsi="Calibri Light" w:cs="Calibri Light"/>
                <w:i/>
                <w:iCs/>
                <w:sz w:val="18"/>
                <w:szCs w:val="18"/>
              </w:rPr>
              <w:t xml:space="preserve">Lucio et al </w:t>
            </w:r>
            <w:r w:rsidR="00890FC3" w:rsidRPr="00B01683">
              <w:rPr>
                <w:rFonts w:ascii="Calibri Light" w:eastAsia="Garamond" w:hAnsi="Calibri Light" w:cs="Calibri Light"/>
                <w:i/>
                <w:iCs/>
                <w:sz w:val="18"/>
                <w:szCs w:val="18"/>
              </w:rPr>
              <w:t>(201</w:t>
            </w:r>
            <w:r w:rsidR="00932D0D">
              <w:rPr>
                <w:rFonts w:ascii="Calibri Light" w:eastAsia="Garamond" w:hAnsi="Calibri Light" w:cs="Calibri Light"/>
                <w:i/>
                <w:iCs/>
                <w:sz w:val="18"/>
                <w:szCs w:val="18"/>
              </w:rPr>
              <w:t>6</w:t>
            </w:r>
            <w:r w:rsidR="00890FC3" w:rsidRPr="00B01683">
              <w:rPr>
                <w:rFonts w:ascii="Calibri Light" w:eastAsia="Garamond" w:hAnsi="Calibri Light" w:cs="Calibri Light"/>
                <w:i/>
                <w:iCs/>
                <w:sz w:val="18"/>
                <w:szCs w:val="18"/>
              </w:rPr>
              <w:t xml:space="preserve">). </w:t>
            </w:r>
            <w:r w:rsidR="00932D0D">
              <w:rPr>
                <w:rFonts w:ascii="Calibri Light" w:eastAsia="Garamond" w:hAnsi="Calibri Light" w:cs="Calibri Light"/>
                <w:i/>
                <w:iCs/>
                <w:sz w:val="18"/>
                <w:szCs w:val="18"/>
              </w:rPr>
              <w:t>Livre</w:t>
            </w:r>
            <w:r w:rsidR="00890FC3" w:rsidRPr="00B01683">
              <w:rPr>
                <w:rFonts w:ascii="Calibri Light" w:eastAsia="Garamond" w:hAnsi="Calibri Light" w:cs="Calibri Light"/>
                <w:i/>
                <w:iCs/>
                <w:sz w:val="18"/>
                <w:szCs w:val="18"/>
              </w:rPr>
              <w:t xml:space="preserve">. </w:t>
            </w:r>
            <w:r w:rsidR="00890FC3" w:rsidRPr="00941BF2">
              <w:rPr>
                <w:rFonts w:ascii="Calibri Light" w:eastAsia="Garamond" w:hAnsi="Calibri Light" w:cs="Calibri Light"/>
                <w:i/>
                <w:iCs/>
                <w:sz w:val="18"/>
                <w:szCs w:val="18"/>
              </w:rPr>
              <w:t>Indicateurs de la science et de la technologie, Colombie</w:t>
            </w:r>
            <w:r w:rsidR="00890FC3" w:rsidRPr="00B01683">
              <w:rPr>
                <w:rFonts w:ascii="Calibri Light" w:eastAsia="Garamond" w:hAnsi="Calibri Light" w:cs="Calibri Light"/>
                <w:sz w:val="18"/>
                <w:szCs w:val="18"/>
              </w:rPr>
              <w:t xml:space="preserve"> 201</w:t>
            </w:r>
            <w:r w:rsidR="00932D0D">
              <w:rPr>
                <w:rFonts w:ascii="Calibri Light" w:eastAsia="Garamond" w:hAnsi="Calibri Light" w:cs="Calibri Light"/>
                <w:sz w:val="18"/>
                <w:szCs w:val="18"/>
              </w:rPr>
              <w:t>5</w:t>
            </w:r>
            <w:r w:rsidR="00890FC3" w:rsidRPr="00B01683">
              <w:rPr>
                <w:rFonts w:ascii="Calibri Light" w:eastAsia="Garamond" w:hAnsi="Calibri Light" w:cs="Calibri Light"/>
                <w:sz w:val="18"/>
                <w:szCs w:val="18"/>
              </w:rPr>
              <w:t xml:space="preserve">. </w:t>
            </w:r>
            <w:r w:rsidR="00932D0D">
              <w:rPr>
                <w:rFonts w:ascii="Calibri Light" w:eastAsia="Garamond" w:hAnsi="Calibri Light" w:cs="Calibri Light"/>
                <w:sz w:val="18"/>
                <w:szCs w:val="18"/>
              </w:rPr>
              <w:t>205</w:t>
            </w:r>
            <w:r w:rsidR="00890FC3" w:rsidRPr="00B01683">
              <w:rPr>
                <w:rFonts w:ascii="Calibri Light" w:eastAsia="Garamond" w:hAnsi="Calibri Light" w:cs="Calibri Light"/>
                <w:sz w:val="18"/>
                <w:szCs w:val="18"/>
              </w:rPr>
              <w:t xml:space="preserve">p. </w:t>
            </w:r>
            <w:r w:rsidR="00890FC3" w:rsidRPr="00FD3A72">
              <w:rPr>
                <w:rFonts w:ascii="Calibri Light" w:eastAsia="Garamond" w:hAnsi="Calibri Light" w:cs="Calibri Light"/>
                <w:sz w:val="18"/>
                <w:szCs w:val="18"/>
              </w:rPr>
              <w:t xml:space="preserve">ISSN 2323-072X.Disponible sur </w:t>
            </w:r>
            <w:hyperlink r:id="rId14" w:history="1">
              <w:r w:rsidR="00932D0D">
                <w:rPr>
                  <w:rStyle w:val="Lienhypertexte"/>
                  <w:rFonts w:ascii="Calibri Light" w:eastAsia="Garamond" w:hAnsi="Calibri Light" w:cs="Calibri Light"/>
                  <w:sz w:val="16"/>
                  <w:szCs w:val="16"/>
                </w:rPr>
                <w:t>[Lien+]</w:t>
              </w:r>
            </w:hyperlink>
            <w:r w:rsidR="004F3932">
              <w:rPr>
                <w:rStyle w:val="Lienhypertexte"/>
                <w:rFonts w:ascii="Calibri Light" w:eastAsia="Garamond" w:hAnsi="Calibri Light" w:cs="Calibri Light"/>
                <w:sz w:val="16"/>
                <w:szCs w:val="16"/>
              </w:rPr>
              <w:t>.</w:t>
            </w:r>
          </w:p>
          <w:p w14:paraId="302F6CE7" w14:textId="77777777" w:rsidR="00941BF2" w:rsidRDefault="00941BF2" w:rsidP="002818FA">
            <w:pPr>
              <w:ind w:left="36" w:right="254"/>
              <w:jc w:val="both"/>
              <w:rPr>
                <w:rStyle w:val="Lienhypertexte"/>
                <w:rFonts w:ascii="Calibri Light" w:eastAsia="Garamond" w:hAnsi="Calibri Light" w:cs="Calibri Light"/>
                <w:sz w:val="16"/>
                <w:szCs w:val="16"/>
              </w:rPr>
            </w:pPr>
          </w:p>
          <w:p w14:paraId="087DFBC4" w14:textId="40AF541C" w:rsidR="00941BF2" w:rsidRPr="00102255" w:rsidRDefault="00941BF2" w:rsidP="00102255">
            <w:pPr>
              <w:pStyle w:val="Paragraphedeliste"/>
              <w:numPr>
                <w:ilvl w:val="0"/>
                <w:numId w:val="6"/>
              </w:numPr>
              <w:ind w:left="313" w:right="254" w:hanging="284"/>
              <w:jc w:val="both"/>
              <w:rPr>
                <w:rFonts w:ascii="Calibri Light" w:eastAsia="Garamond" w:hAnsi="Calibri Light" w:cs="Calibri Light"/>
                <w:sz w:val="18"/>
                <w:szCs w:val="18"/>
              </w:rPr>
            </w:pPr>
            <w:r w:rsidRPr="00102255">
              <w:rPr>
                <w:rFonts w:ascii="Calibri Light" w:eastAsia="Garamond" w:hAnsi="Calibri Light" w:cs="Calibri Light"/>
                <w:sz w:val="18"/>
                <w:szCs w:val="18"/>
              </w:rPr>
              <w:t xml:space="preserve">(2012 - 2014) </w:t>
            </w:r>
            <w:r w:rsidR="00102255" w:rsidRPr="00102255">
              <w:rPr>
                <w:rFonts w:ascii="Calibri Light" w:eastAsia="Garamond" w:hAnsi="Calibri Light" w:cs="Calibri Light"/>
                <w:sz w:val="18"/>
                <w:szCs w:val="18"/>
              </w:rPr>
              <w:t>Conception et mise en œuvre de l'enquête sur la R&amp;D : Investissement et ressources humaines dans les universités en Colombie</w:t>
            </w:r>
            <w:r w:rsidRPr="00102255">
              <w:rPr>
                <w:rFonts w:ascii="Calibri Light" w:eastAsia="Garamond" w:hAnsi="Calibri Light" w:cs="Calibri Light"/>
                <w:sz w:val="18"/>
                <w:szCs w:val="18"/>
              </w:rPr>
              <w:t xml:space="preserve">. Partenariat : </w:t>
            </w:r>
            <w:r w:rsidR="00DF3C6D" w:rsidRPr="00102255">
              <w:rPr>
                <w:rFonts w:ascii="Calibri Light" w:eastAsia="Garamond" w:hAnsi="Calibri Light" w:cs="Calibri Light"/>
                <w:sz w:val="18"/>
                <w:szCs w:val="18"/>
              </w:rPr>
              <w:t>Ministère d’Éducation</w:t>
            </w:r>
            <w:r w:rsidRPr="00102255">
              <w:rPr>
                <w:rFonts w:ascii="Calibri Light" w:eastAsia="Garamond" w:hAnsi="Calibri Light" w:cs="Calibri Light"/>
                <w:sz w:val="18"/>
                <w:szCs w:val="18"/>
              </w:rPr>
              <w:t xml:space="preserve">, Colciencias et Banque </w:t>
            </w:r>
            <w:r w:rsidR="00001D90" w:rsidRPr="00102255">
              <w:rPr>
                <w:rFonts w:ascii="Calibri Light" w:eastAsia="Garamond" w:hAnsi="Calibri Light" w:cs="Calibri Light"/>
                <w:sz w:val="18"/>
                <w:szCs w:val="18"/>
              </w:rPr>
              <w:t>I</w:t>
            </w:r>
            <w:r w:rsidRPr="00102255">
              <w:rPr>
                <w:rFonts w:ascii="Calibri Light" w:eastAsia="Garamond" w:hAnsi="Calibri Light" w:cs="Calibri Light"/>
                <w:sz w:val="18"/>
                <w:szCs w:val="18"/>
              </w:rPr>
              <w:t>nter-américaine de Développement.</w:t>
            </w:r>
          </w:p>
          <w:p w14:paraId="44338B90" w14:textId="213A8F57" w:rsidR="00941BF2" w:rsidRPr="00102255" w:rsidRDefault="00941BF2" w:rsidP="00102255">
            <w:pPr>
              <w:ind w:left="36" w:right="254"/>
              <w:jc w:val="both"/>
              <w:rPr>
                <w:rStyle w:val="Lienhypertexte"/>
                <w:rFonts w:ascii="Calibri Light" w:eastAsia="Garamond" w:hAnsi="Calibri Light" w:cs="Calibri Light"/>
                <w:color w:val="FF0000"/>
                <w:sz w:val="18"/>
                <w:szCs w:val="18"/>
                <w:u w:val="none"/>
              </w:rPr>
            </w:pPr>
            <w:r w:rsidRPr="00B50DEE">
              <w:rPr>
                <w:rFonts w:ascii="Calibri Light" w:eastAsia="Garamond" w:hAnsi="Calibri Light" w:cs="Calibri Light"/>
                <w:sz w:val="18"/>
                <w:szCs w:val="18"/>
              </w:rPr>
              <w:t>Résultat :  Indicadores del SNCTI Colombia (201</w:t>
            </w:r>
            <w:r>
              <w:rPr>
                <w:rFonts w:ascii="Calibri Light" w:eastAsia="Garamond" w:hAnsi="Calibri Light" w:cs="Calibri Light"/>
                <w:sz w:val="18"/>
                <w:szCs w:val="18"/>
              </w:rPr>
              <w:t>4</w:t>
            </w:r>
            <w:r w:rsidRPr="00B50DEE">
              <w:rPr>
                <w:rFonts w:ascii="Calibri Light" w:eastAsia="Garamond" w:hAnsi="Calibri Light" w:cs="Calibri Light"/>
                <w:sz w:val="18"/>
                <w:szCs w:val="18"/>
              </w:rPr>
              <w:t xml:space="preserve">), </w:t>
            </w:r>
            <w:r w:rsidRPr="00B50DEE">
              <w:rPr>
                <w:rFonts w:ascii="Calibri Light" w:eastAsia="Garamond" w:hAnsi="Calibri Light" w:cs="Calibri Light"/>
                <w:color w:val="FF0000"/>
                <w:sz w:val="18"/>
                <w:szCs w:val="18"/>
              </w:rPr>
              <w:t xml:space="preserve">Chapitre </w:t>
            </w:r>
            <w:proofErr w:type="gramStart"/>
            <w:r w:rsidRPr="00B50DEE">
              <w:rPr>
                <w:rFonts w:ascii="Calibri Light" w:eastAsia="Garamond" w:hAnsi="Calibri Light" w:cs="Calibri Light"/>
                <w:color w:val="FF0000"/>
                <w:sz w:val="18"/>
                <w:szCs w:val="18"/>
              </w:rPr>
              <w:t>2:</w:t>
            </w:r>
            <w:proofErr w:type="gramEnd"/>
            <w:r w:rsidRPr="00B50DEE">
              <w:rPr>
                <w:rFonts w:ascii="Calibri Light" w:eastAsia="Garamond" w:hAnsi="Calibri Light" w:cs="Calibri Light"/>
                <w:color w:val="FF0000"/>
                <w:sz w:val="18"/>
                <w:szCs w:val="18"/>
              </w:rPr>
              <w:t xml:space="preserve"> Formation et Chapitre 4 : Encuesta</w:t>
            </w:r>
          </w:p>
          <w:p w14:paraId="60B0265A" w14:textId="77777777" w:rsidR="00890FC3" w:rsidRPr="009569AA" w:rsidRDefault="00890FC3" w:rsidP="00941BF2">
            <w:pPr>
              <w:ind w:right="254"/>
              <w:jc w:val="both"/>
              <w:rPr>
                <w:rFonts w:ascii="Calibri Light" w:eastAsia="Garamond" w:hAnsi="Calibri Light" w:cs="Calibri Light"/>
                <w:sz w:val="6"/>
                <w:szCs w:val="6"/>
              </w:rPr>
            </w:pPr>
          </w:p>
          <w:p w14:paraId="31029D34" w14:textId="3CF48BE6" w:rsidR="00890FC3" w:rsidRDefault="006E30F1" w:rsidP="002818FA">
            <w:pPr>
              <w:pStyle w:val="Paragraphedeliste"/>
              <w:numPr>
                <w:ilvl w:val="0"/>
                <w:numId w:val="6"/>
              </w:numPr>
              <w:ind w:left="315" w:right="254" w:hanging="283"/>
              <w:jc w:val="both"/>
              <w:rPr>
                <w:rFonts w:ascii="Calibri Light" w:eastAsia="Garamond" w:hAnsi="Calibri Light" w:cs="Calibri Light"/>
                <w:sz w:val="18"/>
                <w:szCs w:val="18"/>
              </w:rPr>
            </w:pPr>
            <w:r w:rsidRPr="00BA46C1">
              <w:rPr>
                <w:rFonts w:ascii="Calibri Light" w:eastAsia="Garamond" w:hAnsi="Calibri Light" w:cs="Calibri Light"/>
                <w:sz w:val="18"/>
                <w:szCs w:val="18"/>
              </w:rPr>
              <w:t xml:space="preserve">(2013) </w:t>
            </w:r>
            <w:r w:rsidR="00BA46C1" w:rsidRPr="00BA46C1">
              <w:rPr>
                <w:rFonts w:ascii="Calibri Light" w:eastAsia="Garamond" w:hAnsi="Calibri Light" w:cs="Calibri Light"/>
                <w:sz w:val="18"/>
                <w:szCs w:val="18"/>
              </w:rPr>
              <w:t>Trajectoire des chercheurs colombiens du Système national de la science, de la technologie et de l'innovation</w:t>
            </w:r>
            <w:r w:rsidR="00BA46C1" w:rsidRPr="00BA46C1">
              <w:rPr>
                <w:rFonts w:ascii="Calibri Light" w:eastAsia="Garamond" w:hAnsi="Calibri Light" w:cs="Calibri Light"/>
                <w:sz w:val="18"/>
                <w:szCs w:val="18"/>
              </w:rPr>
              <w:t xml:space="preserve"> </w:t>
            </w:r>
            <w:r w:rsidR="00BA46C1">
              <w:rPr>
                <w:rFonts w:ascii="Calibri Light" w:eastAsia="Garamond" w:hAnsi="Calibri Light" w:cs="Calibri Light"/>
                <w:sz w:val="18"/>
                <w:szCs w:val="18"/>
              </w:rPr>
              <w:t>(</w:t>
            </w:r>
            <w:r w:rsidR="00BA46C1" w:rsidRPr="00BA46C1">
              <w:rPr>
                <w:rFonts w:ascii="Calibri Light" w:eastAsia="Garamond" w:hAnsi="Calibri Light" w:cs="Calibri Light"/>
                <w:sz w:val="18"/>
                <w:szCs w:val="18"/>
              </w:rPr>
              <w:t>SNCTI</w:t>
            </w:r>
            <w:r w:rsidR="00BA46C1">
              <w:rPr>
                <w:rFonts w:ascii="Calibri Light" w:eastAsia="Garamond" w:hAnsi="Calibri Light" w:cs="Calibri Light"/>
                <w:sz w:val="18"/>
                <w:szCs w:val="18"/>
              </w:rPr>
              <w:t>)</w:t>
            </w:r>
            <w:r w:rsidR="00BA46C1" w:rsidRPr="00BA46C1">
              <w:rPr>
                <w:rFonts w:ascii="Calibri Light" w:eastAsia="Garamond" w:hAnsi="Calibri Light" w:cs="Calibri Light"/>
                <w:sz w:val="18"/>
                <w:szCs w:val="18"/>
              </w:rPr>
              <w:t xml:space="preserve"> : </w:t>
            </w:r>
            <w:r w:rsidR="00720756" w:rsidRPr="00720756">
              <w:rPr>
                <w:rFonts w:ascii="Calibri Light" w:eastAsia="Garamond" w:hAnsi="Calibri Light" w:cs="Calibri Light"/>
                <w:sz w:val="18"/>
                <w:szCs w:val="18"/>
              </w:rPr>
              <w:t>Trajectoire des chercheurs colombiens du SNCTI : une approche basée sur l'initiative du Manuel de Buenos Aires. Analyse et intégration des microdonnées enregistrées dans le système de curriculum vitae de la plateforme SCienTI-Colciencias.</w:t>
            </w:r>
            <w:r w:rsidR="009569AA">
              <w:rPr>
                <w:rFonts w:ascii="Calibri Light" w:eastAsia="Garamond" w:hAnsi="Calibri Light" w:cs="Calibri Light"/>
                <w:sz w:val="18"/>
                <w:szCs w:val="18"/>
              </w:rPr>
              <w:t xml:space="preserve"> </w:t>
            </w:r>
            <w:r w:rsidR="009569AA" w:rsidRPr="00102255">
              <w:rPr>
                <w:rFonts w:ascii="Calibri Light" w:eastAsia="Garamond" w:hAnsi="Calibri Light" w:cs="Calibri Light"/>
                <w:sz w:val="18"/>
                <w:szCs w:val="18"/>
              </w:rPr>
              <w:t>Partenariat : Colciencias</w:t>
            </w:r>
            <w:r w:rsidR="009569AA">
              <w:rPr>
                <w:rFonts w:ascii="Calibri Light" w:eastAsia="Garamond" w:hAnsi="Calibri Light" w:cs="Calibri Light"/>
                <w:sz w:val="18"/>
                <w:szCs w:val="18"/>
              </w:rPr>
              <w:t>.</w:t>
            </w:r>
          </w:p>
          <w:p w14:paraId="0CA7D92A" w14:textId="5AAD78B1" w:rsidR="009569AA" w:rsidRPr="009569AA" w:rsidRDefault="009569AA" w:rsidP="009569AA">
            <w:pPr>
              <w:ind w:left="36" w:right="254"/>
              <w:jc w:val="both"/>
              <w:rPr>
                <w:rFonts w:ascii="Calibri Light" w:eastAsia="Garamond" w:hAnsi="Calibri Light" w:cs="Calibri Light"/>
                <w:color w:val="FF0000"/>
                <w:sz w:val="18"/>
                <w:szCs w:val="18"/>
              </w:rPr>
            </w:pPr>
            <w:r w:rsidRPr="00B50DEE">
              <w:rPr>
                <w:rFonts w:ascii="Calibri Light" w:eastAsia="Garamond" w:hAnsi="Calibri Light" w:cs="Calibri Light"/>
                <w:sz w:val="18"/>
                <w:szCs w:val="18"/>
              </w:rPr>
              <w:t>Résultat :  Indicadores del SNCTI Colombia (201</w:t>
            </w:r>
            <w:r>
              <w:rPr>
                <w:rFonts w:ascii="Calibri Light" w:eastAsia="Garamond" w:hAnsi="Calibri Light" w:cs="Calibri Light"/>
                <w:sz w:val="18"/>
                <w:szCs w:val="18"/>
              </w:rPr>
              <w:t>4</w:t>
            </w:r>
            <w:r w:rsidRPr="00B50DEE">
              <w:rPr>
                <w:rFonts w:ascii="Calibri Light" w:eastAsia="Garamond" w:hAnsi="Calibri Light" w:cs="Calibri Light"/>
                <w:sz w:val="18"/>
                <w:szCs w:val="18"/>
              </w:rPr>
              <w:t xml:space="preserve">), </w:t>
            </w:r>
            <w:r w:rsidRPr="00B50DEE">
              <w:rPr>
                <w:rFonts w:ascii="Calibri Light" w:eastAsia="Garamond" w:hAnsi="Calibri Light" w:cs="Calibri Light"/>
                <w:color w:val="FF0000"/>
                <w:sz w:val="18"/>
                <w:szCs w:val="18"/>
              </w:rPr>
              <w:t xml:space="preserve">Chapitre </w:t>
            </w:r>
            <w:proofErr w:type="gramStart"/>
            <w:r w:rsidRPr="00B50DEE">
              <w:rPr>
                <w:rFonts w:ascii="Calibri Light" w:eastAsia="Garamond" w:hAnsi="Calibri Light" w:cs="Calibri Light"/>
                <w:color w:val="FF0000"/>
                <w:sz w:val="18"/>
                <w:szCs w:val="18"/>
              </w:rPr>
              <w:t>2:</w:t>
            </w:r>
            <w:proofErr w:type="gramEnd"/>
            <w:r w:rsidRPr="00B50DEE">
              <w:rPr>
                <w:rFonts w:ascii="Calibri Light" w:eastAsia="Garamond" w:hAnsi="Calibri Light" w:cs="Calibri Light"/>
                <w:color w:val="FF0000"/>
                <w:sz w:val="18"/>
                <w:szCs w:val="18"/>
              </w:rPr>
              <w:t xml:space="preserve"> Formation et Chapitre 4 : Encuesta</w:t>
            </w:r>
          </w:p>
          <w:p w14:paraId="7984F4A5" w14:textId="77777777" w:rsidR="00653D7B" w:rsidRPr="009569AA" w:rsidRDefault="00653D7B" w:rsidP="00B50DEE">
            <w:pPr>
              <w:ind w:left="36" w:right="254"/>
              <w:jc w:val="both"/>
              <w:rPr>
                <w:rFonts w:ascii="Calibri Light" w:eastAsia="Garamond" w:hAnsi="Calibri Light" w:cs="Calibri Light"/>
                <w:sz w:val="6"/>
                <w:szCs w:val="6"/>
              </w:rPr>
            </w:pPr>
          </w:p>
          <w:p w14:paraId="13050A59" w14:textId="30465377" w:rsidR="009C0CAC" w:rsidRDefault="006E30F1" w:rsidP="002818FA">
            <w:pPr>
              <w:pStyle w:val="Paragraphedeliste"/>
              <w:numPr>
                <w:ilvl w:val="0"/>
                <w:numId w:val="6"/>
              </w:numPr>
              <w:ind w:left="315" w:right="254" w:hanging="283"/>
              <w:jc w:val="both"/>
              <w:rPr>
                <w:rFonts w:ascii="Calibri Light" w:eastAsia="Garamond" w:hAnsi="Calibri Light" w:cs="Calibri Light"/>
                <w:sz w:val="18"/>
                <w:szCs w:val="18"/>
                <w:lang w:val="es-ES"/>
              </w:rPr>
            </w:pPr>
            <w:r w:rsidRPr="009C0CAC">
              <w:rPr>
                <w:rFonts w:ascii="Calibri Light" w:eastAsia="Garamond" w:hAnsi="Calibri Light" w:cs="Calibri Light"/>
                <w:sz w:val="18"/>
                <w:szCs w:val="18"/>
                <w:lang w:val="es-ES"/>
              </w:rPr>
              <w:t>(2011 - 2013) Colciencias: Entre la legitimidad, la normatividad y la practica – Historia y evolución de un O</w:t>
            </w:r>
            <w:r w:rsidR="00775FD6" w:rsidRPr="009C0CAC">
              <w:rPr>
                <w:rFonts w:ascii="Calibri Light" w:eastAsia="Garamond" w:hAnsi="Calibri Light" w:cs="Calibri Light"/>
                <w:sz w:val="18"/>
                <w:szCs w:val="18"/>
                <w:lang w:val="es-ES"/>
              </w:rPr>
              <w:t>N</w:t>
            </w:r>
            <w:r w:rsidRPr="009C0CAC">
              <w:rPr>
                <w:rFonts w:ascii="Calibri Light" w:eastAsia="Garamond" w:hAnsi="Calibri Light" w:cs="Calibri Light"/>
                <w:sz w:val="18"/>
                <w:szCs w:val="18"/>
                <w:lang w:val="es-ES"/>
              </w:rPr>
              <w:t>CyT Financiamiento</w:t>
            </w:r>
            <w:r w:rsidR="00775FD6" w:rsidRPr="009C0CAC">
              <w:rPr>
                <w:rFonts w:ascii="Calibri Light" w:eastAsia="Garamond" w:hAnsi="Calibri Light" w:cs="Calibri Light"/>
                <w:sz w:val="18"/>
                <w:szCs w:val="18"/>
                <w:lang w:val="es-ES"/>
              </w:rPr>
              <w:t>:</w:t>
            </w:r>
            <w:r w:rsidRPr="009C0CAC">
              <w:rPr>
                <w:rFonts w:ascii="Calibri Light" w:eastAsia="Garamond" w:hAnsi="Calibri Light" w:cs="Calibri Light"/>
                <w:sz w:val="18"/>
                <w:szCs w:val="18"/>
                <w:lang w:val="es-ES"/>
              </w:rPr>
              <w:t xml:space="preserve"> Colciencias</w:t>
            </w:r>
            <w:r w:rsidR="00775FD6" w:rsidRPr="009C0CAC">
              <w:rPr>
                <w:rFonts w:ascii="Calibri Light" w:eastAsia="Garamond" w:hAnsi="Calibri Light" w:cs="Calibri Light"/>
                <w:sz w:val="18"/>
                <w:szCs w:val="18"/>
                <w:lang w:val="es-ES"/>
              </w:rPr>
              <w:t>,</w:t>
            </w:r>
            <w:r w:rsidRPr="009C0CAC">
              <w:rPr>
                <w:rFonts w:ascii="Calibri Light" w:eastAsia="Garamond" w:hAnsi="Calibri Light" w:cs="Calibri Light"/>
                <w:sz w:val="18"/>
                <w:szCs w:val="18"/>
                <w:lang w:val="es-ES"/>
              </w:rPr>
              <w:t xml:space="preserve"> </w:t>
            </w:r>
            <w:r w:rsidR="00775FD6" w:rsidRPr="009C0CAC">
              <w:rPr>
                <w:rFonts w:ascii="Calibri Light" w:eastAsia="Garamond" w:hAnsi="Calibri Light" w:cs="Calibri Light"/>
                <w:sz w:val="18"/>
                <w:szCs w:val="18"/>
                <w:lang w:val="es-ES"/>
              </w:rPr>
              <w:t xml:space="preserve">Universidad del </w:t>
            </w:r>
            <w:r w:rsidRPr="009C0CAC">
              <w:rPr>
                <w:rFonts w:ascii="Calibri Light" w:eastAsia="Garamond" w:hAnsi="Calibri Light" w:cs="Calibri Light"/>
                <w:sz w:val="18"/>
                <w:szCs w:val="18"/>
                <w:lang w:val="es-ES"/>
              </w:rPr>
              <w:t xml:space="preserve">Rosario </w:t>
            </w:r>
            <w:r w:rsidR="00775FD6" w:rsidRPr="009C0CAC">
              <w:rPr>
                <w:rFonts w:ascii="Calibri Light" w:eastAsia="Garamond" w:hAnsi="Calibri Light" w:cs="Calibri Light"/>
                <w:sz w:val="18"/>
                <w:szCs w:val="18"/>
                <w:lang w:val="es-ES"/>
              </w:rPr>
              <w:t xml:space="preserve">y Universidad </w:t>
            </w:r>
            <w:r w:rsidRPr="009C0CAC">
              <w:rPr>
                <w:rFonts w:ascii="Calibri Light" w:eastAsia="Garamond" w:hAnsi="Calibri Light" w:cs="Calibri Light"/>
                <w:sz w:val="18"/>
                <w:szCs w:val="18"/>
                <w:lang w:val="es-ES"/>
              </w:rPr>
              <w:t>Nacional</w:t>
            </w:r>
            <w:r w:rsidR="00775FD6" w:rsidRPr="009C0CAC">
              <w:rPr>
                <w:rFonts w:ascii="Calibri Light" w:eastAsia="Garamond" w:hAnsi="Calibri Light" w:cs="Calibri Light"/>
                <w:sz w:val="18"/>
                <w:szCs w:val="18"/>
                <w:lang w:val="es-ES"/>
              </w:rPr>
              <w:t xml:space="preserve"> de Colombia</w:t>
            </w:r>
          </w:p>
          <w:p w14:paraId="4979A663" w14:textId="0EAEA46F" w:rsidR="00653D7B" w:rsidRDefault="00653D7B" w:rsidP="00653D7B">
            <w:pPr>
              <w:ind w:left="36" w:right="254"/>
              <w:jc w:val="both"/>
              <w:rPr>
                <w:rFonts w:ascii="Calibri Light" w:eastAsia="Garamond" w:hAnsi="Calibri Light" w:cs="Calibri Light"/>
                <w:color w:val="FF0000"/>
                <w:sz w:val="18"/>
                <w:szCs w:val="18"/>
              </w:rPr>
            </w:pPr>
            <w:r w:rsidRPr="00B50DEE">
              <w:rPr>
                <w:rFonts w:ascii="Calibri Light" w:eastAsia="Garamond" w:hAnsi="Calibri Light" w:cs="Calibri Light"/>
                <w:sz w:val="18"/>
                <w:szCs w:val="18"/>
              </w:rPr>
              <w:t xml:space="preserve">Résultat :  Indicadores del SNCTI Colombia (2013), </w:t>
            </w:r>
            <w:r w:rsidRPr="00B50DEE">
              <w:rPr>
                <w:rFonts w:ascii="Calibri Light" w:eastAsia="Garamond" w:hAnsi="Calibri Light" w:cs="Calibri Light"/>
                <w:color w:val="FF0000"/>
                <w:sz w:val="18"/>
                <w:szCs w:val="18"/>
              </w:rPr>
              <w:t xml:space="preserve">Chapitre </w:t>
            </w:r>
            <w:proofErr w:type="gramStart"/>
            <w:r>
              <w:rPr>
                <w:rFonts w:ascii="Calibri Light" w:eastAsia="Garamond" w:hAnsi="Calibri Light" w:cs="Calibri Light"/>
                <w:color w:val="FF0000"/>
                <w:sz w:val="18"/>
                <w:szCs w:val="18"/>
              </w:rPr>
              <w:t>3</w:t>
            </w:r>
            <w:r w:rsidRPr="00B50DEE">
              <w:rPr>
                <w:rFonts w:ascii="Calibri Light" w:eastAsia="Garamond" w:hAnsi="Calibri Light" w:cs="Calibri Light"/>
                <w:color w:val="FF0000"/>
                <w:sz w:val="18"/>
                <w:szCs w:val="18"/>
              </w:rPr>
              <w:t>:</w:t>
            </w:r>
            <w:proofErr w:type="gramEnd"/>
            <w:r w:rsidRPr="00B50DEE">
              <w:rPr>
                <w:rFonts w:ascii="Calibri Light" w:eastAsia="Garamond" w:hAnsi="Calibri Light" w:cs="Calibri Light"/>
                <w:color w:val="FF0000"/>
                <w:sz w:val="18"/>
                <w:szCs w:val="18"/>
              </w:rPr>
              <w:t xml:space="preserve"> Formation et Chapitre </w:t>
            </w:r>
            <w:r>
              <w:rPr>
                <w:rFonts w:ascii="Calibri Light" w:eastAsia="Garamond" w:hAnsi="Calibri Light" w:cs="Calibri Light"/>
                <w:color w:val="FF0000"/>
                <w:sz w:val="18"/>
                <w:szCs w:val="18"/>
              </w:rPr>
              <w:t>7</w:t>
            </w:r>
            <w:r w:rsidRPr="00B50DEE">
              <w:rPr>
                <w:rFonts w:ascii="Calibri Light" w:eastAsia="Garamond" w:hAnsi="Calibri Light" w:cs="Calibri Light"/>
                <w:color w:val="FF0000"/>
                <w:sz w:val="18"/>
                <w:szCs w:val="18"/>
              </w:rPr>
              <w:t> : Encuesta</w:t>
            </w:r>
          </w:p>
          <w:p w14:paraId="14FCD5C6" w14:textId="77777777" w:rsidR="00653D7B" w:rsidRPr="009569AA" w:rsidRDefault="00653D7B" w:rsidP="00653D7B">
            <w:pPr>
              <w:ind w:left="32" w:right="254"/>
              <w:jc w:val="both"/>
              <w:rPr>
                <w:rFonts w:ascii="Calibri Light" w:eastAsia="Garamond" w:hAnsi="Calibri Light" w:cs="Calibri Light"/>
                <w:sz w:val="6"/>
                <w:szCs w:val="6"/>
              </w:rPr>
            </w:pPr>
          </w:p>
          <w:p w14:paraId="1B3F6F9E" w14:textId="5AF10F7C" w:rsidR="009C0CAC" w:rsidRDefault="006E30F1" w:rsidP="002818FA">
            <w:pPr>
              <w:pStyle w:val="Paragraphedeliste"/>
              <w:numPr>
                <w:ilvl w:val="0"/>
                <w:numId w:val="6"/>
              </w:numPr>
              <w:ind w:left="315" w:right="254" w:hanging="283"/>
              <w:jc w:val="both"/>
              <w:rPr>
                <w:rFonts w:ascii="Calibri Light" w:eastAsia="Garamond" w:hAnsi="Calibri Light" w:cs="Calibri Light"/>
                <w:sz w:val="18"/>
                <w:szCs w:val="18"/>
                <w:lang w:val="es-ES"/>
              </w:rPr>
            </w:pPr>
            <w:r w:rsidRPr="009C0CAC">
              <w:rPr>
                <w:rFonts w:ascii="Calibri Light" w:eastAsia="Garamond" w:hAnsi="Calibri Light" w:cs="Calibri Light"/>
                <w:sz w:val="18"/>
                <w:szCs w:val="18"/>
                <w:lang w:val="es-ES"/>
              </w:rPr>
              <w:t>(2011 - 2012) Evaluación de la estrategia de desarrollo durable de la Universidad de Antioquia durante el periodo 2000-2010. Universidad de Antioquia</w:t>
            </w:r>
          </w:p>
          <w:p w14:paraId="4C1BD286" w14:textId="77777777" w:rsidR="00653D7B" w:rsidRDefault="00653D7B" w:rsidP="00653D7B">
            <w:pPr>
              <w:ind w:left="36" w:right="254"/>
              <w:jc w:val="both"/>
              <w:rPr>
                <w:rFonts w:ascii="Calibri Light" w:eastAsia="Garamond" w:hAnsi="Calibri Light" w:cs="Calibri Light"/>
                <w:color w:val="FF0000"/>
                <w:sz w:val="18"/>
                <w:szCs w:val="18"/>
              </w:rPr>
            </w:pPr>
            <w:r w:rsidRPr="00B50DEE">
              <w:rPr>
                <w:rFonts w:ascii="Calibri Light" w:eastAsia="Garamond" w:hAnsi="Calibri Light" w:cs="Calibri Light"/>
                <w:sz w:val="18"/>
                <w:szCs w:val="18"/>
              </w:rPr>
              <w:t xml:space="preserve">Résultat :  Indicadores del SNCTI Colombia (2013), </w:t>
            </w:r>
            <w:r w:rsidRPr="00B50DEE">
              <w:rPr>
                <w:rFonts w:ascii="Calibri Light" w:eastAsia="Garamond" w:hAnsi="Calibri Light" w:cs="Calibri Light"/>
                <w:color w:val="FF0000"/>
                <w:sz w:val="18"/>
                <w:szCs w:val="18"/>
              </w:rPr>
              <w:t xml:space="preserve">Chapitre </w:t>
            </w:r>
            <w:proofErr w:type="gramStart"/>
            <w:r w:rsidRPr="00B50DEE">
              <w:rPr>
                <w:rFonts w:ascii="Calibri Light" w:eastAsia="Garamond" w:hAnsi="Calibri Light" w:cs="Calibri Light"/>
                <w:color w:val="FF0000"/>
                <w:sz w:val="18"/>
                <w:szCs w:val="18"/>
              </w:rPr>
              <w:t>2:</w:t>
            </w:r>
            <w:proofErr w:type="gramEnd"/>
            <w:r w:rsidRPr="00B50DEE">
              <w:rPr>
                <w:rFonts w:ascii="Calibri Light" w:eastAsia="Garamond" w:hAnsi="Calibri Light" w:cs="Calibri Light"/>
                <w:color w:val="FF0000"/>
                <w:sz w:val="18"/>
                <w:szCs w:val="18"/>
              </w:rPr>
              <w:t xml:space="preserve"> Formation et Chapitre 4 : Encuesta</w:t>
            </w:r>
          </w:p>
          <w:p w14:paraId="6CEBFAFC" w14:textId="77777777" w:rsidR="00653D7B" w:rsidRPr="009569AA" w:rsidRDefault="00653D7B" w:rsidP="00653D7B">
            <w:pPr>
              <w:ind w:left="32" w:right="254"/>
              <w:jc w:val="both"/>
              <w:rPr>
                <w:rFonts w:ascii="Calibri Light" w:eastAsia="Garamond" w:hAnsi="Calibri Light" w:cs="Calibri Light"/>
                <w:sz w:val="6"/>
                <w:szCs w:val="6"/>
              </w:rPr>
            </w:pPr>
          </w:p>
          <w:p w14:paraId="2836CEDC" w14:textId="58FD2DFF" w:rsidR="009C0CAC" w:rsidRDefault="006E30F1" w:rsidP="002818FA">
            <w:pPr>
              <w:pStyle w:val="Paragraphedeliste"/>
              <w:numPr>
                <w:ilvl w:val="0"/>
                <w:numId w:val="6"/>
              </w:numPr>
              <w:ind w:left="315" w:right="254" w:hanging="283"/>
              <w:jc w:val="both"/>
              <w:rPr>
                <w:rFonts w:ascii="Calibri Light" w:eastAsia="Garamond" w:hAnsi="Calibri Light" w:cs="Calibri Light"/>
                <w:sz w:val="18"/>
                <w:szCs w:val="18"/>
                <w:lang w:val="es-ES"/>
              </w:rPr>
            </w:pPr>
            <w:r w:rsidRPr="009C0CAC">
              <w:rPr>
                <w:rFonts w:ascii="Calibri Light" w:eastAsia="Garamond" w:hAnsi="Calibri Light" w:cs="Calibri Light"/>
                <w:sz w:val="18"/>
                <w:szCs w:val="18"/>
                <w:lang w:val="es-ES"/>
              </w:rPr>
              <w:t>(2011) Producción de indicadores del SNCT+I – Colombia 2011 Entidades financiadoras: BID - Colciencias)</w:t>
            </w:r>
          </w:p>
          <w:p w14:paraId="146E43FA" w14:textId="2CDB17EC" w:rsidR="006E30F1" w:rsidRPr="009C0CAC" w:rsidRDefault="006E30F1" w:rsidP="002818FA">
            <w:pPr>
              <w:pStyle w:val="Paragraphedeliste"/>
              <w:numPr>
                <w:ilvl w:val="0"/>
                <w:numId w:val="6"/>
              </w:numPr>
              <w:ind w:left="315" w:right="254" w:hanging="283"/>
              <w:jc w:val="both"/>
              <w:rPr>
                <w:rFonts w:ascii="Calibri Light" w:eastAsia="Garamond" w:hAnsi="Calibri Light" w:cs="Calibri Light"/>
                <w:sz w:val="18"/>
                <w:szCs w:val="18"/>
                <w:lang w:val="es-ES"/>
              </w:rPr>
            </w:pPr>
            <w:r w:rsidRPr="009C0CAC">
              <w:rPr>
                <w:rFonts w:ascii="Calibri Light" w:eastAsia="Garamond" w:hAnsi="Calibri Light" w:cs="Calibri Light"/>
                <w:sz w:val="18"/>
                <w:szCs w:val="18"/>
                <w:lang w:val="es-ES"/>
              </w:rPr>
              <w:t xml:space="preserve">(2010) Caracterización del capital humano con formación doctoral en el sistema doctoral en el SNCTI </w:t>
            </w:r>
          </w:p>
          <w:p w14:paraId="52490C4D" w14:textId="77777777" w:rsidR="00C45539" w:rsidRDefault="004E286B" w:rsidP="002818FA">
            <w:pPr>
              <w:ind w:left="36" w:right="254"/>
              <w:jc w:val="both"/>
              <w:rPr>
                <w:rFonts w:ascii="Calibri Light" w:eastAsia="Garamond" w:hAnsi="Calibri Light" w:cs="Calibri Light"/>
                <w:sz w:val="18"/>
                <w:szCs w:val="18"/>
              </w:rPr>
            </w:pPr>
            <w:r w:rsidRPr="00C52EC4">
              <w:rPr>
                <w:rFonts w:ascii="Calibri Light" w:eastAsia="Garamond" w:hAnsi="Calibri Light" w:cs="Calibri Light"/>
                <w:sz w:val="18"/>
                <w:szCs w:val="18"/>
              </w:rPr>
              <w:t>R</w:t>
            </w:r>
            <w:r>
              <w:rPr>
                <w:rFonts w:ascii="Calibri Light" w:eastAsia="Garamond" w:hAnsi="Calibri Light" w:cs="Calibri Light"/>
                <w:sz w:val="18"/>
                <w:szCs w:val="18"/>
              </w:rPr>
              <w:t>é</w:t>
            </w:r>
            <w:r w:rsidRPr="00C52EC4">
              <w:rPr>
                <w:rFonts w:ascii="Calibri Light" w:eastAsia="Garamond" w:hAnsi="Calibri Light" w:cs="Calibri Light"/>
                <w:sz w:val="18"/>
                <w:szCs w:val="18"/>
              </w:rPr>
              <w:t xml:space="preserve">sultat : </w:t>
            </w:r>
          </w:p>
          <w:p w14:paraId="6BAEE6AA" w14:textId="14386360" w:rsidR="00001D90" w:rsidRPr="00F4143C" w:rsidRDefault="00001D90" w:rsidP="002818FA">
            <w:pPr>
              <w:ind w:left="36" w:right="254"/>
              <w:jc w:val="both"/>
              <w:rPr>
                <w:rFonts w:ascii="Calibri Light" w:eastAsia="Garamond" w:hAnsi="Calibri Light" w:cs="Calibri Light"/>
                <w:sz w:val="18"/>
                <w:szCs w:val="18"/>
              </w:rPr>
            </w:pPr>
          </w:p>
        </w:tc>
      </w:tr>
      <w:tr w:rsidR="00C45539" w:rsidRPr="00A02B18" w14:paraId="4964C462" w14:textId="77777777" w:rsidTr="002818FA">
        <w:trPr>
          <w:gridAfter w:val="1"/>
          <w:wAfter w:w="1293" w:type="dxa"/>
          <w:trHeight w:val="140"/>
        </w:trPr>
        <w:tc>
          <w:tcPr>
            <w:tcW w:w="1134" w:type="dxa"/>
          </w:tcPr>
          <w:p w14:paraId="03A0C665" w14:textId="77777777" w:rsidR="00FA1167" w:rsidRDefault="00FA1167" w:rsidP="00C45539">
            <w:pPr>
              <w:spacing w:before="80"/>
              <w:ind w:right="-249"/>
              <w:rPr>
                <w:rFonts w:ascii="Calibri Light" w:eastAsia="Garamond" w:hAnsi="Calibri Light" w:cs="Calibri Light"/>
                <w:sz w:val="18"/>
                <w:szCs w:val="18"/>
              </w:rPr>
            </w:pPr>
          </w:p>
          <w:p w14:paraId="6FE6EC4A" w14:textId="43468673" w:rsidR="00C45539" w:rsidRPr="00A02B18" w:rsidRDefault="00C45539" w:rsidP="00C45539">
            <w:pPr>
              <w:spacing w:before="80"/>
              <w:ind w:right="-249"/>
              <w:rPr>
                <w:rFonts w:ascii="Calibri Light" w:eastAsia="Garamond" w:hAnsi="Calibri Light" w:cs="Calibri Light"/>
                <w:sz w:val="18"/>
                <w:szCs w:val="18"/>
              </w:rPr>
            </w:pPr>
            <w:r w:rsidRPr="00A02B18">
              <w:rPr>
                <w:rFonts w:ascii="Calibri Light" w:eastAsia="Garamond" w:hAnsi="Calibri Light" w:cs="Calibri Light"/>
                <w:sz w:val="18"/>
                <w:szCs w:val="18"/>
              </w:rPr>
              <w:t>2002 - 2010</w:t>
            </w:r>
          </w:p>
          <w:p w14:paraId="71E86EC5" w14:textId="788A4C68" w:rsidR="00C45539" w:rsidRPr="00A02B18" w:rsidRDefault="00C45539" w:rsidP="00C45539">
            <w:pPr>
              <w:pStyle w:val="Paragraphedeliste"/>
              <w:ind w:left="912" w:right="-250"/>
              <w:rPr>
                <w:rFonts w:ascii="Calibri Light" w:eastAsia="Garamond" w:hAnsi="Calibri Light" w:cs="Calibri Light"/>
                <w:sz w:val="18"/>
                <w:szCs w:val="18"/>
              </w:rPr>
            </w:pPr>
          </w:p>
        </w:tc>
        <w:tc>
          <w:tcPr>
            <w:tcW w:w="9723" w:type="dxa"/>
            <w:gridSpan w:val="9"/>
          </w:tcPr>
          <w:p w14:paraId="7CEE6D4E" w14:textId="3DB19788" w:rsidR="00C45539" w:rsidRPr="00A02B18" w:rsidRDefault="00C45539" w:rsidP="002818FA">
            <w:pPr>
              <w:ind w:left="34" w:right="254"/>
              <w:jc w:val="both"/>
              <w:rPr>
                <w:rFonts w:ascii="Calibri Light" w:eastAsia="Garamond" w:hAnsi="Calibri Light" w:cs="Calibri Light"/>
                <w:b/>
                <w:i/>
                <w:sz w:val="20"/>
                <w:szCs w:val="18"/>
              </w:rPr>
            </w:pPr>
            <w:r w:rsidRPr="00A02B18">
              <w:rPr>
                <w:rFonts w:ascii="Calibri Light" w:eastAsia="Garamond" w:hAnsi="Calibri Light" w:cs="Calibri Light"/>
                <w:b/>
                <w:i/>
                <w:sz w:val="20"/>
                <w:szCs w:val="18"/>
              </w:rPr>
              <w:t xml:space="preserve">Université Nationale </w:t>
            </w:r>
            <w:r w:rsidRPr="00A02B18">
              <w:rPr>
                <w:rFonts w:ascii="Calibri Light" w:eastAsia="Garamond" w:hAnsi="Calibri Light" w:cs="Calibri Light"/>
                <w:b/>
                <w:i/>
                <w:szCs w:val="20"/>
              </w:rPr>
              <w:t xml:space="preserve">de </w:t>
            </w:r>
            <w:r w:rsidRPr="00A02B18">
              <w:rPr>
                <w:rFonts w:ascii="Calibri Light" w:eastAsia="Garamond" w:hAnsi="Calibri Light" w:cs="Calibri Light"/>
                <w:b/>
                <w:i/>
                <w:sz w:val="20"/>
                <w:szCs w:val="18"/>
              </w:rPr>
              <w:t>Colombie</w:t>
            </w:r>
            <w:r w:rsidR="00EC05A4">
              <w:rPr>
                <w:rFonts w:ascii="Calibri Light" w:eastAsia="Garamond" w:hAnsi="Calibri Light" w:cs="Calibri Light"/>
                <w:b/>
                <w:i/>
                <w:sz w:val="20"/>
                <w:szCs w:val="18"/>
              </w:rPr>
              <w:t xml:space="preserve"> </w:t>
            </w:r>
            <w:r w:rsidR="00EC05A4" w:rsidRPr="00A02B18">
              <w:rPr>
                <w:rFonts w:ascii="Calibri Light" w:eastAsia="Garamond" w:hAnsi="Calibri Light" w:cs="Calibri Light"/>
                <w:i/>
                <w:sz w:val="20"/>
                <w:szCs w:val="20"/>
              </w:rPr>
              <w:t>(</w:t>
            </w:r>
            <w:r w:rsidR="00EC05A4">
              <w:rPr>
                <w:rFonts w:ascii="Calibri Light" w:eastAsia="Garamond" w:hAnsi="Calibri Light" w:cs="Calibri Light"/>
                <w:i/>
                <w:sz w:val="20"/>
                <w:szCs w:val="20"/>
              </w:rPr>
              <w:t>UNAL</w:t>
            </w:r>
            <w:r w:rsidR="00EC05A4" w:rsidRPr="00A02B18">
              <w:rPr>
                <w:rFonts w:ascii="Calibri Light" w:eastAsia="Garamond" w:hAnsi="Calibri Light" w:cs="Calibri Light"/>
                <w:i/>
                <w:sz w:val="20"/>
                <w:szCs w:val="20"/>
              </w:rPr>
              <w:t>)</w:t>
            </w:r>
          </w:p>
          <w:p w14:paraId="61E43F59" w14:textId="77777777" w:rsidR="00C45539" w:rsidRPr="00A02B18" w:rsidRDefault="00C45539" w:rsidP="002818FA">
            <w:pPr>
              <w:ind w:left="34" w:right="254"/>
              <w:jc w:val="both"/>
              <w:rPr>
                <w:rFonts w:ascii="Calibri Light" w:eastAsia="Garamond" w:hAnsi="Calibri Light" w:cs="Calibri Light"/>
                <w:b/>
                <w:sz w:val="6"/>
                <w:szCs w:val="20"/>
              </w:rPr>
            </w:pPr>
          </w:p>
          <w:p w14:paraId="0C5F1679" w14:textId="77777777" w:rsidR="00C45539" w:rsidRPr="00A02B18" w:rsidRDefault="00C45539" w:rsidP="002818FA">
            <w:pPr>
              <w:ind w:left="34" w:right="254"/>
              <w:jc w:val="both"/>
              <w:rPr>
                <w:rFonts w:ascii="Calibri Light" w:eastAsia="Garamond" w:hAnsi="Calibri Light" w:cs="Calibri Light"/>
                <w:sz w:val="20"/>
                <w:szCs w:val="18"/>
              </w:rPr>
            </w:pPr>
            <w:r w:rsidRPr="00A02B18">
              <w:rPr>
                <w:rFonts w:ascii="Calibri Light" w:eastAsia="Garamond" w:hAnsi="Calibri Light" w:cs="Calibri Light"/>
                <w:b/>
                <w:sz w:val="20"/>
                <w:szCs w:val="20"/>
              </w:rPr>
              <w:t xml:space="preserve">Adjointe au </w:t>
            </w:r>
            <w:r w:rsidRPr="00A02B18">
              <w:rPr>
                <w:rFonts w:ascii="Calibri Light" w:eastAsia="Garamond" w:hAnsi="Calibri Light" w:cs="Calibri Light"/>
                <w:b/>
                <w:sz w:val="20"/>
                <w:szCs w:val="18"/>
              </w:rPr>
              <w:t>Vice-rectorat de la Recherche</w:t>
            </w:r>
          </w:p>
          <w:p w14:paraId="3955C3EC" w14:textId="28A367D6" w:rsidR="002C21B7" w:rsidRDefault="00653D7B" w:rsidP="002C21B7">
            <w:pPr>
              <w:ind w:left="36" w:right="254"/>
              <w:jc w:val="both"/>
              <w:rPr>
                <w:rFonts w:ascii="Calibri Light" w:eastAsia="Garamond" w:hAnsi="Calibri Light" w:cs="Calibri Light"/>
                <w:sz w:val="18"/>
                <w:szCs w:val="18"/>
              </w:rPr>
            </w:pPr>
            <w:r>
              <w:rPr>
                <w:rFonts w:ascii="Calibri Light" w:eastAsia="Garamond" w:hAnsi="Calibri Light" w:cs="Calibri Light"/>
                <w:sz w:val="18"/>
                <w:szCs w:val="18"/>
              </w:rPr>
              <w:t xml:space="preserve">Activités : </w:t>
            </w:r>
            <w:r w:rsidR="0049484E" w:rsidRPr="0049484E">
              <w:rPr>
                <w:rFonts w:ascii="Calibri Light" w:eastAsia="Garamond" w:hAnsi="Calibri Light" w:cs="Calibri Light"/>
                <w:sz w:val="18"/>
                <w:szCs w:val="18"/>
              </w:rPr>
              <w:t>Participation à la gestion des budgets et des ressources pour les projets de recherche. Collaboration à la définition du plan annuel d'investissement et de développement des unités de recherche.  Gestion des ressources de coopération des partenaires du secteur public.</w:t>
            </w:r>
          </w:p>
          <w:p w14:paraId="1FF7E26B" w14:textId="77777777" w:rsidR="00653D7B" w:rsidRPr="00207116" w:rsidRDefault="00653D7B" w:rsidP="002818FA">
            <w:pPr>
              <w:ind w:left="36" w:right="254"/>
              <w:jc w:val="both"/>
              <w:rPr>
                <w:rFonts w:ascii="Calibri Light" w:eastAsia="Garamond" w:hAnsi="Calibri Light" w:cs="Calibri Light"/>
                <w:sz w:val="8"/>
                <w:szCs w:val="8"/>
              </w:rPr>
            </w:pPr>
          </w:p>
          <w:p w14:paraId="5B90499C" w14:textId="77777777" w:rsidR="00C45539" w:rsidRPr="00A02B18" w:rsidRDefault="00C45539" w:rsidP="002818FA">
            <w:pPr>
              <w:ind w:left="36" w:right="254"/>
              <w:jc w:val="both"/>
              <w:rPr>
                <w:rFonts w:ascii="Calibri Light" w:eastAsia="Garamond" w:hAnsi="Calibri Light" w:cs="Calibri Light"/>
                <w:sz w:val="4"/>
                <w:szCs w:val="4"/>
              </w:rPr>
            </w:pPr>
          </w:p>
        </w:tc>
      </w:tr>
      <w:tr w:rsidR="00C45539" w:rsidRPr="00A02B18" w14:paraId="1C467234" w14:textId="77777777" w:rsidTr="002818FA">
        <w:trPr>
          <w:gridAfter w:val="1"/>
          <w:wAfter w:w="1293" w:type="dxa"/>
          <w:trHeight w:val="140"/>
        </w:trPr>
        <w:tc>
          <w:tcPr>
            <w:tcW w:w="1134" w:type="dxa"/>
          </w:tcPr>
          <w:p w14:paraId="4ADA5D17" w14:textId="77777777" w:rsidR="007E491D" w:rsidRPr="007E491D" w:rsidRDefault="007E491D" w:rsidP="007E491D">
            <w:pPr>
              <w:spacing w:before="80"/>
              <w:ind w:right="-249"/>
              <w:rPr>
                <w:rFonts w:ascii="Calibri Light" w:eastAsia="Garamond" w:hAnsi="Calibri Light" w:cs="Calibri Light"/>
                <w:sz w:val="8"/>
                <w:szCs w:val="8"/>
              </w:rPr>
            </w:pPr>
          </w:p>
          <w:p w14:paraId="5A31B779" w14:textId="3B5E0596" w:rsidR="007E491D" w:rsidRPr="00A02B18" w:rsidRDefault="007E491D" w:rsidP="007E491D">
            <w:pPr>
              <w:spacing w:before="80"/>
              <w:ind w:right="-249"/>
              <w:rPr>
                <w:rFonts w:ascii="Calibri Light" w:eastAsia="Garamond" w:hAnsi="Calibri Light" w:cs="Calibri Light"/>
                <w:sz w:val="18"/>
                <w:szCs w:val="18"/>
              </w:rPr>
            </w:pPr>
            <w:r w:rsidRPr="00A02B18">
              <w:rPr>
                <w:rFonts w:ascii="Calibri Light" w:eastAsia="Garamond" w:hAnsi="Calibri Light" w:cs="Calibri Light"/>
                <w:sz w:val="18"/>
                <w:szCs w:val="18"/>
              </w:rPr>
              <w:t>200</w:t>
            </w:r>
            <w:r>
              <w:rPr>
                <w:rFonts w:ascii="Calibri Light" w:eastAsia="Garamond" w:hAnsi="Calibri Light" w:cs="Calibri Light"/>
                <w:sz w:val="18"/>
                <w:szCs w:val="18"/>
              </w:rPr>
              <w:t>1</w:t>
            </w:r>
            <w:r w:rsidRPr="00A02B18">
              <w:rPr>
                <w:rFonts w:ascii="Calibri Light" w:eastAsia="Garamond" w:hAnsi="Calibri Light" w:cs="Calibri Light"/>
                <w:sz w:val="18"/>
                <w:szCs w:val="18"/>
              </w:rPr>
              <w:t xml:space="preserve"> - 20</w:t>
            </w:r>
            <w:r>
              <w:rPr>
                <w:rFonts w:ascii="Calibri Light" w:eastAsia="Garamond" w:hAnsi="Calibri Light" w:cs="Calibri Light"/>
                <w:sz w:val="18"/>
                <w:szCs w:val="18"/>
              </w:rPr>
              <w:t>04</w:t>
            </w:r>
          </w:p>
          <w:p w14:paraId="39CEADDB" w14:textId="77777777" w:rsidR="00C45539" w:rsidRPr="00A02B18" w:rsidRDefault="00C45539" w:rsidP="00C45539">
            <w:pPr>
              <w:ind w:right="-108"/>
              <w:rPr>
                <w:rFonts w:ascii="Calibri Light" w:eastAsia="Garamond" w:hAnsi="Calibri Light" w:cs="Calibri Light"/>
                <w:sz w:val="18"/>
                <w:szCs w:val="18"/>
              </w:rPr>
            </w:pPr>
          </w:p>
          <w:p w14:paraId="48F0849F" w14:textId="6CA23547" w:rsidR="00C45539" w:rsidRPr="00A02B18" w:rsidRDefault="00C45539" w:rsidP="00C45539">
            <w:pPr>
              <w:pStyle w:val="Paragraphedeliste"/>
              <w:ind w:left="912" w:right="-108"/>
              <w:rPr>
                <w:rFonts w:ascii="Calibri Light" w:eastAsia="Garamond" w:hAnsi="Calibri Light" w:cs="Calibri Light"/>
                <w:sz w:val="18"/>
                <w:szCs w:val="18"/>
              </w:rPr>
            </w:pPr>
          </w:p>
        </w:tc>
        <w:tc>
          <w:tcPr>
            <w:tcW w:w="9723" w:type="dxa"/>
            <w:gridSpan w:val="9"/>
          </w:tcPr>
          <w:p w14:paraId="74DBF737" w14:textId="203C4597" w:rsidR="007E491D" w:rsidRPr="00A02B18" w:rsidRDefault="00FA1167" w:rsidP="007E491D">
            <w:pPr>
              <w:ind w:left="34" w:right="254"/>
              <w:jc w:val="both"/>
              <w:rPr>
                <w:rFonts w:ascii="Calibri Light" w:eastAsia="Garamond" w:hAnsi="Calibri Light" w:cs="Calibri Light"/>
                <w:sz w:val="20"/>
                <w:szCs w:val="18"/>
              </w:rPr>
            </w:pPr>
            <w:r w:rsidRPr="00FA1167">
              <w:rPr>
                <w:rFonts w:ascii="Calibri Light" w:eastAsia="Garamond" w:hAnsi="Calibri Light" w:cs="Calibri Light"/>
                <w:b/>
                <w:sz w:val="20"/>
                <w:szCs w:val="18"/>
              </w:rPr>
              <w:t xml:space="preserve">Travail contractuel </w:t>
            </w:r>
            <w:r>
              <w:rPr>
                <w:rFonts w:ascii="Calibri Light" w:eastAsia="Garamond" w:hAnsi="Calibri Light" w:cs="Calibri Light"/>
                <w:b/>
                <w:sz w:val="20"/>
                <w:szCs w:val="18"/>
              </w:rPr>
              <w:t xml:space="preserve">au </w:t>
            </w:r>
            <w:r w:rsidR="007E491D" w:rsidRPr="00A02B18">
              <w:rPr>
                <w:rFonts w:ascii="Calibri Light" w:eastAsia="Garamond" w:hAnsi="Calibri Light" w:cs="Calibri Light"/>
                <w:b/>
                <w:sz w:val="20"/>
                <w:szCs w:val="18"/>
              </w:rPr>
              <w:t xml:space="preserve">Vice-rectorat </w:t>
            </w:r>
            <w:r w:rsidR="007E491D">
              <w:rPr>
                <w:rFonts w:ascii="Calibri Light" w:eastAsia="Garamond" w:hAnsi="Calibri Light" w:cs="Calibri Light"/>
                <w:b/>
                <w:sz w:val="20"/>
                <w:szCs w:val="18"/>
              </w:rPr>
              <w:t>Académique</w:t>
            </w:r>
          </w:p>
          <w:p w14:paraId="101B8B83" w14:textId="245404C9" w:rsidR="00C45539" w:rsidRPr="00A02B18" w:rsidRDefault="00C45539" w:rsidP="002818FA">
            <w:pPr>
              <w:ind w:left="36" w:right="254"/>
              <w:jc w:val="both"/>
              <w:rPr>
                <w:rFonts w:ascii="Calibri Light" w:eastAsia="Garamond" w:hAnsi="Calibri Light" w:cs="Calibri Light"/>
                <w:sz w:val="18"/>
                <w:szCs w:val="18"/>
              </w:rPr>
            </w:pPr>
            <w:r w:rsidRPr="00A02B18">
              <w:rPr>
                <w:rFonts w:ascii="Calibri Light" w:eastAsia="Garamond" w:hAnsi="Calibri Light" w:cs="Calibri Light"/>
                <w:sz w:val="18"/>
                <w:szCs w:val="18"/>
              </w:rPr>
              <w:t>Projet</w:t>
            </w:r>
            <w:r w:rsidR="007E491D">
              <w:rPr>
                <w:rFonts w:ascii="Calibri Light" w:eastAsia="Garamond" w:hAnsi="Calibri Light" w:cs="Calibri Light"/>
                <w:sz w:val="18"/>
                <w:szCs w:val="18"/>
              </w:rPr>
              <w:t> :</w:t>
            </w:r>
            <w:r w:rsidRPr="00A02B18">
              <w:rPr>
                <w:rFonts w:ascii="Calibri Light" w:eastAsia="Garamond" w:hAnsi="Calibri Light" w:cs="Calibri Light"/>
                <w:sz w:val="18"/>
                <w:szCs w:val="18"/>
              </w:rPr>
              <w:t xml:space="preserve"> Système d’Information Académique (SIA)</w:t>
            </w:r>
          </w:p>
          <w:p w14:paraId="3D590CA2" w14:textId="5B1171EE" w:rsidR="00C45539" w:rsidRPr="00A02B18" w:rsidRDefault="002C21B7" w:rsidP="002818FA">
            <w:pPr>
              <w:ind w:left="36" w:right="254"/>
              <w:jc w:val="both"/>
              <w:rPr>
                <w:rFonts w:ascii="Calibri Light" w:eastAsia="Garamond" w:hAnsi="Calibri Light" w:cs="Calibri Light"/>
                <w:sz w:val="18"/>
                <w:szCs w:val="18"/>
              </w:rPr>
            </w:pPr>
            <w:r w:rsidRPr="002C21B7">
              <w:rPr>
                <w:rFonts w:ascii="Calibri Light" w:eastAsia="Garamond" w:hAnsi="Calibri Light" w:cs="Calibri Light"/>
                <w:sz w:val="18"/>
                <w:szCs w:val="18"/>
              </w:rPr>
              <w:t>Activités :</w:t>
            </w:r>
            <w:r w:rsidRPr="002C21B7">
              <w:rPr>
                <w:rFonts w:ascii="Calibri Light" w:eastAsia="Garamond" w:hAnsi="Calibri Light" w:cs="Calibri Light"/>
                <w:sz w:val="18"/>
                <w:szCs w:val="18"/>
              </w:rPr>
              <w:t xml:space="preserve"> </w:t>
            </w:r>
            <w:r w:rsidR="00207116" w:rsidRPr="00207116">
              <w:rPr>
                <w:rFonts w:ascii="Calibri Light" w:eastAsia="Garamond" w:hAnsi="Calibri Light" w:cs="Calibri Light"/>
                <w:sz w:val="18"/>
                <w:szCs w:val="18"/>
              </w:rPr>
              <w:t>Participation à la formulation des spécifications et des tests fonctionnels, la mise a jour des données et la documentation. Coordination de la mise en œuvre du module de gestion économique comprenant la facturation des frais scolaires, le système de paiement et les interfaces avec le système bancaire.</w:t>
            </w:r>
          </w:p>
        </w:tc>
      </w:tr>
      <w:tr w:rsidR="00C45539" w:rsidRPr="00A02B18" w14:paraId="391F16AC" w14:textId="77777777" w:rsidTr="002818FA">
        <w:trPr>
          <w:gridAfter w:val="1"/>
          <w:wAfter w:w="1293" w:type="dxa"/>
          <w:trHeight w:val="220"/>
        </w:trPr>
        <w:tc>
          <w:tcPr>
            <w:tcW w:w="1134" w:type="dxa"/>
          </w:tcPr>
          <w:p w14:paraId="5597F614" w14:textId="7D01F2C1" w:rsidR="00C45539" w:rsidRPr="00A02B18" w:rsidRDefault="00C45539" w:rsidP="00C45539">
            <w:pPr>
              <w:pStyle w:val="Paragraphedeliste"/>
              <w:ind w:left="912" w:right="-249"/>
              <w:rPr>
                <w:rFonts w:ascii="Calibri Light" w:eastAsia="Garamond" w:hAnsi="Calibri Light" w:cs="Calibri Light"/>
                <w:sz w:val="18"/>
                <w:szCs w:val="18"/>
              </w:rPr>
            </w:pPr>
          </w:p>
        </w:tc>
        <w:tc>
          <w:tcPr>
            <w:tcW w:w="9723" w:type="dxa"/>
            <w:gridSpan w:val="9"/>
          </w:tcPr>
          <w:p w14:paraId="41C83827" w14:textId="753DB929" w:rsidR="00C45539" w:rsidRPr="00A02B18" w:rsidRDefault="00C45539" w:rsidP="002818FA">
            <w:pPr>
              <w:ind w:right="254"/>
              <w:jc w:val="both"/>
              <w:rPr>
                <w:rFonts w:ascii="Calibri Light" w:eastAsia="Garamond" w:hAnsi="Calibri Light" w:cs="Calibri Light"/>
                <w:sz w:val="18"/>
                <w:szCs w:val="18"/>
              </w:rPr>
            </w:pPr>
          </w:p>
        </w:tc>
      </w:tr>
      <w:tr w:rsidR="00C45539" w:rsidRPr="00A02B18" w14:paraId="69D41052" w14:textId="77777777" w:rsidTr="002818FA">
        <w:trPr>
          <w:gridAfter w:val="1"/>
          <w:wAfter w:w="1293" w:type="dxa"/>
          <w:trHeight w:val="160"/>
        </w:trPr>
        <w:tc>
          <w:tcPr>
            <w:tcW w:w="1134" w:type="dxa"/>
          </w:tcPr>
          <w:p w14:paraId="01DCAFD5" w14:textId="0A81D775" w:rsidR="00C45539" w:rsidRPr="00A02B18" w:rsidRDefault="00C45539" w:rsidP="00C45539">
            <w:pPr>
              <w:ind w:right="-293"/>
              <w:rPr>
                <w:rFonts w:ascii="Calibri Light" w:eastAsia="Garamond" w:hAnsi="Calibri Light" w:cs="Calibri Light"/>
                <w:sz w:val="18"/>
                <w:szCs w:val="18"/>
              </w:rPr>
            </w:pPr>
          </w:p>
        </w:tc>
        <w:tc>
          <w:tcPr>
            <w:tcW w:w="9723" w:type="dxa"/>
            <w:gridSpan w:val="9"/>
          </w:tcPr>
          <w:p w14:paraId="0B2D7451" w14:textId="2217FEE6" w:rsidR="00207116" w:rsidRPr="00A02B18" w:rsidRDefault="00207116" w:rsidP="00207116">
            <w:pPr>
              <w:ind w:right="254"/>
              <w:jc w:val="both"/>
              <w:rPr>
                <w:rFonts w:ascii="Calibri Light" w:eastAsia="Garamond" w:hAnsi="Calibri Light" w:cs="Calibri Light"/>
                <w:sz w:val="18"/>
                <w:szCs w:val="18"/>
              </w:rPr>
            </w:pPr>
          </w:p>
        </w:tc>
      </w:tr>
    </w:tbl>
    <w:p w14:paraId="44FD8BCD" w14:textId="77777777" w:rsidR="00D31BB2" w:rsidRPr="00A02B18" w:rsidRDefault="00D31BB2" w:rsidP="00F4143C">
      <w:pPr>
        <w:rPr>
          <w:rFonts w:ascii="Calibri Light" w:eastAsia="Garamond" w:hAnsi="Calibri Light" w:cs="Calibri Light"/>
          <w:sz w:val="18"/>
          <w:szCs w:val="18"/>
        </w:rPr>
      </w:pPr>
    </w:p>
    <w:sectPr w:rsidR="00D31BB2" w:rsidRPr="00A02B18" w:rsidSect="00AD70F8">
      <w:pgSz w:w="11906" w:h="16838"/>
      <w:pgMar w:top="1134" w:right="1701" w:bottom="28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605D" w14:textId="77777777" w:rsidR="003030B3" w:rsidRDefault="003030B3" w:rsidP="006E7A77">
      <w:pPr>
        <w:spacing w:after="0" w:line="240" w:lineRule="auto"/>
      </w:pPr>
      <w:r>
        <w:separator/>
      </w:r>
    </w:p>
  </w:endnote>
  <w:endnote w:type="continuationSeparator" w:id="0">
    <w:p w14:paraId="774EBB9A" w14:textId="77777777" w:rsidR="003030B3" w:rsidRDefault="003030B3" w:rsidP="006E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D86F" w14:textId="77777777" w:rsidR="003030B3" w:rsidRDefault="003030B3" w:rsidP="006E7A77">
      <w:pPr>
        <w:spacing w:after="0" w:line="240" w:lineRule="auto"/>
      </w:pPr>
      <w:r>
        <w:separator/>
      </w:r>
    </w:p>
  </w:footnote>
  <w:footnote w:type="continuationSeparator" w:id="0">
    <w:p w14:paraId="3932A6E5" w14:textId="77777777" w:rsidR="003030B3" w:rsidRDefault="003030B3" w:rsidP="006E7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A2F"/>
    <w:multiLevelType w:val="multilevel"/>
    <w:tmpl w:val="DE24A7D4"/>
    <w:lvl w:ilvl="0">
      <w:start w:val="2004"/>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86A56EA"/>
    <w:multiLevelType w:val="hybridMultilevel"/>
    <w:tmpl w:val="9FF639E4"/>
    <w:lvl w:ilvl="0" w:tplc="F8EE48BC">
      <w:start w:val="1"/>
      <w:numFmt w:val="bullet"/>
      <w:lvlText w:val=""/>
      <w:lvlJc w:val="left"/>
      <w:pPr>
        <w:ind w:left="1206" w:hanging="360"/>
      </w:pPr>
      <w:rPr>
        <w:rFonts w:ascii="Wingdings" w:hAnsi="Wingdings" w:hint="default"/>
      </w:rPr>
    </w:lvl>
    <w:lvl w:ilvl="1" w:tplc="040C0003" w:tentative="1">
      <w:start w:val="1"/>
      <w:numFmt w:val="bullet"/>
      <w:lvlText w:val="o"/>
      <w:lvlJc w:val="left"/>
      <w:pPr>
        <w:ind w:left="1926" w:hanging="360"/>
      </w:pPr>
      <w:rPr>
        <w:rFonts w:ascii="Courier New" w:hAnsi="Courier New" w:cs="Courier New" w:hint="default"/>
      </w:rPr>
    </w:lvl>
    <w:lvl w:ilvl="2" w:tplc="040C0005" w:tentative="1">
      <w:start w:val="1"/>
      <w:numFmt w:val="bullet"/>
      <w:lvlText w:val=""/>
      <w:lvlJc w:val="left"/>
      <w:pPr>
        <w:ind w:left="2646" w:hanging="360"/>
      </w:pPr>
      <w:rPr>
        <w:rFonts w:ascii="Wingdings" w:hAnsi="Wingdings" w:hint="default"/>
      </w:rPr>
    </w:lvl>
    <w:lvl w:ilvl="3" w:tplc="040C0001" w:tentative="1">
      <w:start w:val="1"/>
      <w:numFmt w:val="bullet"/>
      <w:lvlText w:val=""/>
      <w:lvlJc w:val="left"/>
      <w:pPr>
        <w:ind w:left="3366" w:hanging="360"/>
      </w:pPr>
      <w:rPr>
        <w:rFonts w:ascii="Symbol" w:hAnsi="Symbol" w:hint="default"/>
      </w:rPr>
    </w:lvl>
    <w:lvl w:ilvl="4" w:tplc="040C0003" w:tentative="1">
      <w:start w:val="1"/>
      <w:numFmt w:val="bullet"/>
      <w:lvlText w:val="o"/>
      <w:lvlJc w:val="left"/>
      <w:pPr>
        <w:ind w:left="4086" w:hanging="360"/>
      </w:pPr>
      <w:rPr>
        <w:rFonts w:ascii="Courier New" w:hAnsi="Courier New" w:cs="Courier New" w:hint="default"/>
      </w:rPr>
    </w:lvl>
    <w:lvl w:ilvl="5" w:tplc="040C0005" w:tentative="1">
      <w:start w:val="1"/>
      <w:numFmt w:val="bullet"/>
      <w:lvlText w:val=""/>
      <w:lvlJc w:val="left"/>
      <w:pPr>
        <w:ind w:left="4806" w:hanging="360"/>
      </w:pPr>
      <w:rPr>
        <w:rFonts w:ascii="Wingdings" w:hAnsi="Wingdings" w:hint="default"/>
      </w:rPr>
    </w:lvl>
    <w:lvl w:ilvl="6" w:tplc="040C0001" w:tentative="1">
      <w:start w:val="1"/>
      <w:numFmt w:val="bullet"/>
      <w:lvlText w:val=""/>
      <w:lvlJc w:val="left"/>
      <w:pPr>
        <w:ind w:left="5526" w:hanging="360"/>
      </w:pPr>
      <w:rPr>
        <w:rFonts w:ascii="Symbol" w:hAnsi="Symbol" w:hint="default"/>
      </w:rPr>
    </w:lvl>
    <w:lvl w:ilvl="7" w:tplc="040C0003" w:tentative="1">
      <w:start w:val="1"/>
      <w:numFmt w:val="bullet"/>
      <w:lvlText w:val="o"/>
      <w:lvlJc w:val="left"/>
      <w:pPr>
        <w:ind w:left="6246" w:hanging="360"/>
      </w:pPr>
      <w:rPr>
        <w:rFonts w:ascii="Courier New" w:hAnsi="Courier New" w:cs="Courier New" w:hint="default"/>
      </w:rPr>
    </w:lvl>
    <w:lvl w:ilvl="8" w:tplc="040C0005" w:tentative="1">
      <w:start w:val="1"/>
      <w:numFmt w:val="bullet"/>
      <w:lvlText w:val=""/>
      <w:lvlJc w:val="left"/>
      <w:pPr>
        <w:ind w:left="6966" w:hanging="360"/>
      </w:pPr>
      <w:rPr>
        <w:rFonts w:ascii="Wingdings" w:hAnsi="Wingdings" w:hint="default"/>
      </w:rPr>
    </w:lvl>
  </w:abstractNum>
  <w:abstractNum w:abstractNumId="2" w15:restartNumberingAfterBreak="0">
    <w:nsid w:val="19870299"/>
    <w:multiLevelType w:val="hybridMultilevel"/>
    <w:tmpl w:val="B83EB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0C156E"/>
    <w:multiLevelType w:val="hybridMultilevel"/>
    <w:tmpl w:val="8C3C48BA"/>
    <w:lvl w:ilvl="0" w:tplc="040C0005">
      <w:start w:val="1"/>
      <w:numFmt w:val="bullet"/>
      <w:lvlText w:val=""/>
      <w:lvlJc w:val="left"/>
      <w:pPr>
        <w:ind w:left="750" w:hanging="360"/>
      </w:pPr>
      <w:rPr>
        <w:rFonts w:ascii="Wingdings" w:hAnsi="Wingdings"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4" w15:restartNumberingAfterBreak="0">
    <w:nsid w:val="309E6A1A"/>
    <w:multiLevelType w:val="hybridMultilevel"/>
    <w:tmpl w:val="188C1148"/>
    <w:lvl w:ilvl="0" w:tplc="040C0005">
      <w:start w:val="1"/>
      <w:numFmt w:val="bullet"/>
      <w:lvlText w:val=""/>
      <w:lvlJc w:val="left"/>
      <w:pPr>
        <w:ind w:left="756" w:hanging="360"/>
      </w:pPr>
      <w:rPr>
        <w:rFonts w:ascii="Wingdings" w:hAnsi="Wingdings" w:hint="default"/>
      </w:rPr>
    </w:lvl>
    <w:lvl w:ilvl="1" w:tplc="040C0003" w:tentative="1">
      <w:start w:val="1"/>
      <w:numFmt w:val="bullet"/>
      <w:lvlText w:val="o"/>
      <w:lvlJc w:val="left"/>
      <w:pPr>
        <w:ind w:left="1476" w:hanging="360"/>
      </w:pPr>
      <w:rPr>
        <w:rFonts w:ascii="Courier New" w:hAnsi="Courier New" w:cs="Courier New" w:hint="default"/>
      </w:rPr>
    </w:lvl>
    <w:lvl w:ilvl="2" w:tplc="040C0005" w:tentative="1">
      <w:start w:val="1"/>
      <w:numFmt w:val="bullet"/>
      <w:lvlText w:val=""/>
      <w:lvlJc w:val="left"/>
      <w:pPr>
        <w:ind w:left="2196" w:hanging="360"/>
      </w:pPr>
      <w:rPr>
        <w:rFonts w:ascii="Wingdings" w:hAnsi="Wingdings" w:hint="default"/>
      </w:rPr>
    </w:lvl>
    <w:lvl w:ilvl="3" w:tplc="040C0001" w:tentative="1">
      <w:start w:val="1"/>
      <w:numFmt w:val="bullet"/>
      <w:lvlText w:val=""/>
      <w:lvlJc w:val="left"/>
      <w:pPr>
        <w:ind w:left="2916" w:hanging="360"/>
      </w:pPr>
      <w:rPr>
        <w:rFonts w:ascii="Symbol" w:hAnsi="Symbol" w:hint="default"/>
      </w:rPr>
    </w:lvl>
    <w:lvl w:ilvl="4" w:tplc="040C0003" w:tentative="1">
      <w:start w:val="1"/>
      <w:numFmt w:val="bullet"/>
      <w:lvlText w:val="o"/>
      <w:lvlJc w:val="left"/>
      <w:pPr>
        <w:ind w:left="3636" w:hanging="360"/>
      </w:pPr>
      <w:rPr>
        <w:rFonts w:ascii="Courier New" w:hAnsi="Courier New" w:cs="Courier New" w:hint="default"/>
      </w:rPr>
    </w:lvl>
    <w:lvl w:ilvl="5" w:tplc="040C0005" w:tentative="1">
      <w:start w:val="1"/>
      <w:numFmt w:val="bullet"/>
      <w:lvlText w:val=""/>
      <w:lvlJc w:val="left"/>
      <w:pPr>
        <w:ind w:left="4356" w:hanging="360"/>
      </w:pPr>
      <w:rPr>
        <w:rFonts w:ascii="Wingdings" w:hAnsi="Wingdings" w:hint="default"/>
      </w:rPr>
    </w:lvl>
    <w:lvl w:ilvl="6" w:tplc="040C0001" w:tentative="1">
      <w:start w:val="1"/>
      <w:numFmt w:val="bullet"/>
      <w:lvlText w:val=""/>
      <w:lvlJc w:val="left"/>
      <w:pPr>
        <w:ind w:left="5076" w:hanging="360"/>
      </w:pPr>
      <w:rPr>
        <w:rFonts w:ascii="Symbol" w:hAnsi="Symbol" w:hint="default"/>
      </w:rPr>
    </w:lvl>
    <w:lvl w:ilvl="7" w:tplc="040C0003" w:tentative="1">
      <w:start w:val="1"/>
      <w:numFmt w:val="bullet"/>
      <w:lvlText w:val="o"/>
      <w:lvlJc w:val="left"/>
      <w:pPr>
        <w:ind w:left="5796" w:hanging="360"/>
      </w:pPr>
      <w:rPr>
        <w:rFonts w:ascii="Courier New" w:hAnsi="Courier New" w:cs="Courier New" w:hint="default"/>
      </w:rPr>
    </w:lvl>
    <w:lvl w:ilvl="8" w:tplc="040C0005" w:tentative="1">
      <w:start w:val="1"/>
      <w:numFmt w:val="bullet"/>
      <w:lvlText w:val=""/>
      <w:lvlJc w:val="left"/>
      <w:pPr>
        <w:ind w:left="6516" w:hanging="360"/>
      </w:pPr>
      <w:rPr>
        <w:rFonts w:ascii="Wingdings" w:hAnsi="Wingdings" w:hint="default"/>
      </w:rPr>
    </w:lvl>
  </w:abstractNum>
  <w:abstractNum w:abstractNumId="5" w15:restartNumberingAfterBreak="0">
    <w:nsid w:val="5BA2140E"/>
    <w:multiLevelType w:val="hybridMultilevel"/>
    <w:tmpl w:val="252207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8819580">
    <w:abstractNumId w:val="0"/>
  </w:num>
  <w:num w:numId="2" w16cid:durableId="1667585309">
    <w:abstractNumId w:val="1"/>
  </w:num>
  <w:num w:numId="3" w16cid:durableId="2091266039">
    <w:abstractNumId w:val="5"/>
  </w:num>
  <w:num w:numId="4" w16cid:durableId="1680691345">
    <w:abstractNumId w:val="2"/>
  </w:num>
  <w:num w:numId="5" w16cid:durableId="488249786">
    <w:abstractNumId w:val="3"/>
  </w:num>
  <w:num w:numId="6" w16cid:durableId="1379627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1BB2"/>
    <w:rsid w:val="00001D90"/>
    <w:rsid w:val="000021B0"/>
    <w:rsid w:val="00025230"/>
    <w:rsid w:val="00030B85"/>
    <w:rsid w:val="00041F7A"/>
    <w:rsid w:val="00047578"/>
    <w:rsid w:val="00054EE2"/>
    <w:rsid w:val="0006695B"/>
    <w:rsid w:val="00070405"/>
    <w:rsid w:val="000770B3"/>
    <w:rsid w:val="000B30C8"/>
    <w:rsid w:val="000C316B"/>
    <w:rsid w:val="000C4A36"/>
    <w:rsid w:val="000C7F68"/>
    <w:rsid w:val="000D5EC3"/>
    <w:rsid w:val="000E0E24"/>
    <w:rsid w:val="000F36B9"/>
    <w:rsid w:val="00102255"/>
    <w:rsid w:val="00122CB5"/>
    <w:rsid w:val="001377D7"/>
    <w:rsid w:val="00160E4D"/>
    <w:rsid w:val="00167754"/>
    <w:rsid w:val="00183AA2"/>
    <w:rsid w:val="001E36DB"/>
    <w:rsid w:val="001E3DA0"/>
    <w:rsid w:val="00207116"/>
    <w:rsid w:val="00233FBE"/>
    <w:rsid w:val="0023764E"/>
    <w:rsid w:val="0024328C"/>
    <w:rsid w:val="00267669"/>
    <w:rsid w:val="002818FA"/>
    <w:rsid w:val="002917CC"/>
    <w:rsid w:val="002A72EF"/>
    <w:rsid w:val="002C21B7"/>
    <w:rsid w:val="002C61A8"/>
    <w:rsid w:val="002D1536"/>
    <w:rsid w:val="002D7947"/>
    <w:rsid w:val="002E0A5C"/>
    <w:rsid w:val="003009A7"/>
    <w:rsid w:val="003030B3"/>
    <w:rsid w:val="00305755"/>
    <w:rsid w:val="003326BD"/>
    <w:rsid w:val="00333918"/>
    <w:rsid w:val="0033552E"/>
    <w:rsid w:val="00361BD7"/>
    <w:rsid w:val="00390B81"/>
    <w:rsid w:val="003A623C"/>
    <w:rsid w:val="003B1A0A"/>
    <w:rsid w:val="003B26D8"/>
    <w:rsid w:val="003D29C8"/>
    <w:rsid w:val="003D3754"/>
    <w:rsid w:val="003F3A80"/>
    <w:rsid w:val="00411481"/>
    <w:rsid w:val="0041285D"/>
    <w:rsid w:val="004164F2"/>
    <w:rsid w:val="00420CE2"/>
    <w:rsid w:val="00425E5C"/>
    <w:rsid w:val="00426E9C"/>
    <w:rsid w:val="00430F1C"/>
    <w:rsid w:val="00431E94"/>
    <w:rsid w:val="00442682"/>
    <w:rsid w:val="00453C1E"/>
    <w:rsid w:val="00475931"/>
    <w:rsid w:val="00476357"/>
    <w:rsid w:val="0049484E"/>
    <w:rsid w:val="004A1BCE"/>
    <w:rsid w:val="004C06FB"/>
    <w:rsid w:val="004C18F1"/>
    <w:rsid w:val="004D37FB"/>
    <w:rsid w:val="004E286B"/>
    <w:rsid w:val="004F3932"/>
    <w:rsid w:val="004F3C3F"/>
    <w:rsid w:val="004F7989"/>
    <w:rsid w:val="00502116"/>
    <w:rsid w:val="005167F1"/>
    <w:rsid w:val="00533AA8"/>
    <w:rsid w:val="0055340F"/>
    <w:rsid w:val="005552FF"/>
    <w:rsid w:val="00562181"/>
    <w:rsid w:val="00570DC5"/>
    <w:rsid w:val="0059136B"/>
    <w:rsid w:val="00595D57"/>
    <w:rsid w:val="005C67DC"/>
    <w:rsid w:val="005D36CF"/>
    <w:rsid w:val="005F0C5F"/>
    <w:rsid w:val="005F1C82"/>
    <w:rsid w:val="006048FC"/>
    <w:rsid w:val="00623480"/>
    <w:rsid w:val="00645DC6"/>
    <w:rsid w:val="00653D7B"/>
    <w:rsid w:val="006644CB"/>
    <w:rsid w:val="006B3031"/>
    <w:rsid w:val="006E124F"/>
    <w:rsid w:val="006E30F1"/>
    <w:rsid w:val="006E7A77"/>
    <w:rsid w:val="007021BB"/>
    <w:rsid w:val="0070348E"/>
    <w:rsid w:val="00720756"/>
    <w:rsid w:val="00761ADE"/>
    <w:rsid w:val="00775FD6"/>
    <w:rsid w:val="00784057"/>
    <w:rsid w:val="007A5B3E"/>
    <w:rsid w:val="007B0EB3"/>
    <w:rsid w:val="007C3EC3"/>
    <w:rsid w:val="007E491D"/>
    <w:rsid w:val="007F3C90"/>
    <w:rsid w:val="007F5506"/>
    <w:rsid w:val="00800DEE"/>
    <w:rsid w:val="008025DE"/>
    <w:rsid w:val="008060D3"/>
    <w:rsid w:val="00817C03"/>
    <w:rsid w:val="008252D8"/>
    <w:rsid w:val="00834E92"/>
    <w:rsid w:val="00837791"/>
    <w:rsid w:val="0085037C"/>
    <w:rsid w:val="008524D9"/>
    <w:rsid w:val="00852EA5"/>
    <w:rsid w:val="0087385D"/>
    <w:rsid w:val="00885B41"/>
    <w:rsid w:val="00890FC3"/>
    <w:rsid w:val="008C42E2"/>
    <w:rsid w:val="008D395E"/>
    <w:rsid w:val="008D41DD"/>
    <w:rsid w:val="008E055A"/>
    <w:rsid w:val="008F7AF8"/>
    <w:rsid w:val="00904480"/>
    <w:rsid w:val="0092243F"/>
    <w:rsid w:val="00932D0D"/>
    <w:rsid w:val="00941BF2"/>
    <w:rsid w:val="0094393B"/>
    <w:rsid w:val="00943F66"/>
    <w:rsid w:val="00944B81"/>
    <w:rsid w:val="00955484"/>
    <w:rsid w:val="009569AA"/>
    <w:rsid w:val="00965FCA"/>
    <w:rsid w:val="0097049B"/>
    <w:rsid w:val="00984305"/>
    <w:rsid w:val="00984858"/>
    <w:rsid w:val="00991170"/>
    <w:rsid w:val="0099151A"/>
    <w:rsid w:val="009C0CAC"/>
    <w:rsid w:val="009C4E62"/>
    <w:rsid w:val="009D2427"/>
    <w:rsid w:val="009D4F84"/>
    <w:rsid w:val="009F6871"/>
    <w:rsid w:val="00A02B18"/>
    <w:rsid w:val="00A23CCD"/>
    <w:rsid w:val="00A310D1"/>
    <w:rsid w:val="00A33C1B"/>
    <w:rsid w:val="00A4395C"/>
    <w:rsid w:val="00A43F1C"/>
    <w:rsid w:val="00A83C3E"/>
    <w:rsid w:val="00A848E5"/>
    <w:rsid w:val="00A86A47"/>
    <w:rsid w:val="00A962D4"/>
    <w:rsid w:val="00AB0E97"/>
    <w:rsid w:val="00AB193A"/>
    <w:rsid w:val="00AD0E14"/>
    <w:rsid w:val="00AD70F8"/>
    <w:rsid w:val="00AE5883"/>
    <w:rsid w:val="00B01683"/>
    <w:rsid w:val="00B10079"/>
    <w:rsid w:val="00B13561"/>
    <w:rsid w:val="00B40949"/>
    <w:rsid w:val="00B50DEE"/>
    <w:rsid w:val="00BA46C1"/>
    <w:rsid w:val="00BC3D37"/>
    <w:rsid w:val="00BC6CE4"/>
    <w:rsid w:val="00BD3BE3"/>
    <w:rsid w:val="00BE7F55"/>
    <w:rsid w:val="00BF6F12"/>
    <w:rsid w:val="00C45539"/>
    <w:rsid w:val="00C46F15"/>
    <w:rsid w:val="00C52EC4"/>
    <w:rsid w:val="00C55834"/>
    <w:rsid w:val="00C716BA"/>
    <w:rsid w:val="00C75015"/>
    <w:rsid w:val="00C81160"/>
    <w:rsid w:val="00CA37FA"/>
    <w:rsid w:val="00CC0AB8"/>
    <w:rsid w:val="00CC1A9F"/>
    <w:rsid w:val="00CD570B"/>
    <w:rsid w:val="00CE1506"/>
    <w:rsid w:val="00CF199D"/>
    <w:rsid w:val="00CF23DC"/>
    <w:rsid w:val="00D0669F"/>
    <w:rsid w:val="00D23E53"/>
    <w:rsid w:val="00D257DF"/>
    <w:rsid w:val="00D31BB2"/>
    <w:rsid w:val="00D4165E"/>
    <w:rsid w:val="00D41916"/>
    <w:rsid w:val="00D5696C"/>
    <w:rsid w:val="00DE3A6C"/>
    <w:rsid w:val="00DF0E06"/>
    <w:rsid w:val="00DF3C6D"/>
    <w:rsid w:val="00E4447A"/>
    <w:rsid w:val="00E84F2E"/>
    <w:rsid w:val="00E85111"/>
    <w:rsid w:val="00EA5582"/>
    <w:rsid w:val="00EB6296"/>
    <w:rsid w:val="00EC05A4"/>
    <w:rsid w:val="00EC23A0"/>
    <w:rsid w:val="00ED07D4"/>
    <w:rsid w:val="00F37162"/>
    <w:rsid w:val="00F4143C"/>
    <w:rsid w:val="00F43D3A"/>
    <w:rsid w:val="00F44402"/>
    <w:rsid w:val="00F46DA2"/>
    <w:rsid w:val="00F72356"/>
    <w:rsid w:val="00FA1167"/>
    <w:rsid w:val="00FA53F3"/>
    <w:rsid w:val="00FD3A72"/>
    <w:rsid w:val="00FF3A40"/>
    <w:rsid w:val="00FF5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6EE01"/>
  <w15:docId w15:val="{C2CAA7FD-3DA6-4699-B53F-7A2ADB05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fr-FR" w:eastAsia="fr-F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au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D23E53"/>
    <w:rPr>
      <w:color w:val="0000FF" w:themeColor="hyperlink"/>
      <w:u w:val="single"/>
    </w:rPr>
  </w:style>
  <w:style w:type="character" w:customStyle="1" w:styleId="Policepardfaut1">
    <w:name w:val="Police par défaut1"/>
    <w:rsid w:val="003D3754"/>
  </w:style>
  <w:style w:type="character" w:customStyle="1" w:styleId="Lienhypertexte1">
    <w:name w:val="Lien hypertexte1"/>
    <w:basedOn w:val="Policepardfaut1"/>
    <w:rsid w:val="003D3754"/>
    <w:rPr>
      <w:color w:val="0563C1"/>
      <w:u w:val="single"/>
    </w:rPr>
  </w:style>
  <w:style w:type="paragraph" w:customStyle="1" w:styleId="Paragraphedeliste1">
    <w:name w:val="Paragraphe de liste1"/>
    <w:basedOn w:val="Normal"/>
    <w:rsid w:val="003D3754"/>
    <w:pPr>
      <w:widowControl/>
      <w:pBdr>
        <w:top w:val="none" w:sz="0" w:space="0" w:color="auto"/>
        <w:left w:val="none" w:sz="0" w:space="0" w:color="auto"/>
        <w:bottom w:val="none" w:sz="0" w:space="0" w:color="auto"/>
        <w:right w:val="none" w:sz="0" w:space="0" w:color="auto"/>
        <w:between w:val="none" w:sz="0" w:space="0" w:color="auto"/>
      </w:pBdr>
      <w:suppressAutoHyphens/>
      <w:autoSpaceDN w:val="0"/>
      <w:spacing w:after="160" w:line="256" w:lineRule="auto"/>
      <w:ind w:left="720"/>
      <w:textAlignment w:val="baseline"/>
    </w:pPr>
    <w:rPr>
      <w:rFonts w:cs="Times New Roman"/>
      <w:color w:val="auto"/>
      <w:lang w:eastAsia="en-US"/>
    </w:rPr>
  </w:style>
  <w:style w:type="paragraph" w:styleId="Paragraphedeliste">
    <w:name w:val="List Paragraph"/>
    <w:basedOn w:val="Normal"/>
    <w:uiPriority w:val="34"/>
    <w:qFormat/>
    <w:rsid w:val="00A848E5"/>
    <w:pPr>
      <w:ind w:left="720"/>
      <w:contextualSpacing/>
    </w:pPr>
  </w:style>
  <w:style w:type="paragraph" w:styleId="Textedebulles">
    <w:name w:val="Balloon Text"/>
    <w:basedOn w:val="Normal"/>
    <w:link w:val="TextedebullesCar"/>
    <w:uiPriority w:val="99"/>
    <w:semiHidden/>
    <w:unhideWhenUsed/>
    <w:rsid w:val="003326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26BD"/>
    <w:rPr>
      <w:rFonts w:ascii="Segoe UI" w:hAnsi="Segoe UI" w:cs="Segoe UI"/>
      <w:sz w:val="18"/>
      <w:szCs w:val="18"/>
    </w:rPr>
  </w:style>
  <w:style w:type="paragraph" w:styleId="En-tte">
    <w:name w:val="header"/>
    <w:basedOn w:val="Normal"/>
    <w:link w:val="En-tteCar"/>
    <w:uiPriority w:val="99"/>
    <w:unhideWhenUsed/>
    <w:rsid w:val="006E7A77"/>
    <w:pPr>
      <w:tabs>
        <w:tab w:val="center" w:pos="4536"/>
        <w:tab w:val="right" w:pos="9072"/>
      </w:tabs>
      <w:spacing w:after="0" w:line="240" w:lineRule="auto"/>
    </w:pPr>
  </w:style>
  <w:style w:type="character" w:customStyle="1" w:styleId="En-tteCar">
    <w:name w:val="En-tête Car"/>
    <w:basedOn w:val="Policepardfaut"/>
    <w:link w:val="En-tte"/>
    <w:uiPriority w:val="99"/>
    <w:rsid w:val="006E7A77"/>
  </w:style>
  <w:style w:type="paragraph" w:styleId="Pieddepage">
    <w:name w:val="footer"/>
    <w:basedOn w:val="Normal"/>
    <w:link w:val="PieddepageCar"/>
    <w:uiPriority w:val="99"/>
    <w:unhideWhenUsed/>
    <w:rsid w:val="006E7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A77"/>
  </w:style>
  <w:style w:type="character" w:styleId="Mentionnonrsolue">
    <w:name w:val="Unresolved Mention"/>
    <w:basedOn w:val="Policepardfaut"/>
    <w:uiPriority w:val="99"/>
    <w:semiHidden/>
    <w:unhideWhenUsed/>
    <w:rsid w:val="00C45539"/>
    <w:rPr>
      <w:color w:val="605E5C"/>
      <w:shd w:val="clear" w:color="auto" w:fill="E1DFDD"/>
    </w:rPr>
  </w:style>
  <w:style w:type="character" w:styleId="Accentuation">
    <w:name w:val="Emphasis"/>
    <w:basedOn w:val="Policepardfaut"/>
    <w:uiPriority w:val="20"/>
    <w:qFormat/>
    <w:rsid w:val="00E85111"/>
    <w:rPr>
      <w:i/>
      <w:iCs/>
    </w:rPr>
  </w:style>
  <w:style w:type="character" w:styleId="Lienhypertextesuivivisit">
    <w:name w:val="FollowedHyperlink"/>
    <w:basedOn w:val="Policepardfaut"/>
    <w:uiPriority w:val="99"/>
    <w:semiHidden/>
    <w:unhideWhenUsed/>
    <w:rsid w:val="00CC1A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2746">
      <w:bodyDiv w:val="1"/>
      <w:marLeft w:val="0"/>
      <w:marRight w:val="0"/>
      <w:marTop w:val="0"/>
      <w:marBottom w:val="0"/>
      <w:divBdr>
        <w:top w:val="none" w:sz="0" w:space="0" w:color="auto"/>
        <w:left w:val="none" w:sz="0" w:space="0" w:color="auto"/>
        <w:bottom w:val="none" w:sz="0" w:space="0" w:color="auto"/>
        <w:right w:val="none" w:sz="0" w:space="0" w:color="auto"/>
      </w:divBdr>
    </w:div>
    <w:div w:id="1607956214">
      <w:bodyDiv w:val="1"/>
      <w:marLeft w:val="0"/>
      <w:marRight w:val="0"/>
      <w:marTop w:val="0"/>
      <w:marBottom w:val="0"/>
      <w:divBdr>
        <w:top w:val="none" w:sz="0" w:space="0" w:color="auto"/>
        <w:left w:val="none" w:sz="0" w:space="0" w:color="auto"/>
        <w:bottom w:val="none" w:sz="0" w:space="0" w:color="auto"/>
        <w:right w:val="none" w:sz="0" w:space="0" w:color="auto"/>
      </w:divBdr>
    </w:div>
    <w:div w:id="196434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icyt.org/wp-content/uploads/2020/11/edlc_2020_2_2_LaRicytComoComunidadDePractica.pdf" TargetMode="External"/><Relationship Id="rId13" Type="http://schemas.openxmlformats.org/officeDocument/2006/relationships/hyperlink" Target="https://www.researchgate.net/publication/322686717_Linea_Base_de_Indicadores_de_Ciencia_Tecnologia_e_Innovacion_Cundinamarca_2015" TargetMode="External"/><Relationship Id="rId3" Type="http://schemas.openxmlformats.org/officeDocument/2006/relationships/settings" Target="settings.xml"/><Relationship Id="rId7" Type="http://schemas.openxmlformats.org/officeDocument/2006/relationships/hyperlink" Target="mailto:scriverat@gmail.com" TargetMode="External"/><Relationship Id="rId12" Type="http://schemas.openxmlformats.org/officeDocument/2006/relationships/hyperlink" Target="https://www.jstor.org/stable/j.ctt1kzcdkt?turn_away=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yt.org.co/wp-content/uploads/2021/06/libro-indicadores-iditti.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cyt.org.co/wp-content/uploads/2021/06/indicadores-2017-web.pdf" TargetMode="External"/><Relationship Id="rId4" Type="http://schemas.openxmlformats.org/officeDocument/2006/relationships/webSettings" Target="webSettings.xml"/><Relationship Id="rId9" Type="http://schemas.openxmlformats.org/officeDocument/2006/relationships/hyperlink" Target="http://www.sciencespo-grenoble.fr/cooperation-scientifique-internationale-projet-toxepi/" TargetMode="External"/><Relationship Id="rId14" Type="http://schemas.openxmlformats.org/officeDocument/2006/relationships/hyperlink" Target="https://ocyt.org.co/wp-content/uploads/2021/06/indicadores-2015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1417</Words>
  <Characters>7796</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ANDRES Arias-Baquero</dc:creator>
  <cp:keywords/>
  <dc:description/>
  <cp:lastModifiedBy>Sandra Rivera</cp:lastModifiedBy>
  <cp:revision>2</cp:revision>
  <cp:lastPrinted>2022-04-05T23:46:00Z</cp:lastPrinted>
  <dcterms:created xsi:type="dcterms:W3CDTF">2022-04-07T09:24:00Z</dcterms:created>
  <dcterms:modified xsi:type="dcterms:W3CDTF">2022-04-07T09:24:00Z</dcterms:modified>
</cp:coreProperties>
</file>