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82A4" w14:textId="232278F7" w:rsidR="006B3E96" w:rsidRDefault="006B3E96" w:rsidP="006B3E96">
      <w:r>
        <w:t>---------------------------------------------------------------------------------------------------------------</w:t>
      </w:r>
    </w:p>
    <w:p w14:paraId="5668A71E" w14:textId="77777777" w:rsidR="006B3E96" w:rsidRDefault="006B3E96" w:rsidP="006B3E96">
      <w:r>
        <w:t>Toen ik begon met dit project, wilde ik één ding weten: wat gebeurt er met mijn portfolio over vijf jaar? Niet op basis van gokken, maar op basis van echte data en wiskunde. Dat is precies wat deze code doet.</w:t>
      </w:r>
    </w:p>
    <w:p w14:paraId="07E00610" w14:textId="77777777" w:rsidR="006B3E96" w:rsidRDefault="006B3E96" w:rsidP="006B3E96"/>
    <w:p w14:paraId="38555753" w14:textId="77777777" w:rsidR="006B3E96" w:rsidRDefault="006B3E96" w:rsidP="006B3E96">
      <w:r>
        <w:t xml:space="preserve">Het begint simpel. De eerste regels laden externe tools in die Python niet standaard heeft. </w:t>
      </w:r>
      <w:proofErr w:type="spellStart"/>
      <w:proofErr w:type="gramStart"/>
      <w:r>
        <w:t>numpy</w:t>
      </w:r>
      <w:proofErr w:type="spellEnd"/>
      <w:proofErr w:type="gramEnd"/>
      <w:r>
        <w:t xml:space="preserve"> doet al het rekenwerk, </w:t>
      </w:r>
      <w:proofErr w:type="spellStart"/>
      <w:r>
        <w:t>matplotlib</w:t>
      </w:r>
      <w:proofErr w:type="spellEnd"/>
      <w:r>
        <w:t xml:space="preserve"> tekent de grafiek aan het einde, </w:t>
      </w:r>
      <w:proofErr w:type="spellStart"/>
      <w:r>
        <w:t>yfinance</w:t>
      </w:r>
      <w:proofErr w:type="spellEnd"/>
      <w:r>
        <w:t xml:space="preserve"> haalt echte koersdata op van Yahoo Finance en </w:t>
      </w:r>
      <w:proofErr w:type="spellStart"/>
      <w:r>
        <w:t>datetime</w:t>
      </w:r>
      <w:proofErr w:type="spellEnd"/>
      <w:r>
        <w:t xml:space="preserve"> helpt met het berekenen van datums zoals vijf jaar geleden vanaf vandaag. Zonder deze tools zou de code niet werken, het zijn de basis van alles.</w:t>
      </w:r>
    </w:p>
    <w:p w14:paraId="3D03D7E1" w14:textId="77777777" w:rsidR="006B3E96" w:rsidRDefault="006B3E96" w:rsidP="006B3E96"/>
    <w:p w14:paraId="577DAC94" w14:textId="77777777" w:rsidR="006B3E96" w:rsidRDefault="006B3E96" w:rsidP="006B3E96">
      <w:r>
        <w:t xml:space="preserve">Dan komt het portfolio zelf. Ik heb alleen de allocaties </w:t>
      </w:r>
      <w:proofErr w:type="spellStart"/>
      <w:r>
        <w:t>hardcoded</w:t>
      </w:r>
      <w:proofErr w:type="spellEnd"/>
      <w:r>
        <w:t>, dus hoeveel procent van het geld in elk aandeel gaat. De rendementen en volatiliteit schrijf ik niet zelf in omdat die automatisch worden berekend uit echte historische data. Dat maakt de simulatie eerlijk en up-to-date elke keer dat je het programma draait.</w:t>
      </w:r>
    </w:p>
    <w:p w14:paraId="0B527B71" w14:textId="77777777" w:rsidR="006B3E96" w:rsidRDefault="006B3E96" w:rsidP="006B3E96"/>
    <w:p w14:paraId="76565113" w14:textId="77777777" w:rsidR="006B3E96" w:rsidRDefault="006B3E96" w:rsidP="006B3E96">
      <w:r>
        <w:t xml:space="preserve">De functie </w:t>
      </w:r>
      <w:proofErr w:type="spellStart"/>
      <w:r>
        <w:t>fetch_portfolio_data</w:t>
      </w:r>
      <w:proofErr w:type="spellEnd"/>
      <w:r>
        <w:t xml:space="preserve"> </w:t>
      </w:r>
      <w:proofErr w:type="gramStart"/>
      <w:r>
        <w:t>doet</w:t>
      </w:r>
      <w:proofErr w:type="gramEnd"/>
      <w:r>
        <w:t xml:space="preserve"> het zware werk van het ophalen van die data. Hij berekent de begin- en einddatum, download dagelijkse slotkoersen voor alle achttien </w:t>
      </w:r>
      <w:proofErr w:type="spellStart"/>
      <w:r>
        <w:t>tickers</w:t>
      </w:r>
      <w:proofErr w:type="spellEnd"/>
      <w:r>
        <w:t xml:space="preserve"> tegelijk en berekent daarna voor elk aandeel het </w:t>
      </w:r>
      <w:proofErr w:type="spellStart"/>
      <w:r>
        <w:t>geannualiseerde</w:t>
      </w:r>
      <w:proofErr w:type="spellEnd"/>
      <w:r>
        <w:t xml:space="preserve"> rendement en de </w:t>
      </w:r>
      <w:proofErr w:type="spellStart"/>
      <w:r>
        <w:t>geannualiseerde</w:t>
      </w:r>
      <w:proofErr w:type="spellEnd"/>
      <w:r>
        <w:t xml:space="preserve"> volatiliteit. Ik heb ook grenzen ingebouwd zodat een uitzonderlijk jaar zoals NVDA in 2023 niet wordt behandeld als de permanente verwachting voor de komende vijf jaar. Als een </w:t>
      </w:r>
      <w:proofErr w:type="spellStart"/>
      <w:r>
        <w:t>ticker</w:t>
      </w:r>
      <w:proofErr w:type="spellEnd"/>
      <w:r>
        <w:t xml:space="preserve"> om een of andere reden niet downloadt, gebruikt de code standaardwaarden in plaats van te crashen.</w:t>
      </w:r>
    </w:p>
    <w:p w14:paraId="68713A7D" w14:textId="77777777" w:rsidR="006B3E96" w:rsidRDefault="006B3E96" w:rsidP="006B3E96"/>
    <w:p w14:paraId="5ADDBF86" w14:textId="77777777" w:rsidR="006B3E96" w:rsidRDefault="006B3E96" w:rsidP="006B3E96">
      <w:r>
        <w:t xml:space="preserve">Na het ophalen van de data komen de simulaties. Dit is de kern van het hele programma. Voor elk van de tienduizend simulaties, voor elk van de vijf jaren, trekt de code een willekeurig jaarrendement voor elk asset. Maar voordat hij dat doet, past hij de verwachte rendementen aan met een formule uit de financiële wiskunde genaamd Geometrische </w:t>
      </w:r>
      <w:proofErr w:type="spellStart"/>
      <w:r>
        <w:t>Brownse</w:t>
      </w:r>
      <w:proofErr w:type="spellEnd"/>
      <w:r>
        <w:t xml:space="preserve"> Beweging. Zonder die correctie zouden hoge rendementen na vijf jaar samenstellen tot onrealistisch grote getallen. Na het trekken van de willekeurige rendementen worden die vermenigvuldigd met de allocaties en bij elkaar opgeteld, zodat je één getal krijgt per jaar per simulatie. Dat getal is hoeveel het portfolio dat jaar groeide of kromp. </w:t>
      </w:r>
      <w:proofErr w:type="spellStart"/>
      <w:proofErr w:type="gramStart"/>
      <w:r>
        <w:t>np.cumprod</w:t>
      </w:r>
      <w:proofErr w:type="spellEnd"/>
      <w:proofErr w:type="gramEnd"/>
      <w:r>
        <w:t xml:space="preserve"> stelt die groeifactoren vervolgens jaar voor jaar samen, precies zoals een echte belegging werkt.</w:t>
      </w:r>
    </w:p>
    <w:p w14:paraId="08096A06" w14:textId="77777777" w:rsidR="006B3E96" w:rsidRDefault="006B3E96" w:rsidP="006B3E96"/>
    <w:p w14:paraId="6C3522B2" w14:textId="77777777" w:rsidR="006B3E96" w:rsidRDefault="006B3E96" w:rsidP="006B3E96">
      <w:r>
        <w:lastRenderedPageBreak/>
        <w:t xml:space="preserve">Dan komen de risicoberekeningen. Value at Risk beantwoordt de vraag: in de slechtste vijf procent van alle scenario's, wat is dan de minimale eindwaarde? </w:t>
      </w:r>
      <w:proofErr w:type="spellStart"/>
      <w:r>
        <w:t>Conditional</w:t>
      </w:r>
      <w:proofErr w:type="spellEnd"/>
      <w:r>
        <w:t xml:space="preserve"> </w:t>
      </w:r>
      <w:proofErr w:type="spellStart"/>
      <w:r>
        <w:t>VaR</w:t>
      </w:r>
      <w:proofErr w:type="spellEnd"/>
      <w:r>
        <w:t xml:space="preserve"> gaat een stap verder en berekent het gemiddelde van die slechtste scenario's. De </w:t>
      </w:r>
      <w:proofErr w:type="spellStart"/>
      <w:r>
        <w:t>Sharpe</w:t>
      </w:r>
      <w:proofErr w:type="spellEnd"/>
      <w:r>
        <w:t xml:space="preserve">-ratio laat zien hoeveel rendement je krijgt per eenheid risico. Ik bereken die op basis van de jaar-op-jaar rendementen over alle simulaties in plaats van het gecomprimeerde </w:t>
      </w:r>
      <w:proofErr w:type="spellStart"/>
      <w:r>
        <w:t>vijfjaarsgemiddelde</w:t>
      </w:r>
      <w:proofErr w:type="spellEnd"/>
      <w:r>
        <w:t xml:space="preserve">, want dat zou de standaarddeviatie kunstmatig verlagen en de </w:t>
      </w:r>
      <w:proofErr w:type="spellStart"/>
      <w:r>
        <w:t>Sharpe</w:t>
      </w:r>
      <w:proofErr w:type="spellEnd"/>
      <w:r>
        <w:t xml:space="preserve">-ratio opblazen naar absurde waarden zoals 3.84. De </w:t>
      </w:r>
      <w:proofErr w:type="spellStart"/>
      <w:r>
        <w:t>Sortino</w:t>
      </w:r>
      <w:proofErr w:type="spellEnd"/>
      <w:r>
        <w:t>-ratio doet hetzelfde maar telt alleen de slechte jaren als risico mee, want een jaar van plus veertig procent zou je niet moeten bestraffen.</w:t>
      </w:r>
    </w:p>
    <w:p w14:paraId="4D81018C" w14:textId="77777777" w:rsidR="006B3E96" w:rsidRDefault="006B3E96" w:rsidP="006B3E96"/>
    <w:p w14:paraId="69252D80" w14:textId="77777777" w:rsidR="006B3E96" w:rsidRDefault="006B3E96" w:rsidP="006B3E96">
      <w:r>
        <w:t xml:space="preserve">De grafiek aan het einde is een histogram dat alle tienduizend eindwaarden groepeert in zestig balkjes. Een hoge balk betekent dat veel simulaties op die waarde eindigden. De rode lijn is de </w:t>
      </w:r>
      <w:proofErr w:type="spellStart"/>
      <w:r>
        <w:t>VaR</w:t>
      </w:r>
      <w:proofErr w:type="spellEnd"/>
      <w:r>
        <w:t xml:space="preserve">, de groene is de mediaan en de blauwe is je startinvestering. </w:t>
      </w:r>
      <w:proofErr w:type="spellStart"/>
      <w:r>
        <w:t>Rechtsbovenin</w:t>
      </w:r>
      <w:proofErr w:type="spellEnd"/>
      <w:r>
        <w:t xml:space="preserve"> staat een klein overzicht met alle </w:t>
      </w:r>
      <w:proofErr w:type="spellStart"/>
      <w:r>
        <w:t>metrics</w:t>
      </w:r>
      <w:proofErr w:type="spellEnd"/>
      <w:r>
        <w:t xml:space="preserve"> zodat je alles in één oogopslag ziet.</w:t>
      </w:r>
    </w:p>
    <w:p w14:paraId="524F78F1" w14:textId="77777777" w:rsidR="006B3E96" w:rsidRDefault="006B3E96" w:rsidP="006B3E96"/>
    <w:p w14:paraId="4DDF8F8A" w14:textId="77777777" w:rsidR="006B3E96" w:rsidRDefault="006B3E96" w:rsidP="006B3E96"/>
    <w:p w14:paraId="6995C8F5" w14:textId="1789386A" w:rsidR="006B3E96" w:rsidRPr="006B3E96" w:rsidRDefault="006B3E96" w:rsidP="006B3E96">
      <w:pPr>
        <w:rPr>
          <w:lang w:val="en-IN"/>
        </w:rPr>
      </w:pPr>
      <w:r>
        <w:rPr>
          <w:lang w:val="en-IN"/>
        </w:rPr>
        <w:t>---------------------------------------------------------------------------------------------------------------</w:t>
      </w:r>
    </w:p>
    <w:p w14:paraId="324B4A14" w14:textId="43DBCD50" w:rsidR="006B3E96" w:rsidRPr="006B3E96" w:rsidRDefault="006B3E96" w:rsidP="006B3E96">
      <w:pPr>
        <w:rPr>
          <w:lang w:val="en-IN"/>
        </w:rPr>
      </w:pPr>
      <w:r w:rsidRPr="006B3E96">
        <w:rPr>
          <w:lang w:val="en-IN"/>
        </w:rPr>
        <w:t>When I started this project, I wanted to know one thing: what happens to my portfolio over five years? Not based on guessing but based on real data and mathematics. That is exactly what this code does.</w:t>
      </w:r>
    </w:p>
    <w:p w14:paraId="0D65AA66" w14:textId="77777777" w:rsidR="006B3E96" w:rsidRPr="006B3E96" w:rsidRDefault="006B3E96" w:rsidP="006B3E96">
      <w:pPr>
        <w:rPr>
          <w:lang w:val="en-IN"/>
        </w:rPr>
      </w:pPr>
    </w:p>
    <w:p w14:paraId="1046C953" w14:textId="77777777" w:rsidR="006B3E96" w:rsidRPr="006B3E96" w:rsidRDefault="006B3E96" w:rsidP="006B3E96">
      <w:pPr>
        <w:rPr>
          <w:lang w:val="en-IN"/>
        </w:rPr>
      </w:pPr>
      <w:r w:rsidRPr="006B3E96">
        <w:rPr>
          <w:lang w:val="en-IN"/>
        </w:rPr>
        <w:t xml:space="preserve">It starts simple. The first lines load external tools that Python does not have built in. </w:t>
      </w:r>
      <w:proofErr w:type="spellStart"/>
      <w:r w:rsidRPr="006B3E96">
        <w:rPr>
          <w:lang w:val="en-IN"/>
        </w:rPr>
        <w:t>numpy</w:t>
      </w:r>
      <w:proofErr w:type="spellEnd"/>
      <w:r w:rsidRPr="006B3E96">
        <w:rPr>
          <w:lang w:val="en-IN"/>
        </w:rPr>
        <w:t xml:space="preserve"> handles all the mathematics, matplotlib draws the chart at the end, </w:t>
      </w:r>
      <w:proofErr w:type="spellStart"/>
      <w:r w:rsidRPr="006B3E96">
        <w:rPr>
          <w:lang w:val="en-IN"/>
        </w:rPr>
        <w:t>yfinance</w:t>
      </w:r>
      <w:proofErr w:type="spellEnd"/>
      <w:r w:rsidRPr="006B3E96">
        <w:rPr>
          <w:lang w:val="en-IN"/>
        </w:rPr>
        <w:t xml:space="preserve"> pulls real price data from Yahoo Finance and datetime helps calculate dates like five years ago from today. Without these tools the code would not work, they are the foundation of everything.</w:t>
      </w:r>
    </w:p>
    <w:p w14:paraId="06A62676" w14:textId="77777777" w:rsidR="006B3E96" w:rsidRPr="006B3E96" w:rsidRDefault="006B3E96" w:rsidP="006B3E96">
      <w:pPr>
        <w:rPr>
          <w:lang w:val="en-IN"/>
        </w:rPr>
      </w:pPr>
    </w:p>
    <w:p w14:paraId="2F1E1DE9" w14:textId="77777777" w:rsidR="006B3E96" w:rsidRPr="006B3E96" w:rsidRDefault="006B3E96" w:rsidP="006B3E96">
      <w:pPr>
        <w:rPr>
          <w:lang w:val="en-IN"/>
        </w:rPr>
      </w:pPr>
      <w:r w:rsidRPr="006B3E96">
        <w:rPr>
          <w:lang w:val="en-IN"/>
        </w:rPr>
        <w:t>Then comes the portfolio itself. I only hardcoded the allocations, meaning how much of the money goes into each asset. I do not write in the returns and volatility myself because those get calculated automatically from real historical data. That makes the simulation honest and up to date every single time you run the program.</w:t>
      </w:r>
    </w:p>
    <w:p w14:paraId="316E5175" w14:textId="77777777" w:rsidR="006B3E96" w:rsidRPr="006B3E96" w:rsidRDefault="006B3E96" w:rsidP="006B3E96">
      <w:pPr>
        <w:rPr>
          <w:lang w:val="en-IN"/>
        </w:rPr>
      </w:pPr>
    </w:p>
    <w:p w14:paraId="7037B8DD" w14:textId="77777777" w:rsidR="006B3E96" w:rsidRPr="006B3E96" w:rsidRDefault="006B3E96" w:rsidP="006B3E96">
      <w:pPr>
        <w:rPr>
          <w:lang w:val="en-IN"/>
        </w:rPr>
      </w:pPr>
      <w:r w:rsidRPr="006B3E96">
        <w:rPr>
          <w:lang w:val="en-IN"/>
        </w:rPr>
        <w:t xml:space="preserve">The function </w:t>
      </w:r>
      <w:proofErr w:type="spellStart"/>
      <w:r w:rsidRPr="006B3E96">
        <w:rPr>
          <w:lang w:val="en-IN"/>
        </w:rPr>
        <w:t>fetch_portfolio_data</w:t>
      </w:r>
      <w:proofErr w:type="spellEnd"/>
      <w:r w:rsidRPr="006B3E96">
        <w:rPr>
          <w:lang w:val="en-IN"/>
        </w:rPr>
        <w:t xml:space="preserve"> does the heavy lifting of getting that data. It calculates the start and end dates, downloads daily closing prices for all eighteen tickers at once </w:t>
      </w:r>
      <w:r w:rsidRPr="006B3E96">
        <w:rPr>
          <w:lang w:val="en-IN"/>
        </w:rPr>
        <w:lastRenderedPageBreak/>
        <w:t>and then calculates the annualised return and annualised volatility for each asset. I also built in caps so that an exceptional year like NVDA in 2023 does not get treated as the permanent expectation for the next five years. If a ticker fails to download for any reason, the code uses fallback values instead of crashing.</w:t>
      </w:r>
    </w:p>
    <w:p w14:paraId="24BBDB71" w14:textId="77777777" w:rsidR="006B3E96" w:rsidRPr="006B3E96" w:rsidRDefault="006B3E96" w:rsidP="006B3E96">
      <w:pPr>
        <w:rPr>
          <w:lang w:val="en-IN"/>
        </w:rPr>
      </w:pPr>
    </w:p>
    <w:p w14:paraId="55DE39EB" w14:textId="77777777" w:rsidR="006B3E96" w:rsidRPr="006B3E96" w:rsidRDefault="006B3E96" w:rsidP="006B3E96">
      <w:pPr>
        <w:rPr>
          <w:lang w:val="en-IN"/>
        </w:rPr>
      </w:pPr>
      <w:r w:rsidRPr="006B3E96">
        <w:rPr>
          <w:lang w:val="en-IN"/>
        </w:rPr>
        <w:t xml:space="preserve">After loading the data come the simulations. This is the core of the whole program. For each of the ten thousand simulations, for each of the five years, the code draws a random annual return for every asset. But before it does that, it adjusts the expected returns using a formula from financial mathematics called Geometric Brownian Motion. Without that correction, high returns would compound over five years into unrealistically large numbers. After drawing the random </w:t>
      </w:r>
      <w:proofErr w:type="gramStart"/>
      <w:r w:rsidRPr="006B3E96">
        <w:rPr>
          <w:lang w:val="en-IN"/>
        </w:rPr>
        <w:t>returns</w:t>
      </w:r>
      <w:proofErr w:type="gramEnd"/>
      <w:r w:rsidRPr="006B3E96">
        <w:rPr>
          <w:lang w:val="en-IN"/>
        </w:rPr>
        <w:t xml:space="preserve"> they get multiplied by the allocations and added together, giving you one number per year per simulation. That number is how much the portfolio grew or shrank that year. </w:t>
      </w:r>
      <w:proofErr w:type="spellStart"/>
      <w:proofErr w:type="gramStart"/>
      <w:r w:rsidRPr="006B3E96">
        <w:rPr>
          <w:lang w:val="en-IN"/>
        </w:rPr>
        <w:t>np.cumprod</w:t>
      </w:r>
      <w:proofErr w:type="spellEnd"/>
      <w:proofErr w:type="gramEnd"/>
      <w:r w:rsidRPr="006B3E96">
        <w:rPr>
          <w:lang w:val="en-IN"/>
        </w:rPr>
        <w:t xml:space="preserve"> then compounds those growth factors year by year, exactly like a real investment would.</w:t>
      </w:r>
    </w:p>
    <w:p w14:paraId="4960CB3B" w14:textId="77777777" w:rsidR="006B3E96" w:rsidRPr="006B3E96" w:rsidRDefault="006B3E96" w:rsidP="006B3E96">
      <w:pPr>
        <w:rPr>
          <w:lang w:val="en-IN"/>
        </w:rPr>
      </w:pPr>
    </w:p>
    <w:p w14:paraId="21616EA0" w14:textId="77777777" w:rsidR="006B3E96" w:rsidRPr="006B3E96" w:rsidRDefault="006B3E96" w:rsidP="006B3E96">
      <w:pPr>
        <w:rPr>
          <w:lang w:val="en-IN"/>
        </w:rPr>
      </w:pPr>
      <w:r w:rsidRPr="006B3E96">
        <w:rPr>
          <w:lang w:val="en-IN"/>
        </w:rPr>
        <w:t xml:space="preserve">Then come the risk calculations. Value at Risk answers the question: in the worst five percent of all scenarios, what is the minimum final value? Conditional </w:t>
      </w:r>
      <w:proofErr w:type="spellStart"/>
      <w:r w:rsidRPr="006B3E96">
        <w:rPr>
          <w:lang w:val="en-IN"/>
        </w:rPr>
        <w:t>VaR</w:t>
      </w:r>
      <w:proofErr w:type="spellEnd"/>
      <w:r w:rsidRPr="006B3E96">
        <w:rPr>
          <w:lang w:val="en-IN"/>
        </w:rPr>
        <w:t xml:space="preserve"> goes one step further and calculates the average of those worst scenarios. The Sharpe ratio shows how much return you get per unit of risk. I compute it from the </w:t>
      </w:r>
      <w:proofErr w:type="gramStart"/>
      <w:r w:rsidRPr="006B3E96">
        <w:rPr>
          <w:lang w:val="en-IN"/>
        </w:rPr>
        <w:t>year by year</w:t>
      </w:r>
      <w:proofErr w:type="gramEnd"/>
      <w:r w:rsidRPr="006B3E96">
        <w:rPr>
          <w:lang w:val="en-IN"/>
        </w:rPr>
        <w:t xml:space="preserve"> returns across all simulations rather than the compressed </w:t>
      </w:r>
      <w:proofErr w:type="gramStart"/>
      <w:r w:rsidRPr="006B3E96">
        <w:rPr>
          <w:lang w:val="en-IN"/>
        </w:rPr>
        <w:t>five year</w:t>
      </w:r>
      <w:proofErr w:type="gramEnd"/>
      <w:r w:rsidRPr="006B3E96">
        <w:rPr>
          <w:lang w:val="en-IN"/>
        </w:rPr>
        <w:t xml:space="preserve"> average, because that would artificially lower the standard deviation and inflate the Sharpe ratio to absurd values like 3.84. The Sortino ratio does the same thing but only counts the bad years as risk, because a year of plus forty percent should not count against you.</w:t>
      </w:r>
    </w:p>
    <w:p w14:paraId="31DDC1F3" w14:textId="77777777" w:rsidR="006B3E96" w:rsidRPr="006B3E96" w:rsidRDefault="006B3E96" w:rsidP="006B3E96">
      <w:pPr>
        <w:rPr>
          <w:lang w:val="en-IN"/>
        </w:rPr>
      </w:pPr>
    </w:p>
    <w:p w14:paraId="415256AC" w14:textId="2366483E" w:rsidR="0019005E" w:rsidRPr="006B3E96" w:rsidRDefault="006B3E96" w:rsidP="006B3E96">
      <w:pPr>
        <w:rPr>
          <w:lang w:val="en-IN"/>
        </w:rPr>
      </w:pPr>
      <w:r w:rsidRPr="006B3E96">
        <w:rPr>
          <w:lang w:val="en-IN"/>
        </w:rPr>
        <w:t xml:space="preserve">The chart at the end is a histogram that groups all ten thousand final values into sixty buckets. A tall bar means many simulations ended up at that value. The red line is the </w:t>
      </w:r>
      <w:proofErr w:type="spellStart"/>
      <w:r w:rsidRPr="006B3E96">
        <w:rPr>
          <w:lang w:val="en-IN"/>
        </w:rPr>
        <w:t>VaR</w:t>
      </w:r>
      <w:proofErr w:type="spellEnd"/>
      <w:r w:rsidRPr="006B3E96">
        <w:rPr>
          <w:lang w:val="en-IN"/>
        </w:rPr>
        <w:t xml:space="preserve">, the green line is the median and the blue line is your starting investment. In the top right </w:t>
      </w:r>
      <w:proofErr w:type="gramStart"/>
      <w:r w:rsidRPr="006B3E96">
        <w:rPr>
          <w:lang w:val="en-IN"/>
        </w:rPr>
        <w:t>corner</w:t>
      </w:r>
      <w:proofErr w:type="gramEnd"/>
      <w:r w:rsidRPr="006B3E96">
        <w:rPr>
          <w:lang w:val="en-IN"/>
        </w:rPr>
        <w:t xml:space="preserve"> there is a small summary box with all the metrics so you can see everything </w:t>
      </w:r>
      <w:proofErr w:type="gramStart"/>
      <w:r w:rsidRPr="006B3E96">
        <w:rPr>
          <w:lang w:val="en-IN"/>
        </w:rPr>
        <w:t>at a glance</w:t>
      </w:r>
      <w:proofErr w:type="gramEnd"/>
      <w:r w:rsidRPr="006B3E96">
        <w:rPr>
          <w:lang w:val="en-IN"/>
        </w:rPr>
        <w:t>.</w:t>
      </w:r>
    </w:p>
    <w:sectPr w:rsidR="0019005E" w:rsidRPr="006B3E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E96"/>
    <w:rsid w:val="0019005E"/>
    <w:rsid w:val="00407B91"/>
    <w:rsid w:val="006B3E96"/>
    <w:rsid w:val="007245F4"/>
    <w:rsid w:val="00D363D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0461"/>
  <w15:chartTrackingRefBased/>
  <w15:docId w15:val="{135F7F24-7890-4FFD-B836-20FF0EC92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3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B3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3E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3E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3E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3E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3E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3E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3E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3E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B3E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3E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3E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3E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3E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3E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3E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3E96"/>
    <w:rPr>
      <w:rFonts w:eastAsiaTheme="majorEastAsia" w:cstheme="majorBidi"/>
      <w:color w:val="272727" w:themeColor="text1" w:themeTint="D8"/>
    </w:rPr>
  </w:style>
  <w:style w:type="paragraph" w:styleId="Titel">
    <w:name w:val="Title"/>
    <w:basedOn w:val="Standaard"/>
    <w:next w:val="Standaard"/>
    <w:link w:val="TitelChar"/>
    <w:uiPriority w:val="10"/>
    <w:qFormat/>
    <w:rsid w:val="006B3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3E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3E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3E9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3E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3E96"/>
    <w:rPr>
      <w:i/>
      <w:iCs/>
      <w:color w:val="404040" w:themeColor="text1" w:themeTint="BF"/>
    </w:rPr>
  </w:style>
  <w:style w:type="paragraph" w:styleId="Lijstalinea">
    <w:name w:val="List Paragraph"/>
    <w:basedOn w:val="Standaard"/>
    <w:uiPriority w:val="34"/>
    <w:qFormat/>
    <w:rsid w:val="006B3E96"/>
    <w:pPr>
      <w:ind w:left="720"/>
      <w:contextualSpacing/>
    </w:pPr>
  </w:style>
  <w:style w:type="character" w:styleId="Intensievebenadrukking">
    <w:name w:val="Intense Emphasis"/>
    <w:basedOn w:val="Standaardalinea-lettertype"/>
    <w:uiPriority w:val="21"/>
    <w:qFormat/>
    <w:rsid w:val="006B3E96"/>
    <w:rPr>
      <w:i/>
      <w:iCs/>
      <w:color w:val="0F4761" w:themeColor="accent1" w:themeShade="BF"/>
    </w:rPr>
  </w:style>
  <w:style w:type="paragraph" w:styleId="Duidelijkcitaat">
    <w:name w:val="Intense Quote"/>
    <w:basedOn w:val="Standaard"/>
    <w:next w:val="Standaard"/>
    <w:link w:val="DuidelijkcitaatChar"/>
    <w:uiPriority w:val="30"/>
    <w:qFormat/>
    <w:rsid w:val="006B3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3E96"/>
    <w:rPr>
      <w:i/>
      <w:iCs/>
      <w:color w:val="0F4761" w:themeColor="accent1" w:themeShade="BF"/>
    </w:rPr>
  </w:style>
  <w:style w:type="character" w:styleId="Intensieveverwijzing">
    <w:name w:val="Intense Reference"/>
    <w:basedOn w:val="Standaardalinea-lettertype"/>
    <w:uiPriority w:val="32"/>
    <w:qFormat/>
    <w:rsid w:val="006B3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1042</Words>
  <Characters>5737</Characters>
  <Application>Microsoft Office Word</Application>
  <DocSecurity>0</DocSecurity>
  <Lines>47</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Aradhya P</dc:creator>
  <cp:keywords/>
  <dc:description/>
  <cp:lastModifiedBy>Aradhya P</cp:lastModifiedBy>
  <cp:revision>2</cp:revision>
  <dcterms:created xsi:type="dcterms:W3CDTF">2026-02-27T21:35:00Z</dcterms:created>
  <dcterms:modified xsi:type="dcterms:W3CDTF">2026-02-27T22:05:00Z</dcterms:modified>
</cp:coreProperties>
</file>