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does “DNS” stand for?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Domain Number System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Domain Name System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Domain Number Service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Domain Name 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white"/>
          <w:rtl w:val="0"/>
        </w:rPr>
        <w:t xml:space="preserve">What is the correct HTML element for inserting a line break?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&lt;br&gt;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&lt;break&gt;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white"/>
          <w:rtl w:val="0"/>
        </w:rPr>
        <w:t xml:space="preserve">What is the difference between the Internet and the World Wide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The World Wide Web is a network of physical devices, while the Internet is a network of digital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The Internet is a global network of devices, while the World Wide Web is a way to access information over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The World Wide Web is a global network of devices, while the Internet is a way to access information over the World Wide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hd w:fill="f4cccc" w:val="clear"/>
        </w:rPr>
      </w:pPr>
      <w:r w:rsidDel="00000000" w:rsidR="00000000" w:rsidRPr="00000000">
        <w:rPr>
          <w:rtl w:val="0"/>
        </w:rPr>
        <w:t xml:space="preserve">The Internet is a network of physical devices, while the World Wide Web is a network of digital devices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