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type of JavaScript loop is guaranteed to execute at least once before checking the condition?</w:t>
      </w:r>
    </w:p>
    <w:p w:rsidR="00000000" w:rsidDel="00000000" w:rsidP="00000000" w:rsidRDefault="00000000" w:rsidRPr="00000000" w14:paraId="000000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loop</w:t>
        <w:br w:type="textWrapping"/>
        <w:t xml:space="preserve">b)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</w:t>
        <w:br w:type="textWrapping"/>
      </w:r>
      <w:r w:rsidDel="00000000" w:rsidR="00000000" w:rsidRPr="00000000">
        <w:rPr>
          <w:shd w:fill="d9ead3" w:val="clear"/>
          <w:rtl w:val="0"/>
        </w:rPr>
        <w:t xml:space="preserve">c) </w:t>
      </w:r>
      <w:r w:rsidDel="00000000" w:rsidR="00000000" w:rsidRPr="00000000">
        <w:rPr>
          <w:shd w:fill="d9ead3" w:val="clear"/>
          <w:rtl w:val="0"/>
        </w:rPr>
        <w:t xml:space="preserve">do-while</w:t>
      </w:r>
      <w:r w:rsidDel="00000000" w:rsidR="00000000" w:rsidRPr="00000000">
        <w:rPr>
          <w:shd w:fill="d9ead3" w:val="clear"/>
          <w:rtl w:val="0"/>
        </w:rPr>
        <w:t xml:space="preserve"> loop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for-in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of the following JavaScript operators checks for both </w:t>
      </w:r>
      <w:r w:rsidDel="00000000" w:rsidR="00000000" w:rsidRPr="00000000">
        <w:rPr>
          <w:b w:val="1"/>
          <w:rtl w:val="0"/>
        </w:rPr>
        <w:t xml:space="preserve">value and type</w:t>
      </w:r>
      <w:r w:rsidDel="00000000" w:rsidR="00000000" w:rsidRPr="00000000">
        <w:rPr>
          <w:rtl w:val="0"/>
        </w:rPr>
        <w:t xml:space="preserve"> equality?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==</w:t>
        <w:br w:type="textWrapping"/>
      </w:r>
      <w:r w:rsidDel="00000000" w:rsidR="00000000" w:rsidRPr="00000000">
        <w:rPr>
          <w:shd w:fill="d9ead3" w:val="clear"/>
          <w:rtl w:val="0"/>
        </w:rPr>
        <w:t xml:space="preserve">b) </w:t>
      </w:r>
      <w:r w:rsidDel="00000000" w:rsidR="00000000" w:rsidRPr="00000000">
        <w:rPr>
          <w:shd w:fill="d9ead3" w:val="clear"/>
          <w:rtl w:val="0"/>
        </w:rPr>
        <w:t xml:space="preserve">===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!=</w:t>
        <w:br w:type="textWrapping"/>
      </w: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Which of the following statements about JavaScript functions is true?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shd w:fill="d9ead3" w:val="clear"/>
          <w:rtl w:val="0"/>
        </w:rPr>
        <w:t xml:space="preserve">a) Function declarations are hoisted to the top of their scope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b) Function expressions are hoisted to the top of their scope</w:t>
        <w:br w:type="textWrapping"/>
        <w:t xml:space="preserve">c) Arrow functions cannot be used as function declarations</w:t>
        <w:br w:type="textWrapping"/>
        <w:t xml:space="preserve">d) Function declarations cannot be anonymous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