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Leaflet method is used to add GeoJSON data to a map?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</w:t>
      </w:r>
      <w:r w:rsidDel="00000000" w:rsidR="00000000" w:rsidRPr="00000000">
        <w:rPr>
          <w:shd w:fill="d9ead3" w:val="clear"/>
          <w:rtl w:val="0"/>
        </w:rPr>
        <w:t xml:space="preserve">L.geoJson(geojsonData).addTo(map)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L.addGeoJson(map, geojsonData)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map.addGeoJson(geojsonData)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L.addToGeoJson(map, geojsonData)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of the following allows you to customize the appearance of GeoJSON features in Leaflet?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</w:t>
      </w:r>
      <w:r w:rsidDel="00000000" w:rsidR="00000000" w:rsidRPr="00000000">
        <w:rPr>
          <w:shd w:fill="d9ead3" w:val="clear"/>
          <w:rtl w:val="0"/>
        </w:rPr>
        <w:t xml:space="preserve">style</w:t>
      </w:r>
      <w:r w:rsidDel="00000000" w:rsidR="00000000" w:rsidRPr="00000000">
        <w:rPr>
          <w:shd w:fill="d9ead3" w:val="clear"/>
          <w:rtl w:val="0"/>
        </w:rPr>
        <w:t xml:space="preserve"> option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marker</w:t>
      </w:r>
      <w:r w:rsidDel="00000000" w:rsidR="00000000" w:rsidRPr="00000000">
        <w:rPr>
          <w:rtl w:val="0"/>
        </w:rPr>
        <w:t xml:space="preserve"> option</w:t>
        <w:br w:type="textWrapping"/>
        <w:t xml:space="preserve">c)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tl w:val="0"/>
        </w:rPr>
        <w:t xml:space="preserve"> option</w:t>
        <w:br w:type="textWrapping"/>
        <w:t xml:space="preserve">d)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How can you listen for events on a GeoJSON feature in Leaflet, such as clicks or mouseovers?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By using event handlers on the GeoJSON layer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By setting up global event listeners</w:t>
        <w:br w:type="textWrapping"/>
        <w:t xml:space="preserve">c) By using </w:t>
      </w:r>
      <w:r w:rsidDel="00000000" w:rsidR="00000000" w:rsidRPr="00000000">
        <w:rPr>
          <w:rtl w:val="0"/>
        </w:rPr>
        <w:t xml:space="preserve">L.eventHandler()</w:t>
        <w:br w:type="textWrapping"/>
      </w:r>
      <w:r w:rsidDel="00000000" w:rsidR="00000000" w:rsidRPr="00000000">
        <w:rPr>
          <w:rtl w:val="0"/>
        </w:rPr>
        <w:t xml:space="preserve">d) By configuring event options in the </w:t>
      </w:r>
      <w:r w:rsidDel="00000000" w:rsidR="00000000" w:rsidRPr="00000000">
        <w:rPr>
          <w:rtl w:val="0"/>
        </w:rPr>
        <w:t xml:space="preserve">L.geoJson()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