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Anonymous</w:t>
      </w:r>
    </w:p>
    <w:p>
      <w:pPr>
        <w:pStyle w:val="Authors"/>
      </w:pPr>
      <w:r>
        <w:t xml:space="preserve">Anonymous</w:t>
      </w:r>
      <w:r>
        <w:t xml:space="preserve">'</w:t>
      </w:r>
      <w:r>
        <w:t xml:space="preserve">s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Aug</w:t>
      </w:r>
      <w:r>
        <w:t xml:space="preserve"> </w:t>
      </w:r>
      <w:r>
        <w:t xml:space="preserve">23</w:t>
      </w:r>
      <w:r>
        <w:t xml:space="preserve"> </w:t>
      </w:r>
      <w:r>
        <w:t xml:space="preserve">11</w:t>
      </w:r>
      <w:r>
        <w:t xml:space="preserve">:</w:t>
      </w:r>
      <w:r>
        <w:t xml:space="preserve">19</w:t>
      </w:r>
      <w:r>
        <w:t xml:space="preserve">:</w:t>
      </w:r>
      <w:r>
        <w:t xml:space="preserve">16</w:t>
      </w:r>
      <w:r>
        <w:t xml:space="preserve"> </w:t>
      </w:r>
      <w:r>
        <w:t xml:space="preserve">2013</w:t>
      </w:r>
    </w:p>
    <w:tbl>
      <w:tblPr>
        <w:tblStyle w:val="TableNormal"/>
        <w:tblCaption w:val="Fitting generalized (binomial/logit) linear model: cbind(ncases, ncontrols) ~ agegp + tobgp * alcgp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-6.391</w:t>
            </w:r>
          </w:p>
        </w:tc>
        <w:tc>
          <w:p>
            <w:pPr>
              <w:jc w:val="center"/>
            </w:pPr>
            <w:r>
              <w:t xml:space="preserve">1.063</w:t>
            </w:r>
          </w:p>
        </w:tc>
        <w:tc>
          <w:p>
            <w:pPr>
              <w:jc w:val="center"/>
            </w:pPr>
            <w:r>
              <w:t xml:space="preserve">-6.012</w:t>
            </w:r>
          </w:p>
        </w:tc>
        <w:tc>
          <w:p>
            <w:pPr>
              <w:jc w:val="center"/>
            </w:pPr>
            <w:r>
              <w:t xml:space="preserve">1.832e-09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agegp35-44</w:t>
            </w:r>
          </w:p>
        </w:tc>
        <w:tc>
          <w:p>
            <w:pPr>
              <w:jc w:val="center"/>
            </w:pPr>
            <w:r>
              <w:t xml:space="preserve">1.586</w:t>
            </w:r>
          </w:p>
        </w:tc>
        <w:tc>
          <w:p>
            <w:pPr>
              <w:jc w:val="center"/>
            </w:pPr>
            <w:r>
              <w:t xml:space="preserve">1.068</w:t>
            </w:r>
          </w:p>
        </w:tc>
        <w:tc>
          <w:p>
            <w:pPr>
              <w:jc w:val="center"/>
            </w:pPr>
            <w:r>
              <w:t xml:space="preserve">1.485</w:t>
            </w:r>
          </w:p>
        </w:tc>
        <w:tc>
          <w:p>
            <w:pPr>
              <w:jc w:val="center"/>
            </w:pPr>
            <w:r>
              <w:t xml:space="preserve">0.1375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agegp45-54</w:t>
            </w:r>
          </w:p>
        </w:tc>
        <w:tc>
          <w:p>
            <w:pPr>
              <w:jc w:val="center"/>
            </w:pPr>
            <w:r>
              <w:t xml:space="preserve">2.983</w:t>
            </w:r>
          </w:p>
        </w:tc>
        <w:tc>
          <w:p>
            <w:pPr>
              <w:jc w:val="center"/>
            </w:pPr>
            <w:r>
              <w:t xml:space="preserve">1.024</w:t>
            </w:r>
          </w:p>
        </w:tc>
        <w:tc>
          <w:p>
            <w:pPr>
              <w:jc w:val="center"/>
            </w:pPr>
            <w:r>
              <w:t xml:space="preserve">2.914</w:t>
            </w:r>
          </w:p>
        </w:tc>
        <w:tc>
          <w:p>
            <w:pPr>
              <w:jc w:val="center"/>
            </w:pPr>
            <w:r>
              <w:t xml:space="preserve">0.003573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agegp55-64</w:t>
            </w:r>
          </w:p>
        </w:tc>
        <w:tc>
          <w:p>
            <w:pPr>
              <w:jc w:val="center"/>
            </w:pPr>
            <w:r>
              <w:t xml:space="preserve">3.35</w:t>
            </w:r>
          </w:p>
        </w:tc>
        <w:tc>
          <w:p>
            <w:pPr>
              <w:jc w:val="center"/>
            </w:pPr>
            <w:r>
              <w:t xml:space="preserve">1.02</w:t>
            </w:r>
          </w:p>
        </w:tc>
        <w:tc>
          <w:p>
            <w:pPr>
              <w:jc w:val="center"/>
            </w:pPr>
            <w:r>
              <w:t xml:space="preserve">3.286</w:t>
            </w:r>
          </w:p>
        </w:tc>
        <w:tc>
          <w:p>
            <w:pPr>
              <w:jc w:val="center"/>
            </w:pPr>
            <w:r>
              <w:t xml:space="preserve">0.001017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agegp65-74</w:t>
            </w:r>
          </w:p>
        </w:tc>
        <w:tc>
          <w:p>
            <w:pPr>
              <w:jc w:val="center"/>
            </w:pPr>
            <w:r>
              <w:t xml:space="preserve">3.729</w:t>
            </w:r>
          </w:p>
        </w:tc>
        <w:tc>
          <w:p>
            <w:pPr>
              <w:jc w:val="center"/>
            </w:pPr>
            <w:r>
              <w:t xml:space="preserve">1.025</w:t>
            </w:r>
          </w:p>
        </w:tc>
        <w:tc>
          <w:p>
            <w:pPr>
              <w:jc w:val="center"/>
            </w:pPr>
            <w:r>
              <w:t xml:space="preserve">3.637</w:t>
            </w:r>
          </w:p>
        </w:tc>
        <w:tc>
          <w:p>
            <w:pPr>
              <w:jc w:val="center"/>
            </w:pPr>
            <w:r>
              <w:t xml:space="preserve">0.0002754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agegp75+</w:t>
            </w:r>
          </w:p>
        </w:tc>
        <w:tc>
          <w:p>
            <w:pPr>
              <w:jc w:val="center"/>
            </w:pPr>
            <w:r>
              <w:t xml:space="preserve">3.655</w:t>
            </w:r>
          </w:p>
        </w:tc>
        <w:tc>
          <w:p>
            <w:pPr>
              <w:jc w:val="center"/>
            </w:pPr>
            <w:r>
              <w:t xml:space="preserve">1.067</w:t>
            </w:r>
          </w:p>
        </w:tc>
        <w:tc>
          <w:p>
            <w:pPr>
              <w:jc w:val="center"/>
            </w:pPr>
            <w:r>
              <w:t xml:space="preserve">3.426</w:t>
            </w:r>
          </w:p>
        </w:tc>
        <w:tc>
          <w:p>
            <w:pPr>
              <w:jc w:val="center"/>
            </w:pPr>
            <w:r>
              <w:t xml:space="preserve">0.0006123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</w:t>
            </w:r>
          </w:p>
        </w:tc>
        <w:tc>
          <w:p>
            <w:pPr>
              <w:jc w:val="center"/>
            </w:pPr>
            <w:r>
              <w:t xml:space="preserve">1.147</w:t>
            </w:r>
          </w:p>
        </w:tc>
        <w:tc>
          <w:p>
            <w:pPr>
              <w:jc w:val="center"/>
            </w:pPr>
            <w:r>
              <w:t xml:space="preserve">0.4835</w:t>
            </w:r>
          </w:p>
        </w:tc>
        <w:tc>
          <w:p>
            <w:pPr>
              <w:jc w:val="center"/>
            </w:pPr>
            <w:r>
              <w:t xml:space="preserve">2.373</w:t>
            </w:r>
          </w:p>
        </w:tc>
        <w:tc>
          <w:p>
            <w:pPr>
              <w:jc w:val="center"/>
            </w:pPr>
            <w:r>
              <w:t xml:space="preserve">0.01763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</w:t>
            </w:r>
          </w:p>
        </w:tc>
        <w:tc>
          <w:p>
            <w:pPr>
              <w:jc w:val="center"/>
            </w:pPr>
            <w:r>
              <w:t xml:space="preserve">1.21</w:t>
            </w:r>
          </w:p>
        </w:tc>
        <w:tc>
          <w:p>
            <w:pPr>
              <w:jc w:val="center"/>
            </w:pPr>
            <w:r>
              <w:t xml:space="preserve">0.5941</w:t>
            </w:r>
          </w:p>
        </w:tc>
        <w:tc>
          <w:p>
            <w:pPr>
              <w:jc w:val="center"/>
            </w:pPr>
            <w:r>
              <w:t xml:space="preserve">2.037</w:t>
            </w:r>
          </w:p>
        </w:tc>
        <w:tc>
          <w:p>
            <w:pPr>
              <w:jc w:val="center"/>
            </w:pPr>
            <w:r>
              <w:t xml:space="preserve">0.04163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</w:t>
            </w:r>
          </w:p>
        </w:tc>
        <w:tc>
          <w:p>
            <w:pPr>
              <w:jc w:val="center"/>
            </w:pPr>
            <w:r>
              <w:t xml:space="preserve">1.785</w:t>
            </w:r>
          </w:p>
        </w:tc>
        <w:tc>
          <w:p>
            <w:pPr>
              <w:jc w:val="center"/>
            </w:pPr>
            <w:r>
              <w:t xml:space="preserve">0.6142</w:t>
            </w:r>
          </w:p>
        </w:tc>
        <w:tc>
          <w:p>
            <w:pPr>
              <w:jc w:val="center"/>
            </w:pPr>
            <w:r>
              <w:t xml:space="preserve">2.907</w:t>
            </w:r>
          </w:p>
        </w:tc>
        <w:tc>
          <w:p>
            <w:pPr>
              <w:jc w:val="center"/>
            </w:pPr>
            <w:r>
              <w:t xml:space="preserve">0.003653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alcgp120+</w:t>
            </w:r>
          </w:p>
        </w:tc>
        <w:tc>
          <w:p>
            <w:pPr>
              <w:jc w:val="center"/>
            </w:pPr>
            <w:r>
              <w:t xml:space="preserve">2.818</w:t>
            </w:r>
          </w:p>
        </w:tc>
        <w:tc>
          <w:p>
            <w:pPr>
              <w:jc w:val="center"/>
            </w:pPr>
            <w:r>
              <w:t xml:space="preserve">0.4814</w:t>
            </w:r>
          </w:p>
        </w:tc>
        <w:tc>
          <w:p>
            <w:pPr>
              <w:jc w:val="center"/>
            </w:pPr>
            <w:r>
              <w:t xml:space="preserve">5.853</w:t>
            </w:r>
          </w:p>
        </w:tc>
        <w:tc>
          <w:p>
            <w:pPr>
              <w:jc w:val="center"/>
            </w:pPr>
            <w:r>
              <w:t xml:space="preserve">4.838e-09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alcgp40-79</w:t>
            </w:r>
          </w:p>
        </w:tc>
        <w:tc>
          <w:p>
            <w:pPr>
              <w:jc w:val="center"/>
            </w:pPr>
            <w:r>
              <w:t xml:space="preserve">1.678</w:t>
            </w:r>
          </w:p>
        </w:tc>
        <w:tc>
          <w:p>
            <w:pPr>
              <w:jc w:val="center"/>
            </w:pPr>
            <w:r>
              <w:t xml:space="preserve">0.3941</w:t>
            </w:r>
          </w:p>
        </w:tc>
        <w:tc>
          <w:p>
            <w:pPr>
              <w:jc w:val="center"/>
            </w:pPr>
            <w:r>
              <w:t xml:space="preserve">4.258</w:t>
            </w:r>
          </w:p>
        </w:tc>
        <w:tc>
          <w:p>
            <w:pPr>
              <w:jc w:val="center"/>
            </w:pPr>
            <w:r>
              <w:t xml:space="preserve">2.061e-05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alcgp80-119</w:t>
            </w:r>
          </w:p>
        </w:tc>
        <w:tc>
          <w:p>
            <w:pPr>
              <w:jc w:val="center"/>
            </w:pPr>
            <w:r>
              <w:t xml:space="preserve">2.033</w:t>
            </w:r>
          </w:p>
        </w:tc>
        <w:tc>
          <w:p>
            <w:pPr>
              <w:jc w:val="center"/>
            </w:pPr>
            <w:r>
              <w:t xml:space="preserve">0.4376</w:t>
            </w:r>
          </w:p>
        </w:tc>
        <w:tc>
          <w:p>
            <w:pPr>
              <w:jc w:val="center"/>
            </w:pPr>
            <w:r>
              <w:t xml:space="preserve">4.647</w:t>
            </w:r>
          </w:p>
        </w:tc>
        <w:tc>
          <w:p>
            <w:pPr>
              <w:jc w:val="center"/>
            </w:pPr>
            <w:r>
              <w:t xml:space="preserve">3.362e-06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tobgp10-19:alcgp120+</w:t>
            </w:r>
          </w:p>
        </w:tc>
        <w:tc>
          <w:p>
            <w:pPr>
              <w:jc w:val="center"/>
            </w:pPr>
            <w:r>
              <w:t xml:space="preserve">-1.046</w:t>
            </w:r>
          </w:p>
        </w:tc>
        <w:tc>
          <w:p>
            <w:pPr>
              <w:jc w:val="center"/>
            </w:pPr>
            <w:r>
              <w:t xml:space="preserve">0.7073</w:t>
            </w:r>
          </w:p>
        </w:tc>
        <w:tc>
          <w:p>
            <w:pPr>
              <w:jc w:val="center"/>
            </w:pPr>
            <w:r>
              <w:t xml:space="preserve">-1.479</w:t>
            </w:r>
          </w:p>
        </w:tc>
        <w:tc>
          <w:p>
            <w:pPr>
              <w:jc w:val="center"/>
            </w:pPr>
            <w:r>
              <w:t xml:space="preserve">0.1391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tobgp20-29:alcgp120+</w:t>
            </w:r>
          </w:p>
        </w:tc>
        <w:tc>
          <w:p>
            <w:pPr>
              <w:jc w:val="center"/>
            </w:pPr>
            <w:r>
              <w:t xml:space="preserve">-0.8923</w:t>
            </w:r>
          </w:p>
        </w:tc>
        <w:tc>
          <w:p>
            <w:pPr>
              <w:jc w:val="center"/>
            </w:pPr>
            <w:r>
              <w:t xml:space="preserve">0.856</w:t>
            </w:r>
          </w:p>
        </w:tc>
        <w:tc>
          <w:p>
            <w:pPr>
              <w:jc w:val="center"/>
            </w:pPr>
            <w:r>
              <w:t xml:space="preserve">-1.042</w:t>
            </w:r>
          </w:p>
        </w:tc>
        <w:tc>
          <w:p>
            <w:pPr>
              <w:jc w:val="center"/>
            </w:pPr>
            <w:r>
              <w:t xml:space="preserve">0.2972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tobgp30+:alcgp120+</w:t>
            </w:r>
          </w:p>
        </w:tc>
        <w:tc>
          <w:p>
            <w:pPr>
              <w:jc w:val="center"/>
            </w:pPr>
            <w:r>
              <w:t xml:space="preserve">-1.567</w:t>
            </w:r>
          </w:p>
        </w:tc>
        <w:tc>
          <w:p>
            <w:pPr>
              <w:jc w:val="center"/>
            </w:pPr>
            <w:r>
              <w:t xml:space="preserve">0.8279</w:t>
            </w:r>
          </w:p>
        </w:tc>
        <w:tc>
          <w:p>
            <w:pPr>
              <w:jc w:val="center"/>
            </w:pPr>
            <w:r>
              <w:t xml:space="preserve">-1.893</w:t>
            </w:r>
          </w:p>
        </w:tc>
        <w:tc>
          <w:p>
            <w:pPr>
              <w:jc w:val="center"/>
            </w:pPr>
            <w:r>
              <w:t xml:space="preserve">0.05834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tobgp10-19:alcgp40-79</w:t>
            </w:r>
          </w:p>
        </w:tc>
        <w:tc>
          <w:p>
            <w:pPr>
              <w:jc w:val="center"/>
            </w:pPr>
            <w:r>
              <w:t xml:space="preserve">-0.9879</w:t>
            </w:r>
          </w:p>
        </w:tc>
        <w:tc>
          <w:p>
            <w:pPr>
              <w:jc w:val="center"/>
            </w:pPr>
            <w:r>
              <w:t xml:space="preserve">0.5894</w:t>
            </w:r>
          </w:p>
        </w:tc>
        <w:tc>
          <w:p>
            <w:pPr>
              <w:jc w:val="center"/>
            </w:pPr>
            <w:r>
              <w:t xml:space="preserve">-1.676</w:t>
            </w:r>
          </w:p>
        </w:tc>
        <w:tc>
          <w:p>
            <w:pPr>
              <w:jc w:val="center"/>
            </w:pPr>
            <w:r>
              <w:t xml:space="preserve">0.0937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tobgp20-29:alcgp40-79</w:t>
            </w:r>
          </w:p>
        </w:tc>
        <w:tc>
          <w:p>
            <w:pPr>
              <w:jc w:val="center"/>
            </w:pPr>
            <w:r>
              <w:t xml:space="preserve">-0.979</w:t>
            </w:r>
          </w:p>
        </w:tc>
        <w:tc>
          <w:p>
            <w:pPr>
              <w:jc w:val="center"/>
            </w:pPr>
            <w:r>
              <w:t xml:space="preserve">0.6919</w:t>
            </w:r>
          </w:p>
        </w:tc>
        <w:tc>
          <w:p>
            <w:pPr>
              <w:jc w:val="center"/>
            </w:pPr>
            <w:r>
              <w:t xml:space="preserve">-1.415</w:t>
            </w:r>
          </w:p>
        </w:tc>
        <w:tc>
          <w:p>
            <w:pPr>
              <w:jc w:val="center"/>
            </w:pPr>
            <w:r>
              <w:t xml:space="preserve">0.1571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tobgp30+:alcgp40-79</w:t>
            </w:r>
          </w:p>
        </w:tc>
        <w:tc>
          <w:p>
            <w:pPr>
              <w:jc w:val="center"/>
            </w:pPr>
            <w:r>
              <w:t xml:space="preserve">-0.8804</w:t>
            </w:r>
          </w:p>
        </w:tc>
        <w:tc>
          <w:p>
            <w:pPr>
              <w:jc w:val="center"/>
            </w:pPr>
            <w:r>
              <w:t xml:space="preserve">0.7614</w:t>
            </w:r>
          </w:p>
        </w:tc>
        <w:tc>
          <w:p>
            <w:pPr>
              <w:jc w:val="center"/>
            </w:pPr>
            <w:r>
              <w:t xml:space="preserve">-1.156</w:t>
            </w:r>
          </w:p>
        </w:tc>
        <w:tc>
          <w:p>
            <w:pPr>
              <w:jc w:val="center"/>
            </w:pPr>
            <w:r>
              <w:t xml:space="preserve">0.2475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tobgp10-19:alcgp80-119</w:t>
            </w:r>
          </w:p>
        </w:tc>
        <w:tc>
          <w:p>
            <w:pPr>
              <w:jc w:val="center"/>
            </w:pPr>
            <w:r>
              <w:t xml:space="preserve">-0.9717</w:t>
            </w:r>
          </w:p>
        </w:tc>
        <w:tc>
          <w:p>
            <w:pPr>
              <w:jc w:val="center"/>
            </w:pPr>
            <w:r>
              <w:t xml:space="preserve">0.6188</w:t>
            </w:r>
          </w:p>
        </w:tc>
        <w:tc>
          <w:p>
            <w:pPr>
              <w:jc w:val="center"/>
            </w:pPr>
            <w:r>
              <w:t xml:space="preserve">-1.57</w:t>
            </w:r>
          </w:p>
        </w:tc>
        <w:tc>
          <w:p>
            <w:pPr>
              <w:jc w:val="center"/>
            </w:pPr>
            <w:r>
              <w:t xml:space="preserve">0.1164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tobgp20-29:alcgp80-119</w:t>
            </w:r>
          </w:p>
        </w:tc>
        <w:tc>
          <w:p>
            <w:pPr>
              <w:jc w:val="center"/>
            </w:pPr>
            <w:r>
              <w:t xml:space="preserve">-1.082</w:t>
            </w:r>
          </w:p>
        </w:tc>
        <w:tc>
          <w:p>
            <w:pPr>
              <w:jc w:val="center"/>
            </w:pPr>
            <w:r>
              <w:t xml:space="preserve">0.8138</w:t>
            </w:r>
          </w:p>
        </w:tc>
        <w:tc>
          <w:p>
            <w:pPr>
              <w:jc w:val="center"/>
            </w:pPr>
            <w:r>
              <w:t xml:space="preserve">-1.33</w:t>
            </w:r>
          </w:p>
        </w:tc>
        <w:tc>
          <w:p>
            <w:pPr>
              <w:jc w:val="center"/>
            </w:pPr>
            <w:r>
              <w:t xml:space="preserve">0.1836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tobgp30+:alcgp80-119</w:t>
            </w:r>
          </w:p>
        </w:tc>
        <w:tc>
          <w:p>
            <w:pPr>
              <w:jc w:val="center"/>
            </w:pPr>
            <w:r>
              <w:t xml:space="preserve">-0.9878</w:t>
            </w:r>
          </w:p>
        </w:tc>
        <w:tc>
          <w:p>
            <w:pPr>
              <w:jc w:val="center"/>
            </w:pPr>
            <w:r>
              <w:t xml:space="preserve">0.8355</w:t>
            </w:r>
          </w:p>
        </w:tc>
        <w:tc>
          <w:p>
            <w:pPr>
              <w:jc w:val="center"/>
            </w:pPr>
            <w:r>
              <w:t xml:space="preserve">-1.182</w:t>
            </w:r>
          </w:p>
        </w:tc>
        <w:tc>
          <w:p>
            <w:pPr>
              <w:jc w:val="center"/>
            </w:pPr>
            <w:r>
              <w:t xml:space="preserve">0.2371</w:t>
            </w:r>
          </w:p>
        </w:tc>
      </w:tr>
    </w:tbl>
    <w:p>
      <w:pPr>
        <w:pStyle w:val="TableCaption"/>
      </w:pPr>
      <w:r>
        <w:t xml:space="preserve">Fitting generalized (binomial/logit) linear model: cbind(ncases, ncontrols) ~ agegp + tobgp * alcgp</w:t>
      </w:r>
    </w:p>
    <w:tbl>
      <w:tblPr>
        <w:tblStyle w:val="TableNormal"/>
        <w:tblCaption w:val="Fitting generalized (binomial/logit) linear model: cbind(ncases, ncontrols) ~ agegp + tobgp * alcgp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-6.391</w:t>
            </w:r>
          </w:p>
        </w:tc>
        <w:tc>
          <w:p>
            <w:pPr>
              <w:jc w:val="center"/>
            </w:pPr>
            <w:r>
              <w:t xml:space="preserve">1.063</w:t>
            </w:r>
          </w:p>
        </w:tc>
        <w:tc>
          <w:p>
            <w:pPr>
              <w:jc w:val="center"/>
            </w:pPr>
            <w:r>
              <w:t xml:space="preserve">-6.012</w:t>
            </w:r>
          </w:p>
        </w:tc>
        <w:tc>
          <w:p>
            <w:pPr>
              <w:jc w:val="center"/>
            </w:pPr>
            <w:r>
              <w:t xml:space="preserve">1.832e-09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agegp35-44</w:t>
            </w:r>
          </w:p>
        </w:tc>
        <w:tc>
          <w:p>
            <w:pPr>
              <w:jc w:val="center"/>
            </w:pPr>
            <w:r>
              <w:t xml:space="preserve">1.586</w:t>
            </w:r>
          </w:p>
        </w:tc>
        <w:tc>
          <w:p>
            <w:pPr>
              <w:jc w:val="center"/>
            </w:pPr>
            <w:r>
              <w:t xml:space="preserve">1.068</w:t>
            </w:r>
          </w:p>
        </w:tc>
        <w:tc>
          <w:p>
            <w:pPr>
              <w:jc w:val="center"/>
            </w:pPr>
            <w:r>
              <w:t xml:space="preserve">1.485</w:t>
            </w:r>
          </w:p>
        </w:tc>
        <w:tc>
          <w:p>
            <w:pPr>
              <w:jc w:val="center"/>
            </w:pPr>
            <w:r>
              <w:t xml:space="preserve">0.1375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agegp45-54</w:t>
            </w:r>
          </w:p>
        </w:tc>
        <w:tc>
          <w:p>
            <w:pPr>
              <w:jc w:val="center"/>
            </w:pPr>
            <w:r>
              <w:t xml:space="preserve">2.983</w:t>
            </w:r>
          </w:p>
        </w:tc>
        <w:tc>
          <w:p>
            <w:pPr>
              <w:jc w:val="center"/>
            </w:pPr>
            <w:r>
              <w:t xml:space="preserve">1.024</w:t>
            </w:r>
          </w:p>
        </w:tc>
        <w:tc>
          <w:p>
            <w:pPr>
              <w:jc w:val="center"/>
            </w:pPr>
            <w:r>
              <w:t xml:space="preserve">2.914</w:t>
            </w:r>
          </w:p>
        </w:tc>
        <w:tc>
          <w:p>
            <w:pPr>
              <w:jc w:val="center"/>
            </w:pPr>
            <w:r>
              <w:t xml:space="preserve">0.003573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agegp55-64</w:t>
            </w:r>
          </w:p>
        </w:tc>
        <w:tc>
          <w:p>
            <w:pPr>
              <w:jc w:val="center"/>
            </w:pPr>
            <w:r>
              <w:t xml:space="preserve">3.35</w:t>
            </w:r>
          </w:p>
        </w:tc>
        <w:tc>
          <w:p>
            <w:pPr>
              <w:jc w:val="center"/>
            </w:pPr>
            <w:r>
              <w:t xml:space="preserve">1.02</w:t>
            </w:r>
          </w:p>
        </w:tc>
        <w:tc>
          <w:p>
            <w:pPr>
              <w:jc w:val="center"/>
            </w:pPr>
            <w:r>
              <w:t xml:space="preserve">3.286</w:t>
            </w:r>
          </w:p>
        </w:tc>
        <w:tc>
          <w:p>
            <w:pPr>
              <w:jc w:val="center"/>
            </w:pPr>
            <w:r>
              <w:t xml:space="preserve">0.001017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agegp65-74</w:t>
            </w:r>
          </w:p>
        </w:tc>
        <w:tc>
          <w:p>
            <w:pPr>
              <w:jc w:val="center"/>
            </w:pPr>
            <w:r>
              <w:t xml:space="preserve">3.729</w:t>
            </w:r>
          </w:p>
        </w:tc>
        <w:tc>
          <w:p>
            <w:pPr>
              <w:jc w:val="center"/>
            </w:pPr>
            <w:r>
              <w:t xml:space="preserve">1.025</w:t>
            </w:r>
          </w:p>
        </w:tc>
        <w:tc>
          <w:p>
            <w:pPr>
              <w:jc w:val="center"/>
            </w:pPr>
            <w:r>
              <w:t xml:space="preserve">3.637</w:t>
            </w:r>
          </w:p>
        </w:tc>
        <w:tc>
          <w:p>
            <w:pPr>
              <w:jc w:val="center"/>
            </w:pPr>
            <w:r>
              <w:t xml:space="preserve">0.0002754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agegp75+</w:t>
            </w:r>
          </w:p>
        </w:tc>
        <w:tc>
          <w:p>
            <w:pPr>
              <w:jc w:val="center"/>
            </w:pPr>
            <w:r>
              <w:t xml:space="preserve">3.655</w:t>
            </w:r>
          </w:p>
        </w:tc>
        <w:tc>
          <w:p>
            <w:pPr>
              <w:jc w:val="center"/>
            </w:pPr>
            <w:r>
              <w:t xml:space="preserve">1.067</w:t>
            </w:r>
          </w:p>
        </w:tc>
        <w:tc>
          <w:p>
            <w:pPr>
              <w:jc w:val="center"/>
            </w:pPr>
            <w:r>
              <w:t xml:space="preserve">3.426</w:t>
            </w:r>
          </w:p>
        </w:tc>
        <w:tc>
          <w:p>
            <w:pPr>
              <w:jc w:val="center"/>
            </w:pPr>
            <w:r>
              <w:t xml:space="preserve">0.0006123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</w:t>
            </w:r>
          </w:p>
        </w:tc>
        <w:tc>
          <w:p>
            <w:pPr>
              <w:jc w:val="center"/>
            </w:pPr>
            <w:r>
              <w:t xml:space="preserve">1.147</w:t>
            </w:r>
          </w:p>
        </w:tc>
        <w:tc>
          <w:p>
            <w:pPr>
              <w:jc w:val="center"/>
            </w:pPr>
            <w:r>
              <w:t xml:space="preserve">0.4835</w:t>
            </w:r>
          </w:p>
        </w:tc>
        <w:tc>
          <w:p>
            <w:pPr>
              <w:jc w:val="center"/>
            </w:pPr>
            <w:r>
              <w:t xml:space="preserve">2.373</w:t>
            </w:r>
          </w:p>
        </w:tc>
        <w:tc>
          <w:p>
            <w:pPr>
              <w:jc w:val="center"/>
            </w:pPr>
            <w:r>
              <w:t xml:space="preserve">0.01763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</w:t>
            </w:r>
          </w:p>
        </w:tc>
        <w:tc>
          <w:p>
            <w:pPr>
              <w:jc w:val="center"/>
            </w:pPr>
            <w:r>
              <w:t xml:space="preserve">1.21</w:t>
            </w:r>
          </w:p>
        </w:tc>
        <w:tc>
          <w:p>
            <w:pPr>
              <w:jc w:val="center"/>
            </w:pPr>
            <w:r>
              <w:t xml:space="preserve">0.5941</w:t>
            </w:r>
          </w:p>
        </w:tc>
        <w:tc>
          <w:p>
            <w:pPr>
              <w:jc w:val="center"/>
            </w:pPr>
            <w:r>
              <w:t xml:space="preserve">2.037</w:t>
            </w:r>
          </w:p>
        </w:tc>
        <w:tc>
          <w:p>
            <w:pPr>
              <w:jc w:val="center"/>
            </w:pPr>
            <w:r>
              <w:t xml:space="preserve">0.04163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</w:t>
            </w:r>
          </w:p>
        </w:tc>
        <w:tc>
          <w:p>
            <w:pPr>
              <w:jc w:val="center"/>
            </w:pPr>
            <w:r>
              <w:t xml:space="preserve">1.785</w:t>
            </w:r>
          </w:p>
        </w:tc>
        <w:tc>
          <w:p>
            <w:pPr>
              <w:jc w:val="center"/>
            </w:pPr>
            <w:r>
              <w:t xml:space="preserve">0.6142</w:t>
            </w:r>
          </w:p>
        </w:tc>
        <w:tc>
          <w:p>
            <w:pPr>
              <w:jc w:val="center"/>
            </w:pPr>
            <w:r>
              <w:t xml:space="preserve">2.907</w:t>
            </w:r>
          </w:p>
        </w:tc>
        <w:tc>
          <w:p>
            <w:pPr>
              <w:jc w:val="center"/>
            </w:pPr>
            <w:r>
              <w:t xml:space="preserve">0.003653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alcgp120+</w:t>
            </w:r>
          </w:p>
        </w:tc>
        <w:tc>
          <w:p>
            <w:pPr>
              <w:jc w:val="center"/>
            </w:pPr>
            <w:r>
              <w:t xml:space="preserve">2.818</w:t>
            </w:r>
          </w:p>
        </w:tc>
        <w:tc>
          <w:p>
            <w:pPr>
              <w:jc w:val="center"/>
            </w:pPr>
            <w:r>
              <w:t xml:space="preserve">0.4814</w:t>
            </w:r>
          </w:p>
        </w:tc>
        <w:tc>
          <w:p>
            <w:pPr>
              <w:jc w:val="center"/>
            </w:pPr>
            <w:r>
              <w:t xml:space="preserve">5.853</w:t>
            </w:r>
          </w:p>
        </w:tc>
        <w:tc>
          <w:p>
            <w:pPr>
              <w:jc w:val="center"/>
            </w:pPr>
            <w:r>
              <w:t xml:space="preserve">4.838e-09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alcgp40-79</w:t>
            </w:r>
          </w:p>
        </w:tc>
        <w:tc>
          <w:p>
            <w:pPr>
              <w:jc w:val="center"/>
            </w:pPr>
            <w:r>
              <w:t xml:space="preserve">1.678</w:t>
            </w:r>
          </w:p>
        </w:tc>
        <w:tc>
          <w:p>
            <w:pPr>
              <w:jc w:val="center"/>
            </w:pPr>
            <w:r>
              <w:t xml:space="preserve">0.3941</w:t>
            </w:r>
          </w:p>
        </w:tc>
        <w:tc>
          <w:p>
            <w:pPr>
              <w:jc w:val="center"/>
            </w:pPr>
            <w:r>
              <w:t xml:space="preserve">4.258</w:t>
            </w:r>
          </w:p>
        </w:tc>
        <w:tc>
          <w:p>
            <w:pPr>
              <w:jc w:val="center"/>
            </w:pPr>
            <w:r>
              <w:t xml:space="preserve">2.061e-05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alcgp80-119</w:t>
            </w:r>
          </w:p>
        </w:tc>
        <w:tc>
          <w:p>
            <w:pPr>
              <w:jc w:val="center"/>
            </w:pPr>
            <w:r>
              <w:t xml:space="preserve">2.033</w:t>
            </w:r>
          </w:p>
        </w:tc>
        <w:tc>
          <w:p>
            <w:pPr>
              <w:jc w:val="center"/>
            </w:pPr>
            <w:r>
              <w:t xml:space="preserve">0.4376</w:t>
            </w:r>
          </w:p>
        </w:tc>
        <w:tc>
          <w:p>
            <w:pPr>
              <w:jc w:val="center"/>
            </w:pPr>
            <w:r>
              <w:t xml:space="preserve">4.647</w:t>
            </w:r>
          </w:p>
        </w:tc>
        <w:tc>
          <w:p>
            <w:pPr>
              <w:jc w:val="center"/>
            </w:pPr>
            <w:r>
              <w:t xml:space="preserve">3.362e-06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tobgp10-19:alcgp120+</w:t>
            </w:r>
          </w:p>
        </w:tc>
        <w:tc>
          <w:p>
            <w:pPr>
              <w:jc w:val="center"/>
            </w:pPr>
            <w:r>
              <w:t xml:space="preserve">-1.046</w:t>
            </w:r>
          </w:p>
        </w:tc>
        <w:tc>
          <w:p>
            <w:pPr>
              <w:jc w:val="center"/>
            </w:pPr>
            <w:r>
              <w:t xml:space="preserve">0.7073</w:t>
            </w:r>
          </w:p>
        </w:tc>
        <w:tc>
          <w:p>
            <w:pPr>
              <w:jc w:val="center"/>
            </w:pPr>
            <w:r>
              <w:t xml:space="preserve">-1.479</w:t>
            </w:r>
          </w:p>
        </w:tc>
        <w:tc>
          <w:p>
            <w:pPr>
              <w:jc w:val="center"/>
            </w:pPr>
            <w:r>
              <w:t xml:space="preserve">0.1391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tobgp20-29:alcgp120+</w:t>
            </w:r>
          </w:p>
        </w:tc>
        <w:tc>
          <w:p>
            <w:pPr>
              <w:jc w:val="center"/>
            </w:pPr>
            <w:r>
              <w:t xml:space="preserve">-0.8923</w:t>
            </w:r>
          </w:p>
        </w:tc>
        <w:tc>
          <w:p>
            <w:pPr>
              <w:jc w:val="center"/>
            </w:pPr>
            <w:r>
              <w:t xml:space="preserve">0.856</w:t>
            </w:r>
          </w:p>
        </w:tc>
        <w:tc>
          <w:p>
            <w:pPr>
              <w:jc w:val="center"/>
            </w:pPr>
            <w:r>
              <w:t xml:space="preserve">-1.042</w:t>
            </w:r>
          </w:p>
        </w:tc>
        <w:tc>
          <w:p>
            <w:pPr>
              <w:jc w:val="center"/>
            </w:pPr>
            <w:r>
              <w:t xml:space="preserve">0.2972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tobgp30+:alcgp120+</w:t>
            </w:r>
          </w:p>
        </w:tc>
        <w:tc>
          <w:p>
            <w:pPr>
              <w:jc w:val="center"/>
            </w:pPr>
            <w:r>
              <w:t xml:space="preserve">-1.567</w:t>
            </w:r>
          </w:p>
        </w:tc>
        <w:tc>
          <w:p>
            <w:pPr>
              <w:jc w:val="center"/>
            </w:pPr>
            <w:r>
              <w:t xml:space="preserve">0.8279</w:t>
            </w:r>
          </w:p>
        </w:tc>
        <w:tc>
          <w:p>
            <w:pPr>
              <w:jc w:val="center"/>
            </w:pPr>
            <w:r>
              <w:t xml:space="preserve">-1.893</w:t>
            </w:r>
          </w:p>
        </w:tc>
        <w:tc>
          <w:p>
            <w:pPr>
              <w:jc w:val="center"/>
            </w:pPr>
            <w:r>
              <w:t xml:space="preserve">0.05834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tobgp10-19:alcgp40-79</w:t>
            </w:r>
          </w:p>
        </w:tc>
        <w:tc>
          <w:p>
            <w:pPr>
              <w:jc w:val="center"/>
            </w:pPr>
            <w:r>
              <w:t xml:space="preserve">-0.9879</w:t>
            </w:r>
          </w:p>
        </w:tc>
        <w:tc>
          <w:p>
            <w:pPr>
              <w:jc w:val="center"/>
            </w:pPr>
            <w:r>
              <w:t xml:space="preserve">0.5894</w:t>
            </w:r>
          </w:p>
        </w:tc>
        <w:tc>
          <w:p>
            <w:pPr>
              <w:jc w:val="center"/>
            </w:pPr>
            <w:r>
              <w:t xml:space="preserve">-1.676</w:t>
            </w:r>
          </w:p>
        </w:tc>
        <w:tc>
          <w:p>
            <w:pPr>
              <w:jc w:val="center"/>
            </w:pPr>
            <w:r>
              <w:t xml:space="preserve">0.0937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tobgp20-29:alcgp40-79</w:t>
            </w:r>
          </w:p>
        </w:tc>
        <w:tc>
          <w:p>
            <w:pPr>
              <w:jc w:val="center"/>
            </w:pPr>
            <w:r>
              <w:t xml:space="preserve">-0.979</w:t>
            </w:r>
          </w:p>
        </w:tc>
        <w:tc>
          <w:p>
            <w:pPr>
              <w:jc w:val="center"/>
            </w:pPr>
            <w:r>
              <w:t xml:space="preserve">0.6919</w:t>
            </w:r>
          </w:p>
        </w:tc>
        <w:tc>
          <w:p>
            <w:pPr>
              <w:jc w:val="center"/>
            </w:pPr>
            <w:r>
              <w:t xml:space="preserve">-1.415</w:t>
            </w:r>
          </w:p>
        </w:tc>
        <w:tc>
          <w:p>
            <w:pPr>
              <w:jc w:val="center"/>
            </w:pPr>
            <w:r>
              <w:t xml:space="preserve">0.1571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tobgp30+:alcgp40-79</w:t>
            </w:r>
          </w:p>
        </w:tc>
        <w:tc>
          <w:p>
            <w:pPr>
              <w:jc w:val="center"/>
            </w:pPr>
            <w:r>
              <w:t xml:space="preserve">-0.8804</w:t>
            </w:r>
          </w:p>
        </w:tc>
        <w:tc>
          <w:p>
            <w:pPr>
              <w:jc w:val="center"/>
            </w:pPr>
            <w:r>
              <w:t xml:space="preserve">0.7614</w:t>
            </w:r>
          </w:p>
        </w:tc>
        <w:tc>
          <w:p>
            <w:pPr>
              <w:jc w:val="center"/>
            </w:pPr>
            <w:r>
              <w:t xml:space="preserve">-1.156</w:t>
            </w:r>
          </w:p>
        </w:tc>
        <w:tc>
          <w:p>
            <w:pPr>
              <w:jc w:val="center"/>
            </w:pPr>
            <w:r>
              <w:t xml:space="preserve">0.2475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tobgp10-19:alcgp80-119</w:t>
            </w:r>
          </w:p>
        </w:tc>
        <w:tc>
          <w:p>
            <w:pPr>
              <w:jc w:val="center"/>
            </w:pPr>
            <w:r>
              <w:t xml:space="preserve">-0.9717</w:t>
            </w:r>
          </w:p>
        </w:tc>
        <w:tc>
          <w:p>
            <w:pPr>
              <w:jc w:val="center"/>
            </w:pPr>
            <w:r>
              <w:t xml:space="preserve">0.6188</w:t>
            </w:r>
          </w:p>
        </w:tc>
        <w:tc>
          <w:p>
            <w:pPr>
              <w:jc w:val="center"/>
            </w:pPr>
            <w:r>
              <w:t xml:space="preserve">-1.57</w:t>
            </w:r>
          </w:p>
        </w:tc>
        <w:tc>
          <w:p>
            <w:pPr>
              <w:jc w:val="center"/>
            </w:pPr>
            <w:r>
              <w:t xml:space="preserve">0.1164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tobgp20-29:alcgp80-119</w:t>
            </w:r>
          </w:p>
        </w:tc>
        <w:tc>
          <w:p>
            <w:pPr>
              <w:jc w:val="center"/>
            </w:pPr>
            <w:r>
              <w:t xml:space="preserve">-1.082</w:t>
            </w:r>
          </w:p>
        </w:tc>
        <w:tc>
          <w:p>
            <w:pPr>
              <w:jc w:val="center"/>
            </w:pPr>
            <w:r>
              <w:t xml:space="preserve">0.8138</w:t>
            </w:r>
          </w:p>
        </w:tc>
        <w:tc>
          <w:p>
            <w:pPr>
              <w:jc w:val="center"/>
            </w:pPr>
            <w:r>
              <w:t xml:space="preserve">-1.33</w:t>
            </w:r>
          </w:p>
        </w:tc>
        <w:tc>
          <w:p>
            <w:pPr>
              <w:jc w:val="center"/>
            </w:pPr>
            <w:r>
              <w:t xml:space="preserve">0.1836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tobgp30+:alcgp80-119</w:t>
            </w:r>
          </w:p>
        </w:tc>
        <w:tc>
          <w:p>
            <w:pPr>
              <w:jc w:val="center"/>
            </w:pPr>
            <w:r>
              <w:t xml:space="preserve">-0.9878</w:t>
            </w:r>
          </w:p>
        </w:tc>
        <w:tc>
          <w:p>
            <w:pPr>
              <w:jc w:val="center"/>
            </w:pPr>
            <w:r>
              <w:t xml:space="preserve">0.8355</w:t>
            </w:r>
          </w:p>
        </w:tc>
        <w:tc>
          <w:p>
            <w:pPr>
              <w:jc w:val="center"/>
            </w:pPr>
            <w:r>
              <w:t xml:space="preserve">-1.182</w:t>
            </w:r>
          </w:p>
        </w:tc>
        <w:tc>
          <w:p>
            <w:pPr>
              <w:jc w:val="center"/>
            </w:pPr>
            <w:r>
              <w:t xml:space="preserve">0.2371</w:t>
            </w:r>
          </w:p>
        </w:tc>
      </w:tr>
    </w:tbl>
    <w:p>
      <w:pPr>
        <w:pStyle w:val="TableCaption"/>
      </w:pPr>
      <w:r>
        <w:t xml:space="preserve">Fitting generalized (binomial/logit) linear model: cbind(ncases, ncontrols) ~ agegp + tobgp * alcgp</w:t>
      </w:r>
    </w:p>
    <w:tbl>
      <w:tblPr>
        <w:tblStyle w:val="TableNormal"/>
        <w:tblCaption w:val="Fitting generalized (poisson/log) linear model: counts ~ outcome + treatment 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3.045</w:t>
            </w:r>
          </w:p>
        </w:tc>
        <w:tc>
          <w:p>
            <w:pPr>
              <w:jc w:val="center"/>
            </w:pPr>
            <w:r>
              <w:t xml:space="preserve">0.1709</w:t>
            </w:r>
          </w:p>
        </w:tc>
        <w:tc>
          <w:p>
            <w:pPr>
              <w:jc w:val="center"/>
            </w:pPr>
            <w:r>
              <w:t xml:space="preserve">17.81</w:t>
            </w:r>
          </w:p>
        </w:tc>
        <w:tc>
          <w:p>
            <w:pPr>
              <w:jc w:val="center"/>
            </w:pPr>
            <w:r>
              <w:t xml:space="preserve">5.427e-71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outcome2</w:t>
            </w:r>
          </w:p>
        </w:tc>
        <w:tc>
          <w:p>
            <w:pPr>
              <w:jc w:val="center"/>
            </w:pPr>
            <w:r>
              <w:t xml:space="preserve">-0.4543</w:t>
            </w:r>
          </w:p>
        </w:tc>
        <w:tc>
          <w:p>
            <w:pPr>
              <w:jc w:val="center"/>
            </w:pPr>
            <w:r>
              <w:t xml:space="preserve">0.2022</w:t>
            </w:r>
          </w:p>
        </w:tc>
        <w:tc>
          <w:p>
            <w:pPr>
              <w:jc w:val="center"/>
            </w:pPr>
            <w:r>
              <w:t xml:space="preserve">-2.247</w:t>
            </w:r>
          </w:p>
        </w:tc>
        <w:tc>
          <w:p>
            <w:pPr>
              <w:jc w:val="center"/>
            </w:pPr>
            <w:r>
              <w:t xml:space="preserve">0.02465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outcome3</w:t>
            </w:r>
          </w:p>
        </w:tc>
        <w:tc>
          <w:p>
            <w:pPr>
              <w:jc w:val="center"/>
            </w:pPr>
            <w:r>
              <w:t xml:space="preserve">-0.293</w:t>
            </w:r>
          </w:p>
        </w:tc>
        <w:tc>
          <w:p>
            <w:pPr>
              <w:jc w:val="center"/>
            </w:pPr>
            <w:r>
              <w:t xml:space="preserve">0.1927</w:t>
            </w:r>
          </w:p>
        </w:tc>
        <w:tc>
          <w:p>
            <w:pPr>
              <w:jc w:val="center"/>
            </w:pPr>
            <w:r>
              <w:t xml:space="preserve">-1.52</w:t>
            </w:r>
          </w:p>
        </w:tc>
        <w:tc>
          <w:p>
            <w:pPr>
              <w:jc w:val="center"/>
            </w:pPr>
            <w:r>
              <w:t xml:space="preserve">0.1285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treatment2</w:t>
            </w:r>
          </w:p>
        </w:tc>
        <w:tc>
          <w:p>
            <w:pPr>
              <w:jc w:val="center"/>
            </w:pPr>
            <w:r>
              <w:t xml:space="preserve">1.338e-15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6.69e-15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treatment3</w:t>
            </w:r>
          </w:p>
        </w:tc>
        <w:tc>
          <w:p>
            <w:pPr>
              <w:jc w:val="center"/>
            </w:pPr>
            <w:r>
              <w:t xml:space="preserve">1.421e-15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7.105e-15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Fitting generalized (poisson/log) linear model: counts ~ outcome + treatment</w:t>
      </w:r>
      <w:r>
        <w:t xml:space="preserve"> </w:t>
      </w:r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29e77caa61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Caption w:val="Fitting linear model: mpg ~ disp + hp + drat + wt + as.factor(cyl) + as.factor(gear)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34.59</w:t>
            </w:r>
          </w:p>
        </w:tc>
        <w:tc>
          <w:p>
            <w:pPr>
              <w:jc w:val="center"/>
            </w:pPr>
            <w:r>
              <w:t xml:space="preserve">7.345</w:t>
            </w:r>
          </w:p>
        </w:tc>
        <w:tc>
          <w:p>
            <w:pPr>
              <w:jc w:val="center"/>
            </w:pPr>
            <w:r>
              <w:t xml:space="preserve">4.709</w:t>
            </w:r>
          </w:p>
        </w:tc>
        <w:tc>
          <w:p>
            <w:pPr>
              <w:jc w:val="center"/>
            </w:pPr>
            <w:r>
              <w:t xml:space="preserve">9.609e-05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center"/>
            </w:pPr>
            <w:r>
              <w:t xml:space="preserve">0.008195</w:t>
            </w:r>
          </w:p>
        </w:tc>
        <w:tc>
          <w:p>
            <w:pPr>
              <w:jc w:val="center"/>
            </w:pPr>
            <w:r>
              <w:t xml:space="preserve">0.01446</w:t>
            </w:r>
          </w:p>
        </w:tc>
        <w:tc>
          <w:p>
            <w:pPr>
              <w:jc w:val="center"/>
            </w:pPr>
            <w:r>
              <w:t xml:space="preserve">0.5666</w:t>
            </w:r>
          </w:p>
        </w:tc>
        <w:tc>
          <w:p>
            <w:pPr>
              <w:jc w:val="center"/>
            </w:pPr>
            <w:r>
              <w:t xml:space="preserve">0.5765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center"/>
            </w:pPr>
            <w:r>
              <w:t xml:space="preserve">-0.0349</w:t>
            </w:r>
          </w:p>
        </w:tc>
        <w:tc>
          <w:p>
            <w:pPr>
              <w:jc w:val="center"/>
            </w:pPr>
            <w:r>
              <w:t xml:space="preserve">0.01866</w:t>
            </w:r>
          </w:p>
        </w:tc>
        <w:tc>
          <w:p>
            <w:pPr>
              <w:jc w:val="center"/>
            </w:pPr>
            <w:r>
              <w:t xml:space="preserve">-1.87</w:t>
            </w:r>
          </w:p>
        </w:tc>
        <w:tc>
          <w:p>
            <w:pPr>
              <w:jc w:val="center"/>
            </w:pPr>
            <w:r>
              <w:t xml:space="preserve">0.07421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center"/>
            </w:pPr>
            <w:r>
              <w:t xml:space="preserve">-0.01774</w:t>
            </w:r>
          </w:p>
        </w:tc>
        <w:tc>
          <w:p>
            <w:pPr>
              <w:jc w:val="center"/>
            </w:pPr>
            <w:r>
              <w:t xml:space="preserve">1.846</w:t>
            </w:r>
          </w:p>
        </w:tc>
        <w:tc>
          <w:p>
            <w:pPr>
              <w:jc w:val="center"/>
            </w:pPr>
            <w:r>
              <w:t xml:space="preserve">-0.009611</w:t>
            </w:r>
          </w:p>
        </w:tc>
        <w:tc>
          <w:p>
            <w:pPr>
              <w:jc w:val="center"/>
            </w:pPr>
            <w:r>
              <w:t xml:space="preserve">0.9924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center"/>
            </w:pPr>
            <w:r>
              <w:t xml:space="preserve">-3.279</w:t>
            </w:r>
          </w:p>
        </w:tc>
        <w:tc>
          <w:p>
            <w:pPr>
              <w:jc w:val="center"/>
            </w:pPr>
            <w:r>
              <w:t xml:space="preserve">1.309</w:t>
            </w:r>
          </w:p>
        </w:tc>
        <w:tc>
          <w:p>
            <w:pPr>
              <w:jc w:val="center"/>
            </w:pPr>
            <w:r>
              <w:t xml:space="preserve">-2.505</w:t>
            </w:r>
          </w:p>
        </w:tc>
        <w:tc>
          <w:p>
            <w:pPr>
              <w:jc w:val="center"/>
            </w:pPr>
            <w:r>
              <w:t xml:space="preserve">0.01979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as.factor(cyl)6</w:t>
            </w:r>
          </w:p>
        </w:tc>
        <w:tc>
          <w:p>
            <w:pPr>
              <w:jc w:val="center"/>
            </w:pPr>
            <w:r>
              <w:t xml:space="preserve">-3.104</w:t>
            </w:r>
          </w:p>
        </w:tc>
        <w:tc>
          <w:p>
            <w:pPr>
              <w:jc w:val="center"/>
            </w:pPr>
            <w:r>
              <w:t xml:space="preserve">1.653</w:t>
            </w:r>
          </w:p>
        </w:tc>
        <w:tc>
          <w:p>
            <w:pPr>
              <w:jc w:val="center"/>
            </w:pPr>
            <w:r>
              <w:t xml:space="preserve">-1.878</w:t>
            </w:r>
          </w:p>
        </w:tc>
        <w:tc>
          <w:p>
            <w:pPr>
              <w:jc w:val="center"/>
            </w:pPr>
            <w:r>
              <w:t xml:space="preserve">0.07318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as.factor(cyl)8</w:t>
            </w:r>
          </w:p>
        </w:tc>
        <w:tc>
          <w:p>
            <w:pPr>
              <w:jc w:val="center"/>
            </w:pPr>
            <w:r>
              <w:t xml:space="preserve">-2.221</w:t>
            </w:r>
          </w:p>
        </w:tc>
        <w:tc>
          <w:p>
            <w:pPr>
              <w:jc w:val="center"/>
            </w:pPr>
            <w:r>
              <w:t xml:space="preserve">3.34</w:t>
            </w:r>
          </w:p>
        </w:tc>
        <w:tc>
          <w:p>
            <w:pPr>
              <w:jc w:val="center"/>
            </w:pPr>
            <w:r>
              <w:t xml:space="preserve">-0.6649</w:t>
            </w:r>
          </w:p>
        </w:tc>
        <w:tc>
          <w:p>
            <w:pPr>
              <w:jc w:val="center"/>
            </w:pPr>
            <w:r>
              <w:t xml:space="preserve">0.5127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as.factor(gear)4</w:t>
            </w:r>
          </w:p>
        </w:tc>
        <w:tc>
          <w:p>
            <w:pPr>
              <w:jc w:val="center"/>
            </w:pPr>
            <w:r>
              <w:t xml:space="preserve">1.746</w:t>
            </w:r>
          </w:p>
        </w:tc>
        <w:tc>
          <w:p>
            <w:pPr>
              <w:jc w:val="center"/>
            </w:pPr>
            <w:r>
              <w:t xml:space="preserve">2.17</w:t>
            </w:r>
          </w:p>
        </w:tc>
        <w:tc>
          <w:p>
            <w:pPr>
              <w:jc w:val="center"/>
            </w:pPr>
            <w:r>
              <w:t xml:space="preserve">0.8046</w:t>
            </w:r>
          </w:p>
        </w:tc>
        <w:tc>
          <w:p>
            <w:pPr>
              <w:jc w:val="center"/>
            </w:pPr>
            <w:r>
              <w:t xml:space="preserve">0.4293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as.factor(gear)5</w:t>
            </w:r>
          </w:p>
        </w:tc>
        <w:tc>
          <w:p>
            <w:pPr>
              <w:jc w:val="center"/>
            </w:pPr>
            <w:r>
              <w:t xml:space="preserve">2.169</w:t>
            </w:r>
          </w:p>
        </w:tc>
        <w:tc>
          <w:p>
            <w:pPr>
              <w:jc w:val="center"/>
            </w:pPr>
            <w:r>
              <w:t xml:space="preserve">2.378</w:t>
            </w:r>
          </w:p>
        </w:tc>
        <w:tc>
          <w:p>
            <w:pPr>
              <w:jc w:val="center"/>
            </w:pPr>
            <w:r>
              <w:t xml:space="preserve">0.9121</w:t>
            </w:r>
          </w:p>
        </w:tc>
        <w:tc>
          <w:p>
            <w:pPr>
              <w:jc w:val="center"/>
            </w:pPr>
            <w:r>
              <w:t xml:space="preserve">0.3712</w:t>
            </w:r>
          </w:p>
        </w:tc>
      </w:tr>
    </w:tbl>
    <w:p>
      <w:pPr>
        <w:pStyle w:val="TableCaption"/>
      </w:pPr>
      <w:r>
        <w:t xml:space="preserve">Fitting linear model: mpg ~ disp + hp + drat + wt + as.factor(cyl) + as.factor(gear)</w:t>
      </w:r>
    </w:p>
    <w:tbl>
      <w:tblPr>
        <w:tblStyle w:val="TableNormal"/>
        <w:tblCaption w:val="Fitting generalized (poisson/log) linear model: counts ~ outcome + treatment 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3.045</w:t>
            </w:r>
          </w:p>
        </w:tc>
        <w:tc>
          <w:p>
            <w:pPr>
              <w:jc w:val="center"/>
            </w:pPr>
            <w:r>
              <w:t xml:space="preserve">0.1709</w:t>
            </w:r>
          </w:p>
        </w:tc>
        <w:tc>
          <w:p>
            <w:pPr>
              <w:jc w:val="center"/>
            </w:pPr>
            <w:r>
              <w:t xml:space="preserve">17.81</w:t>
            </w:r>
          </w:p>
        </w:tc>
        <w:tc>
          <w:p>
            <w:pPr>
              <w:jc w:val="center"/>
            </w:pPr>
            <w:r>
              <w:t xml:space="preserve">5.427e-71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outcome2</w:t>
            </w:r>
          </w:p>
        </w:tc>
        <w:tc>
          <w:p>
            <w:pPr>
              <w:jc w:val="center"/>
            </w:pPr>
            <w:r>
              <w:t xml:space="preserve">-0.4543</w:t>
            </w:r>
          </w:p>
        </w:tc>
        <w:tc>
          <w:p>
            <w:pPr>
              <w:jc w:val="center"/>
            </w:pPr>
            <w:r>
              <w:t xml:space="preserve">0.2022</w:t>
            </w:r>
          </w:p>
        </w:tc>
        <w:tc>
          <w:p>
            <w:pPr>
              <w:jc w:val="center"/>
            </w:pPr>
            <w:r>
              <w:t xml:space="preserve">-2.247</w:t>
            </w:r>
          </w:p>
        </w:tc>
        <w:tc>
          <w:p>
            <w:pPr>
              <w:jc w:val="center"/>
            </w:pPr>
            <w:r>
              <w:t xml:space="preserve">0.02465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outcome3</w:t>
            </w:r>
          </w:p>
        </w:tc>
        <w:tc>
          <w:p>
            <w:pPr>
              <w:jc w:val="center"/>
            </w:pPr>
            <w:r>
              <w:t xml:space="preserve">-0.293</w:t>
            </w:r>
          </w:p>
        </w:tc>
        <w:tc>
          <w:p>
            <w:pPr>
              <w:jc w:val="center"/>
            </w:pPr>
            <w:r>
              <w:t xml:space="preserve">0.1927</w:t>
            </w:r>
          </w:p>
        </w:tc>
        <w:tc>
          <w:p>
            <w:pPr>
              <w:jc w:val="center"/>
            </w:pPr>
            <w:r>
              <w:t xml:space="preserve">-1.52</w:t>
            </w:r>
          </w:p>
        </w:tc>
        <w:tc>
          <w:p>
            <w:pPr>
              <w:jc w:val="center"/>
            </w:pPr>
            <w:r>
              <w:t xml:space="preserve">0.1285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treatment2</w:t>
            </w:r>
          </w:p>
        </w:tc>
        <w:tc>
          <w:p>
            <w:pPr>
              <w:jc w:val="center"/>
            </w:pPr>
            <w:r>
              <w:t xml:space="preserve">1.338e-15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6.69e-15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treatment3</w:t>
            </w:r>
          </w:p>
        </w:tc>
        <w:tc>
          <w:p>
            <w:pPr>
              <w:jc w:val="center"/>
            </w:pPr>
            <w:r>
              <w:t xml:space="preserve">1.421e-15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7.105e-15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Fitting generalized (poisson/log) linear model: counts ~ outcome + treatment</w:t>
      </w:r>
      <w:r>
        <w:t xml:space="preserve"> </w:t>
      </w:r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29e7e9da04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Caption w:val="Fitting linear model: mpg ~ disp + hp + drat + wt + as.factor(cyl) + as.factor(gear)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34.59</w:t>
            </w:r>
          </w:p>
        </w:tc>
        <w:tc>
          <w:p>
            <w:pPr>
              <w:jc w:val="center"/>
            </w:pPr>
            <w:r>
              <w:t xml:space="preserve">7.345</w:t>
            </w:r>
          </w:p>
        </w:tc>
        <w:tc>
          <w:p>
            <w:pPr>
              <w:jc w:val="center"/>
            </w:pPr>
            <w:r>
              <w:t xml:space="preserve">4.709</w:t>
            </w:r>
          </w:p>
        </w:tc>
        <w:tc>
          <w:p>
            <w:pPr>
              <w:jc w:val="center"/>
            </w:pPr>
            <w:r>
              <w:t xml:space="preserve">9.609e-05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center"/>
            </w:pPr>
            <w:r>
              <w:t xml:space="preserve">0.008195</w:t>
            </w:r>
          </w:p>
        </w:tc>
        <w:tc>
          <w:p>
            <w:pPr>
              <w:jc w:val="center"/>
            </w:pPr>
            <w:r>
              <w:t xml:space="preserve">0.01446</w:t>
            </w:r>
          </w:p>
        </w:tc>
        <w:tc>
          <w:p>
            <w:pPr>
              <w:jc w:val="center"/>
            </w:pPr>
            <w:r>
              <w:t xml:space="preserve">0.5666</w:t>
            </w:r>
          </w:p>
        </w:tc>
        <w:tc>
          <w:p>
            <w:pPr>
              <w:jc w:val="center"/>
            </w:pPr>
            <w:r>
              <w:t xml:space="preserve">0.5765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center"/>
            </w:pPr>
            <w:r>
              <w:t xml:space="preserve">-0.0349</w:t>
            </w:r>
          </w:p>
        </w:tc>
        <w:tc>
          <w:p>
            <w:pPr>
              <w:jc w:val="center"/>
            </w:pPr>
            <w:r>
              <w:t xml:space="preserve">0.01866</w:t>
            </w:r>
          </w:p>
        </w:tc>
        <w:tc>
          <w:p>
            <w:pPr>
              <w:jc w:val="center"/>
            </w:pPr>
            <w:r>
              <w:t xml:space="preserve">-1.87</w:t>
            </w:r>
          </w:p>
        </w:tc>
        <w:tc>
          <w:p>
            <w:pPr>
              <w:jc w:val="center"/>
            </w:pPr>
            <w:r>
              <w:t xml:space="preserve">0.07421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center"/>
            </w:pPr>
            <w:r>
              <w:t xml:space="preserve">-0.01774</w:t>
            </w:r>
          </w:p>
        </w:tc>
        <w:tc>
          <w:p>
            <w:pPr>
              <w:jc w:val="center"/>
            </w:pPr>
            <w:r>
              <w:t xml:space="preserve">1.846</w:t>
            </w:r>
          </w:p>
        </w:tc>
        <w:tc>
          <w:p>
            <w:pPr>
              <w:jc w:val="center"/>
            </w:pPr>
            <w:r>
              <w:t xml:space="preserve">-0.009611</w:t>
            </w:r>
          </w:p>
        </w:tc>
        <w:tc>
          <w:p>
            <w:pPr>
              <w:jc w:val="center"/>
            </w:pPr>
            <w:r>
              <w:t xml:space="preserve">0.9924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center"/>
            </w:pPr>
            <w:r>
              <w:t xml:space="preserve">-3.279</w:t>
            </w:r>
          </w:p>
        </w:tc>
        <w:tc>
          <w:p>
            <w:pPr>
              <w:jc w:val="center"/>
            </w:pPr>
            <w:r>
              <w:t xml:space="preserve">1.309</w:t>
            </w:r>
          </w:p>
        </w:tc>
        <w:tc>
          <w:p>
            <w:pPr>
              <w:jc w:val="center"/>
            </w:pPr>
            <w:r>
              <w:t xml:space="preserve">-2.505</w:t>
            </w:r>
          </w:p>
        </w:tc>
        <w:tc>
          <w:p>
            <w:pPr>
              <w:jc w:val="center"/>
            </w:pPr>
            <w:r>
              <w:t xml:space="preserve">0.01979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as.factor(cyl)6</w:t>
            </w:r>
          </w:p>
        </w:tc>
        <w:tc>
          <w:p>
            <w:pPr>
              <w:jc w:val="center"/>
            </w:pPr>
            <w:r>
              <w:t xml:space="preserve">-3.104</w:t>
            </w:r>
          </w:p>
        </w:tc>
        <w:tc>
          <w:p>
            <w:pPr>
              <w:jc w:val="center"/>
            </w:pPr>
            <w:r>
              <w:t xml:space="preserve">1.653</w:t>
            </w:r>
          </w:p>
        </w:tc>
        <w:tc>
          <w:p>
            <w:pPr>
              <w:jc w:val="center"/>
            </w:pPr>
            <w:r>
              <w:t xml:space="preserve">-1.878</w:t>
            </w:r>
          </w:p>
        </w:tc>
        <w:tc>
          <w:p>
            <w:pPr>
              <w:jc w:val="center"/>
            </w:pPr>
            <w:r>
              <w:t xml:space="preserve">0.07318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as.factor(cyl)8</w:t>
            </w:r>
          </w:p>
        </w:tc>
        <w:tc>
          <w:p>
            <w:pPr>
              <w:jc w:val="center"/>
            </w:pPr>
            <w:r>
              <w:t xml:space="preserve">-2.221</w:t>
            </w:r>
          </w:p>
        </w:tc>
        <w:tc>
          <w:p>
            <w:pPr>
              <w:jc w:val="center"/>
            </w:pPr>
            <w:r>
              <w:t xml:space="preserve">3.34</w:t>
            </w:r>
          </w:p>
        </w:tc>
        <w:tc>
          <w:p>
            <w:pPr>
              <w:jc w:val="center"/>
            </w:pPr>
            <w:r>
              <w:t xml:space="preserve">-0.6649</w:t>
            </w:r>
          </w:p>
        </w:tc>
        <w:tc>
          <w:p>
            <w:pPr>
              <w:jc w:val="center"/>
            </w:pPr>
            <w:r>
              <w:t xml:space="preserve">0.5127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as.factor(gear)4</w:t>
            </w:r>
          </w:p>
        </w:tc>
        <w:tc>
          <w:p>
            <w:pPr>
              <w:jc w:val="center"/>
            </w:pPr>
            <w:r>
              <w:t xml:space="preserve">1.746</w:t>
            </w:r>
          </w:p>
        </w:tc>
        <w:tc>
          <w:p>
            <w:pPr>
              <w:jc w:val="center"/>
            </w:pPr>
            <w:r>
              <w:t xml:space="preserve">2.17</w:t>
            </w:r>
          </w:p>
        </w:tc>
        <w:tc>
          <w:p>
            <w:pPr>
              <w:jc w:val="center"/>
            </w:pPr>
            <w:r>
              <w:t xml:space="preserve">0.8046</w:t>
            </w:r>
          </w:p>
        </w:tc>
        <w:tc>
          <w:p>
            <w:pPr>
              <w:jc w:val="center"/>
            </w:pPr>
            <w:r>
              <w:t xml:space="preserve">0.4293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as.factor(gear)5</w:t>
            </w:r>
          </w:p>
        </w:tc>
        <w:tc>
          <w:p>
            <w:pPr>
              <w:jc w:val="center"/>
            </w:pPr>
            <w:r>
              <w:t xml:space="preserve">2.169</w:t>
            </w:r>
          </w:p>
        </w:tc>
        <w:tc>
          <w:p>
            <w:pPr>
              <w:jc w:val="center"/>
            </w:pPr>
            <w:r>
              <w:t xml:space="preserve">2.378</w:t>
            </w:r>
          </w:p>
        </w:tc>
        <w:tc>
          <w:p>
            <w:pPr>
              <w:jc w:val="center"/>
            </w:pPr>
            <w:r>
              <w:t xml:space="preserve">0.9121</w:t>
            </w:r>
          </w:p>
        </w:tc>
        <w:tc>
          <w:p>
            <w:pPr>
              <w:jc w:val="center"/>
            </w:pPr>
            <w:r>
              <w:t xml:space="preserve">0.3712</w:t>
            </w:r>
          </w:p>
        </w:tc>
      </w:tr>
    </w:tbl>
    <w:p>
      <w:pPr>
        <w:pStyle w:val="TableCaption"/>
      </w:pPr>
      <w:r>
        <w:t xml:space="preserve">Fitting linear model: mpg ~ disp + hp + drat + wt + as.factor(cyl) + as.factor(gear)</w:t>
      </w:r>
    </w:p>
    <w:tbl>
      <w:tblPr>
        <w:tblStyle w:val="TableNormal"/>
        <w:tblCaption w:val="Fitting generalized (poisson/log) linear model: counts ~ outcome + treatment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3.045</w:t>
            </w:r>
          </w:p>
        </w:tc>
        <w:tc>
          <w:p>
            <w:pPr>
              <w:jc w:val="center"/>
            </w:pPr>
            <w:r>
              <w:t xml:space="preserve">0.1709</w:t>
            </w:r>
          </w:p>
        </w:tc>
        <w:tc>
          <w:p>
            <w:pPr>
              <w:jc w:val="center"/>
            </w:pPr>
            <w:r>
              <w:t xml:space="preserve">17.81</w:t>
            </w:r>
          </w:p>
        </w:tc>
        <w:tc>
          <w:p>
            <w:pPr>
              <w:jc w:val="center"/>
            </w:pPr>
            <w:r>
              <w:t xml:space="preserve">5.427e-71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outcome2</w:t>
            </w:r>
          </w:p>
        </w:tc>
        <w:tc>
          <w:p>
            <w:pPr>
              <w:jc w:val="center"/>
            </w:pPr>
            <w:r>
              <w:t xml:space="preserve">-0.4543</w:t>
            </w:r>
          </w:p>
        </w:tc>
        <w:tc>
          <w:p>
            <w:pPr>
              <w:jc w:val="center"/>
            </w:pPr>
            <w:r>
              <w:t xml:space="preserve">0.2022</w:t>
            </w:r>
          </w:p>
        </w:tc>
        <w:tc>
          <w:p>
            <w:pPr>
              <w:jc w:val="center"/>
            </w:pPr>
            <w:r>
              <w:t xml:space="preserve">-2.247</w:t>
            </w:r>
          </w:p>
        </w:tc>
        <w:tc>
          <w:p>
            <w:pPr>
              <w:jc w:val="center"/>
            </w:pPr>
            <w:r>
              <w:t xml:space="preserve">0.02465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outcome3</w:t>
            </w:r>
          </w:p>
        </w:tc>
        <w:tc>
          <w:p>
            <w:pPr>
              <w:jc w:val="center"/>
            </w:pPr>
            <w:r>
              <w:t xml:space="preserve">-0.293</w:t>
            </w:r>
          </w:p>
        </w:tc>
        <w:tc>
          <w:p>
            <w:pPr>
              <w:jc w:val="center"/>
            </w:pPr>
            <w:r>
              <w:t xml:space="preserve">0.1927</w:t>
            </w:r>
          </w:p>
        </w:tc>
        <w:tc>
          <w:p>
            <w:pPr>
              <w:jc w:val="center"/>
            </w:pPr>
            <w:r>
              <w:t xml:space="preserve">-1.52</w:t>
            </w:r>
          </w:p>
        </w:tc>
        <w:tc>
          <w:p>
            <w:pPr>
              <w:jc w:val="center"/>
            </w:pPr>
            <w:r>
              <w:t xml:space="preserve">0.1285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treatment2</w:t>
            </w:r>
          </w:p>
        </w:tc>
        <w:tc>
          <w:p>
            <w:pPr>
              <w:jc w:val="center"/>
            </w:pPr>
            <w:r>
              <w:t xml:space="preserve">1.338e-15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6.69e-15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treatment3</w:t>
            </w:r>
          </w:p>
        </w:tc>
        <w:tc>
          <w:p>
            <w:pPr>
              <w:jc w:val="center"/>
            </w:pPr>
            <w:r>
              <w:t xml:space="preserve">1.421e-15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7.105e-15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Fitting generalized (poisson/log) linear model: counts ~ outcome + treatment</w:t>
      </w:r>
    </w:p>
    <w:p>
      <w:r>
        <w:t xml:space="preserve">Now here's a plot!!</w:t>
      </w:r>
      <w:r>
        <w:t xml:space="preserve"> </w:t>
      </w:r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29e76865dd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Caption w:val="Fitting linear model: mpg ~ disp + hp + drat + wt + as.factor(cyl) + as.factor(gear)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34.59</w:t>
            </w:r>
          </w:p>
        </w:tc>
        <w:tc>
          <w:p>
            <w:pPr>
              <w:jc w:val="center"/>
            </w:pPr>
            <w:r>
              <w:t xml:space="preserve">7.345</w:t>
            </w:r>
          </w:p>
        </w:tc>
        <w:tc>
          <w:p>
            <w:pPr>
              <w:jc w:val="center"/>
            </w:pPr>
            <w:r>
              <w:t xml:space="preserve">4.709</w:t>
            </w:r>
          </w:p>
        </w:tc>
        <w:tc>
          <w:p>
            <w:pPr>
              <w:jc w:val="center"/>
            </w:pPr>
            <w:r>
              <w:t xml:space="preserve">9.609e-05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center"/>
            </w:pPr>
            <w:r>
              <w:t xml:space="preserve">0.008195</w:t>
            </w:r>
          </w:p>
        </w:tc>
        <w:tc>
          <w:p>
            <w:pPr>
              <w:jc w:val="center"/>
            </w:pPr>
            <w:r>
              <w:t xml:space="preserve">0.01446</w:t>
            </w:r>
          </w:p>
        </w:tc>
        <w:tc>
          <w:p>
            <w:pPr>
              <w:jc w:val="center"/>
            </w:pPr>
            <w:r>
              <w:t xml:space="preserve">0.5666</w:t>
            </w:r>
          </w:p>
        </w:tc>
        <w:tc>
          <w:p>
            <w:pPr>
              <w:jc w:val="center"/>
            </w:pPr>
            <w:r>
              <w:t xml:space="preserve">0.5765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center"/>
            </w:pPr>
            <w:r>
              <w:t xml:space="preserve">-0.0349</w:t>
            </w:r>
          </w:p>
        </w:tc>
        <w:tc>
          <w:p>
            <w:pPr>
              <w:jc w:val="center"/>
            </w:pPr>
            <w:r>
              <w:t xml:space="preserve">0.01866</w:t>
            </w:r>
          </w:p>
        </w:tc>
        <w:tc>
          <w:p>
            <w:pPr>
              <w:jc w:val="center"/>
            </w:pPr>
            <w:r>
              <w:t xml:space="preserve">-1.87</w:t>
            </w:r>
          </w:p>
        </w:tc>
        <w:tc>
          <w:p>
            <w:pPr>
              <w:jc w:val="center"/>
            </w:pPr>
            <w:r>
              <w:t xml:space="preserve">0.07421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center"/>
            </w:pPr>
            <w:r>
              <w:t xml:space="preserve">-0.01774</w:t>
            </w:r>
          </w:p>
        </w:tc>
        <w:tc>
          <w:p>
            <w:pPr>
              <w:jc w:val="center"/>
            </w:pPr>
            <w:r>
              <w:t xml:space="preserve">1.846</w:t>
            </w:r>
          </w:p>
        </w:tc>
        <w:tc>
          <w:p>
            <w:pPr>
              <w:jc w:val="center"/>
            </w:pPr>
            <w:r>
              <w:t xml:space="preserve">-0.009611</w:t>
            </w:r>
          </w:p>
        </w:tc>
        <w:tc>
          <w:p>
            <w:pPr>
              <w:jc w:val="center"/>
            </w:pPr>
            <w:r>
              <w:t xml:space="preserve">0.9924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center"/>
            </w:pPr>
            <w:r>
              <w:t xml:space="preserve">-3.279</w:t>
            </w:r>
          </w:p>
        </w:tc>
        <w:tc>
          <w:p>
            <w:pPr>
              <w:jc w:val="center"/>
            </w:pPr>
            <w:r>
              <w:t xml:space="preserve">1.309</w:t>
            </w:r>
          </w:p>
        </w:tc>
        <w:tc>
          <w:p>
            <w:pPr>
              <w:jc w:val="center"/>
            </w:pPr>
            <w:r>
              <w:t xml:space="preserve">-2.505</w:t>
            </w:r>
          </w:p>
        </w:tc>
        <w:tc>
          <w:p>
            <w:pPr>
              <w:jc w:val="center"/>
            </w:pPr>
            <w:r>
              <w:t xml:space="preserve">0.01979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as.factor(cyl)6</w:t>
            </w:r>
          </w:p>
        </w:tc>
        <w:tc>
          <w:p>
            <w:pPr>
              <w:jc w:val="center"/>
            </w:pPr>
            <w:r>
              <w:t xml:space="preserve">-3.104</w:t>
            </w:r>
          </w:p>
        </w:tc>
        <w:tc>
          <w:p>
            <w:pPr>
              <w:jc w:val="center"/>
            </w:pPr>
            <w:r>
              <w:t xml:space="preserve">1.653</w:t>
            </w:r>
          </w:p>
        </w:tc>
        <w:tc>
          <w:p>
            <w:pPr>
              <w:jc w:val="center"/>
            </w:pPr>
            <w:r>
              <w:t xml:space="preserve">-1.878</w:t>
            </w:r>
          </w:p>
        </w:tc>
        <w:tc>
          <w:p>
            <w:pPr>
              <w:jc w:val="center"/>
            </w:pPr>
            <w:r>
              <w:t xml:space="preserve">0.07318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as.factor(cyl)8</w:t>
            </w:r>
          </w:p>
        </w:tc>
        <w:tc>
          <w:p>
            <w:pPr>
              <w:jc w:val="center"/>
            </w:pPr>
            <w:r>
              <w:t xml:space="preserve">-2.221</w:t>
            </w:r>
          </w:p>
        </w:tc>
        <w:tc>
          <w:p>
            <w:pPr>
              <w:jc w:val="center"/>
            </w:pPr>
            <w:r>
              <w:t xml:space="preserve">3.34</w:t>
            </w:r>
          </w:p>
        </w:tc>
        <w:tc>
          <w:p>
            <w:pPr>
              <w:jc w:val="center"/>
            </w:pPr>
            <w:r>
              <w:t xml:space="preserve">-0.6649</w:t>
            </w:r>
          </w:p>
        </w:tc>
        <w:tc>
          <w:p>
            <w:pPr>
              <w:jc w:val="center"/>
            </w:pPr>
            <w:r>
              <w:t xml:space="preserve">0.5127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as.factor(gear)4</w:t>
            </w:r>
          </w:p>
        </w:tc>
        <w:tc>
          <w:p>
            <w:pPr>
              <w:jc w:val="center"/>
            </w:pPr>
            <w:r>
              <w:t xml:space="preserve">1.746</w:t>
            </w:r>
          </w:p>
        </w:tc>
        <w:tc>
          <w:p>
            <w:pPr>
              <w:jc w:val="center"/>
            </w:pPr>
            <w:r>
              <w:t xml:space="preserve">2.17</w:t>
            </w:r>
          </w:p>
        </w:tc>
        <w:tc>
          <w:p>
            <w:pPr>
              <w:jc w:val="center"/>
            </w:pPr>
            <w:r>
              <w:t xml:space="preserve">0.8046</w:t>
            </w:r>
          </w:p>
        </w:tc>
        <w:tc>
          <w:p>
            <w:pPr>
              <w:jc w:val="center"/>
            </w:pPr>
            <w:r>
              <w:t xml:space="preserve">0.4293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as.factor(gear)5</w:t>
            </w:r>
          </w:p>
        </w:tc>
        <w:tc>
          <w:p>
            <w:pPr>
              <w:jc w:val="center"/>
            </w:pPr>
            <w:r>
              <w:t xml:space="preserve">2.169</w:t>
            </w:r>
          </w:p>
        </w:tc>
        <w:tc>
          <w:p>
            <w:pPr>
              <w:jc w:val="center"/>
            </w:pPr>
            <w:r>
              <w:t xml:space="preserve">2.378</w:t>
            </w:r>
          </w:p>
        </w:tc>
        <w:tc>
          <w:p>
            <w:pPr>
              <w:jc w:val="center"/>
            </w:pPr>
            <w:r>
              <w:t xml:space="preserve">0.9121</w:t>
            </w:r>
          </w:p>
        </w:tc>
        <w:tc>
          <w:p>
            <w:pPr>
              <w:jc w:val="center"/>
            </w:pPr>
            <w:r>
              <w:t xml:space="preserve">0.3712</w:t>
            </w:r>
          </w:p>
        </w:tc>
      </w:tr>
    </w:tbl>
    <w:p>
      <w:pPr>
        <w:pStyle w:val="TableCaption"/>
      </w:pPr>
      <w:r>
        <w:t xml:space="preserve">Fitting linear model: mpg ~ disp + hp + drat + wt + as.factor(cyl) + as.factor(gear)</w:t>
      </w:r>
    </w:p>
    <w:tbl>
      <w:tblPr>
        <w:tblStyle w:val="TableNormal"/>
        <w:tblCaption w:val="Fitting generalized (poisson/log) linear model: counts ~ outcome + treatment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3.045</w:t>
            </w:r>
          </w:p>
        </w:tc>
        <w:tc>
          <w:p>
            <w:pPr>
              <w:jc w:val="center"/>
            </w:pPr>
            <w:r>
              <w:t xml:space="preserve">0.1709</w:t>
            </w:r>
          </w:p>
        </w:tc>
        <w:tc>
          <w:p>
            <w:pPr>
              <w:jc w:val="center"/>
            </w:pPr>
            <w:r>
              <w:t xml:space="preserve">17.81</w:t>
            </w:r>
          </w:p>
        </w:tc>
        <w:tc>
          <w:p>
            <w:pPr>
              <w:jc w:val="center"/>
            </w:pPr>
            <w:r>
              <w:t xml:space="preserve">5.427e-71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outcome2</w:t>
            </w:r>
          </w:p>
        </w:tc>
        <w:tc>
          <w:p>
            <w:pPr>
              <w:jc w:val="center"/>
            </w:pPr>
            <w:r>
              <w:t xml:space="preserve">-0.4543</w:t>
            </w:r>
          </w:p>
        </w:tc>
        <w:tc>
          <w:p>
            <w:pPr>
              <w:jc w:val="center"/>
            </w:pPr>
            <w:r>
              <w:t xml:space="preserve">0.2022</w:t>
            </w:r>
          </w:p>
        </w:tc>
        <w:tc>
          <w:p>
            <w:pPr>
              <w:jc w:val="center"/>
            </w:pPr>
            <w:r>
              <w:t xml:space="preserve">-2.247</w:t>
            </w:r>
          </w:p>
        </w:tc>
        <w:tc>
          <w:p>
            <w:pPr>
              <w:jc w:val="center"/>
            </w:pPr>
            <w:r>
              <w:t xml:space="preserve">0.02465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outcome3</w:t>
            </w:r>
          </w:p>
        </w:tc>
        <w:tc>
          <w:p>
            <w:pPr>
              <w:jc w:val="center"/>
            </w:pPr>
            <w:r>
              <w:t xml:space="preserve">-0.293</w:t>
            </w:r>
          </w:p>
        </w:tc>
        <w:tc>
          <w:p>
            <w:pPr>
              <w:jc w:val="center"/>
            </w:pPr>
            <w:r>
              <w:t xml:space="preserve">0.1927</w:t>
            </w:r>
          </w:p>
        </w:tc>
        <w:tc>
          <w:p>
            <w:pPr>
              <w:jc w:val="center"/>
            </w:pPr>
            <w:r>
              <w:t xml:space="preserve">-1.52</w:t>
            </w:r>
          </w:p>
        </w:tc>
        <w:tc>
          <w:p>
            <w:pPr>
              <w:jc w:val="center"/>
            </w:pPr>
            <w:r>
              <w:t xml:space="preserve">0.1285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treatment2</w:t>
            </w:r>
          </w:p>
        </w:tc>
        <w:tc>
          <w:p>
            <w:pPr>
              <w:jc w:val="center"/>
            </w:pPr>
            <w:r>
              <w:t xml:space="preserve">1.338e-15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6.69e-15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treatment3</w:t>
            </w:r>
          </w:p>
        </w:tc>
        <w:tc>
          <w:p>
            <w:pPr>
              <w:jc w:val="center"/>
            </w:pPr>
            <w:r>
              <w:t xml:space="preserve">1.421e-15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7.105e-15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Fitting generalized (poisson/log) linear model: counts ~ outcome + treatment</w:t>
      </w:r>
    </w:p>
    <w:p>
      <w:r>
        <w:t xml:space="preserve">Now here's a plot!!</w:t>
      </w:r>
      <w:r>
        <w:t xml:space="preserve"> </w:t>
      </w:r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29e75325b2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(0.3.7) in 1.891 sec on x86_64-apple-darwin10.8.0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4" Target="media/image4.png" /><Relationship Type="http://schemas.openxmlformats.org/officeDocument/2006/relationships/image" Id="image3" Target="media/image3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rapporter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Anonymous</dc:title>
  <dcterms:created xsi:type="dcterms:W3CDTF"/>
  <dcterms:modified xsi:type="dcterms:W3CDTF"/>
  <dc:creator>Anonymous's report</dc:creator>
</cp:coreProperties>
</file>