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63BC" w14:textId="6E951C59" w:rsidR="00627DA2" w:rsidRPr="00BD0EF3" w:rsidRDefault="00BD0EF3">
      <w:pPr>
        <w:rPr>
          <w:b/>
          <w:bCs/>
          <w:sz w:val="44"/>
          <w:szCs w:val="44"/>
        </w:rPr>
      </w:pPr>
      <w:r w:rsidRPr="00BD0EF3">
        <w:rPr>
          <w:b/>
          <w:bCs/>
          <w:sz w:val="44"/>
          <w:szCs w:val="44"/>
        </w:rPr>
        <w:t>Problem-1:</w:t>
      </w:r>
    </w:p>
    <w:p w14:paraId="46B3D77E" w14:textId="77777777" w:rsidR="00BD0EF3" w:rsidRPr="004100C2" w:rsidRDefault="00BD0EF3" w:rsidP="00BD0EF3">
      <w:pPr>
        <w:rPr>
          <w:sz w:val="38"/>
          <w:szCs w:val="38"/>
        </w:rPr>
      </w:pPr>
      <w:r w:rsidRPr="004100C2">
        <w:rPr>
          <w:sz w:val="38"/>
          <w:szCs w:val="38"/>
        </w:rPr>
        <w:t>In this practical I can fetch an issue in wrong BFS order so I Use a queue and remove buildings using FIFO order.</w:t>
      </w:r>
    </w:p>
    <w:p w14:paraId="278C26A9" w14:textId="77777777" w:rsidR="00BD0EF3" w:rsidRDefault="00BD0EF3"/>
    <w:sectPr w:rsidR="00BD0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2F"/>
    <w:rsid w:val="00017B2C"/>
    <w:rsid w:val="001234D7"/>
    <w:rsid w:val="0031299F"/>
    <w:rsid w:val="00627DA2"/>
    <w:rsid w:val="006315A0"/>
    <w:rsid w:val="008A282F"/>
    <w:rsid w:val="00AC5D90"/>
    <w:rsid w:val="00BD0EF3"/>
    <w:rsid w:val="00EB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5291"/>
  <w15:chartTrackingRefBased/>
  <w15:docId w15:val="{F513583A-BFAB-4F58-B094-372D3078A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2</cp:revision>
  <dcterms:created xsi:type="dcterms:W3CDTF">2026-10-05T09:48:00Z</dcterms:created>
  <dcterms:modified xsi:type="dcterms:W3CDTF">2026-10-05T09:49:00Z</dcterms:modified>
</cp:coreProperties>
</file>