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B196" w14:textId="28D531CA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Rachek</w:t>
      </w:r>
    </w:p>
    <w:p w14:paraId="2AE065B8" w14:textId="7DAB1F1A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Hishon</w:t>
      </w:r>
    </w:p>
    <w:p w14:paraId="5D683B71" w14:textId="7B5EDFD6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and Web Programming</w:t>
      </w:r>
    </w:p>
    <w:p w14:paraId="74A674B0" w14:textId="65B312C4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1/29/24</w:t>
      </w:r>
    </w:p>
    <w:p w14:paraId="3D02C909" w14:textId="40E46DF3" w:rsidR="00730A45" w:rsidRDefault="00730A45" w:rsidP="00730A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#2</w:t>
      </w:r>
    </w:p>
    <w:p w14:paraId="0CB2ED32" w14:textId="77777777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</w:p>
    <w:p w14:paraId="521FF879" w14:textId="77777777" w:rsidR="004B6975" w:rsidRDefault="005069B0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Structural markup refers to the elements that you can use to describe both headings and paragraphs. </w:t>
      </w:r>
      <w:r w:rsidR="004B0B17">
        <w:rPr>
          <w:rFonts w:ascii="Times New Roman" w:hAnsi="Times New Roman" w:cs="Times New Roman"/>
        </w:rPr>
        <w:t xml:space="preserve">Semantic markup provides extra information about the text. It can provide details such as where emphasis is added within a sentence or whether certain text has quotations. </w:t>
      </w:r>
    </w:p>
    <w:p w14:paraId="1EE59DD5" w14:textId="05356F32" w:rsidR="004B6975" w:rsidRDefault="00BE6113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use the correct elements to design your website because it can affect the way that the viewer reads and interprets your page. </w:t>
      </w:r>
      <w:r w:rsidR="009F66F4">
        <w:rPr>
          <w:rFonts w:ascii="Times New Roman" w:hAnsi="Times New Roman" w:cs="Times New Roman"/>
        </w:rPr>
        <w:t>Using the right elements can help a read the information on the website easily.</w:t>
      </w:r>
    </w:p>
    <w:p w14:paraId="57E54857" w14:textId="44F42493" w:rsidR="00730A45" w:rsidRDefault="004B6975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Forms are </w:t>
      </w:r>
      <w:r w:rsidR="000D3C5A">
        <w:rPr>
          <w:rFonts w:ascii="Times New Roman" w:hAnsi="Times New Roman" w:cs="Times New Roman"/>
        </w:rPr>
        <w:t>used to collect</w:t>
      </w:r>
      <w:r w:rsidR="0009229D">
        <w:rPr>
          <w:rFonts w:ascii="Times New Roman" w:hAnsi="Times New Roman" w:cs="Times New Roman"/>
        </w:rPr>
        <w:t xml:space="preserve"> </w:t>
      </w:r>
      <w:r w:rsidR="000D3C5A">
        <w:rPr>
          <w:rFonts w:ascii="Times New Roman" w:hAnsi="Times New Roman" w:cs="Times New Roman"/>
        </w:rPr>
        <w:t xml:space="preserve">data from users </w:t>
      </w:r>
      <w:r w:rsidR="0009229D">
        <w:rPr>
          <w:rFonts w:ascii="Times New Roman" w:hAnsi="Times New Roman" w:cs="Times New Roman"/>
        </w:rPr>
        <w:t>who</w:t>
      </w:r>
      <w:r w:rsidR="000D3C5A">
        <w:rPr>
          <w:rFonts w:ascii="Times New Roman" w:hAnsi="Times New Roman" w:cs="Times New Roman"/>
        </w:rPr>
        <w:t xml:space="preserve"> visit a website.</w:t>
      </w:r>
      <w:r w:rsidR="0009229D">
        <w:rPr>
          <w:rFonts w:ascii="Times New Roman" w:hAnsi="Times New Roman" w:cs="Times New Roman"/>
        </w:rPr>
        <w:t xml:space="preserve"> Their purpose is to allow users to input information into the website. </w:t>
      </w:r>
      <w:r w:rsidR="00A02890">
        <w:rPr>
          <w:rFonts w:ascii="Times New Roman" w:hAnsi="Times New Roman" w:cs="Times New Roman"/>
        </w:rPr>
        <w:t xml:space="preserve">Forms are used when you may need the user to search for something or give information such as insurance details. </w:t>
      </w:r>
    </w:p>
    <w:p w14:paraId="607513D3" w14:textId="44205196" w:rsidR="00A02890" w:rsidRPr="004B6975" w:rsidRDefault="00A02890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elements will always appear on a new line in HTML. </w:t>
      </w:r>
      <w:r w:rsidR="00742898">
        <w:rPr>
          <w:rFonts w:ascii="Times New Roman" w:hAnsi="Times New Roman" w:cs="Times New Roman"/>
        </w:rPr>
        <w:t xml:space="preserve">Some examples include &lt;p&gt; and &lt;h1&gt; elements. In contrast, inline elements </w:t>
      </w:r>
      <w:r w:rsidR="00C86DB4">
        <w:rPr>
          <w:rFonts w:ascii="Times New Roman" w:hAnsi="Times New Roman" w:cs="Times New Roman"/>
        </w:rPr>
        <w:t>sit within a block element and do not start on a new line. Some examples include &lt;b&gt;, &lt;</w:t>
      </w:r>
      <w:proofErr w:type="spellStart"/>
      <w:r w:rsidR="00C86DB4">
        <w:rPr>
          <w:rFonts w:ascii="Times New Roman" w:hAnsi="Times New Roman" w:cs="Times New Roman"/>
        </w:rPr>
        <w:t>em</w:t>
      </w:r>
      <w:proofErr w:type="spellEnd"/>
      <w:r w:rsidR="00C86DB4">
        <w:rPr>
          <w:rFonts w:ascii="Times New Roman" w:hAnsi="Times New Roman" w:cs="Times New Roman"/>
        </w:rPr>
        <w:t>&gt;, and &lt;</w:t>
      </w:r>
      <w:proofErr w:type="spellStart"/>
      <w:r w:rsidR="00C86DB4">
        <w:rPr>
          <w:rFonts w:ascii="Times New Roman" w:hAnsi="Times New Roman" w:cs="Times New Roman"/>
        </w:rPr>
        <w:t>img</w:t>
      </w:r>
      <w:proofErr w:type="spellEnd"/>
      <w:r w:rsidR="00C86DB4">
        <w:rPr>
          <w:rFonts w:ascii="Times New Roman" w:hAnsi="Times New Roman" w:cs="Times New Roman"/>
        </w:rPr>
        <w:t xml:space="preserve">&gt; elements. </w:t>
      </w:r>
      <w:r w:rsidR="00D80CC2">
        <w:rPr>
          <w:rFonts w:ascii="Times New Roman" w:hAnsi="Times New Roman" w:cs="Times New Roman"/>
        </w:rPr>
        <w:t xml:space="preserve">Inline elements are elements within the same line as the element they sit in. </w:t>
      </w:r>
    </w:p>
    <w:p w14:paraId="3B749F3F" w14:textId="040E0C62" w:rsidR="00730A45" w:rsidRP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30A45" w:rsidRPr="00730A45" w:rsidSect="0094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4EA4"/>
    <w:multiLevelType w:val="hybridMultilevel"/>
    <w:tmpl w:val="5EC6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5"/>
    <w:rsid w:val="0009229D"/>
    <w:rsid w:val="000D3C5A"/>
    <w:rsid w:val="004144FF"/>
    <w:rsid w:val="004B0B17"/>
    <w:rsid w:val="004B6975"/>
    <w:rsid w:val="005069B0"/>
    <w:rsid w:val="00683FD9"/>
    <w:rsid w:val="00730A45"/>
    <w:rsid w:val="00742898"/>
    <w:rsid w:val="009436DD"/>
    <w:rsid w:val="00947FE1"/>
    <w:rsid w:val="009F66F4"/>
    <w:rsid w:val="00A02890"/>
    <w:rsid w:val="00BE6113"/>
    <w:rsid w:val="00C86DB4"/>
    <w:rsid w:val="00CD6AEB"/>
    <w:rsid w:val="00D80CC2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479F"/>
  <w15:chartTrackingRefBased/>
  <w15:docId w15:val="{F0853BEB-39C4-7848-B20C-1ED7773A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T. Rachek</dc:creator>
  <cp:keywords/>
  <dc:description/>
  <cp:lastModifiedBy>Andrew T. Rachek</cp:lastModifiedBy>
  <cp:revision>18</cp:revision>
  <dcterms:created xsi:type="dcterms:W3CDTF">2024-01-25T21:50:00Z</dcterms:created>
  <dcterms:modified xsi:type="dcterms:W3CDTF">2024-01-29T03:38:00Z</dcterms:modified>
</cp:coreProperties>
</file>