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AF2" w14:textId="711AC723" w:rsidR="00EA3042" w:rsidRDefault="00000000">
      <w:pPr>
        <w:pStyle w:val="BodyText"/>
        <w:spacing w:before="40" w:line="415" w:lineRule="auto"/>
        <w:ind w:right="6474"/>
      </w:pPr>
      <w:r>
        <w:rPr>
          <w:w w:val="105"/>
        </w:rPr>
        <w:t xml:space="preserve">Name: </w:t>
      </w:r>
      <w:r w:rsidR="0000152B">
        <w:rPr>
          <w:w w:val="105"/>
        </w:rPr>
        <w:t>Gnep Vandara</w:t>
      </w:r>
      <w:r>
        <w:rPr>
          <w:w w:val="105"/>
        </w:rPr>
        <w:t xml:space="preserve"> </w:t>
      </w:r>
      <w:r>
        <w:rPr>
          <w:spacing w:val="-2"/>
          <w:w w:val="105"/>
        </w:rPr>
        <w:t>Advisor:</w:t>
      </w:r>
      <w:r>
        <w:rPr>
          <w:spacing w:val="-10"/>
          <w:w w:val="105"/>
        </w:rPr>
        <w:t xml:space="preserve"> </w:t>
      </w:r>
      <w:proofErr w:type="spellStart"/>
      <w:r>
        <w:rPr>
          <w:spacing w:val="-2"/>
          <w:w w:val="105"/>
        </w:rPr>
        <w:t>Thear</w:t>
      </w:r>
      <w:proofErr w:type="spellEnd"/>
      <w:r>
        <w:rPr>
          <w:spacing w:val="-10"/>
          <w:w w:val="105"/>
        </w:rPr>
        <w:t xml:space="preserve"> </w:t>
      </w:r>
      <w:r>
        <w:rPr>
          <w:spacing w:val="-2"/>
          <w:w w:val="105"/>
        </w:rPr>
        <w:t>Sophal</w:t>
      </w:r>
    </w:p>
    <w:p w14:paraId="709A3903" w14:textId="6C4466E6" w:rsidR="00EA3042" w:rsidRDefault="00000000">
      <w:pPr>
        <w:pStyle w:val="BodyText"/>
      </w:pPr>
      <w:r>
        <w:t>Supervisor:</w:t>
      </w:r>
      <w:r>
        <w:rPr>
          <w:spacing w:val="9"/>
        </w:rPr>
        <w:t xml:space="preserve"> </w:t>
      </w:r>
      <w:proofErr w:type="spellStart"/>
      <w:r w:rsidR="00E33FE0">
        <w:t>Chhoeun</w:t>
      </w:r>
      <w:proofErr w:type="spellEnd"/>
      <w:r w:rsidR="00E33FE0">
        <w:t xml:space="preserve"> </w:t>
      </w:r>
      <w:proofErr w:type="spellStart"/>
      <w:r w:rsidR="00E33FE0">
        <w:t>Reaksa</w:t>
      </w:r>
      <w:proofErr w:type="spellEnd"/>
    </w:p>
    <w:p w14:paraId="678A23A5" w14:textId="3602D939" w:rsidR="00EA3042" w:rsidRPr="00333B3B" w:rsidRDefault="00000000" w:rsidP="00333B3B">
      <w:pPr>
        <w:pStyle w:val="BodyText"/>
        <w:tabs>
          <w:tab w:val="left" w:pos="5761"/>
        </w:tabs>
        <w:spacing w:before="178"/>
        <w:rPr>
          <w:spacing w:val="8"/>
        </w:rPr>
      </w:pPr>
      <w:r>
        <w:t xml:space="preserve">DETAIL </w:t>
      </w:r>
      <w:r>
        <w:rPr>
          <w:spacing w:val="-2"/>
        </w:rPr>
        <w:t>REPORT</w:t>
      </w:r>
      <w:r>
        <w:tab/>
        <w:t>Week</w:t>
      </w:r>
      <w:r>
        <w:rPr>
          <w:spacing w:val="7"/>
        </w:rPr>
        <w:t xml:space="preserve"> </w:t>
      </w:r>
      <w:r w:rsidR="00CF0E16">
        <w:t xml:space="preserve">4 </w:t>
      </w:r>
      <w:r>
        <w:t>(</w:t>
      </w:r>
      <w:r w:rsidR="00CF0E16">
        <w:t>5</w:t>
      </w:r>
      <w:r w:rsidR="00CF0E16" w:rsidRPr="00CF0E16">
        <w:rPr>
          <w:vertAlign w:val="superscript"/>
        </w:rPr>
        <w:t>th</w:t>
      </w:r>
      <w:r w:rsidR="00CF0E16">
        <w:t xml:space="preserve"> Feb 2024</w:t>
      </w:r>
      <w:r>
        <w:rPr>
          <w:spacing w:val="7"/>
        </w:rPr>
        <w:t xml:space="preserve"> </w:t>
      </w:r>
      <w:r>
        <w:t>–</w:t>
      </w:r>
      <w:r w:rsidR="00333B3B">
        <w:rPr>
          <w:vertAlign w:val="superscript"/>
        </w:rPr>
        <w:t xml:space="preserve"> </w:t>
      </w:r>
      <w:r w:rsidR="00CF0E16">
        <w:rPr>
          <w:spacing w:val="8"/>
        </w:rPr>
        <w:t>9</w:t>
      </w:r>
      <w:r w:rsidR="00CF0E16" w:rsidRPr="00CF0E16">
        <w:rPr>
          <w:spacing w:val="8"/>
          <w:vertAlign w:val="superscript"/>
        </w:rPr>
        <w:t>th</w:t>
      </w:r>
      <w:r w:rsidR="00CF0E16">
        <w:rPr>
          <w:spacing w:val="8"/>
        </w:rPr>
        <w:t xml:space="preserve"> </w:t>
      </w:r>
      <w:r w:rsidR="00333B3B">
        <w:t>Feb</w:t>
      </w:r>
      <w:r>
        <w:rPr>
          <w:spacing w:val="6"/>
        </w:rPr>
        <w:t xml:space="preserve"> </w:t>
      </w:r>
      <w:r>
        <w:rPr>
          <w:spacing w:val="-2"/>
        </w:rPr>
        <w:t>202</w:t>
      </w:r>
      <w:r w:rsidR="00333B3B">
        <w:rPr>
          <w:spacing w:val="-2"/>
        </w:rPr>
        <w:t>4</w:t>
      </w:r>
      <w:r>
        <w:rPr>
          <w:spacing w:val="-2"/>
        </w:rPr>
        <w:t>)</w:t>
      </w:r>
    </w:p>
    <w:p w14:paraId="39865F03" w14:textId="77777777" w:rsidR="00EA3042" w:rsidRDefault="00EA3042">
      <w:pPr>
        <w:spacing w:before="3" w:after="1"/>
        <w:rPr>
          <w:b/>
          <w:sz w:val="1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7"/>
        <w:gridCol w:w="2039"/>
      </w:tblGrid>
      <w:tr w:rsidR="00EA3042" w14:paraId="5D8D8854" w14:textId="77777777">
        <w:trPr>
          <w:trHeight w:val="756"/>
        </w:trPr>
        <w:tc>
          <w:tcPr>
            <w:tcW w:w="8476" w:type="dxa"/>
            <w:gridSpan w:val="2"/>
          </w:tcPr>
          <w:p w14:paraId="26F69A63" w14:textId="5B51482A" w:rsidR="00EA3042" w:rsidRDefault="00000000" w:rsidP="0015528F">
            <w:pPr>
              <w:pStyle w:val="TableParagraph"/>
              <w:spacing w:before="6"/>
              <w:ind w:left="100" w:firstLine="0"/>
              <w:rPr>
                <w:sz w:val="20"/>
              </w:rPr>
            </w:pPr>
            <w:r>
              <w:rPr>
                <w:b/>
                <w:sz w:val="20"/>
              </w:rPr>
              <w:t>Objective(s)</w:t>
            </w:r>
            <w:r>
              <w:rPr>
                <w:b/>
                <w:spacing w:val="11"/>
                <w:sz w:val="20"/>
              </w:rPr>
              <w:t xml:space="preserve"> </w:t>
            </w:r>
            <w:r>
              <w:rPr>
                <w:b/>
                <w:sz w:val="20"/>
              </w:rPr>
              <w:t>of</w:t>
            </w:r>
            <w:r>
              <w:rPr>
                <w:b/>
                <w:spacing w:val="13"/>
                <w:sz w:val="20"/>
              </w:rPr>
              <w:t xml:space="preserve"> </w:t>
            </w:r>
            <w:r>
              <w:rPr>
                <w:b/>
                <w:sz w:val="20"/>
              </w:rPr>
              <w:t>activities</w:t>
            </w:r>
            <w:r w:rsidRPr="00E33FE0">
              <w:rPr>
                <w:rFonts w:asciiTheme="minorHAnsi" w:hAnsiTheme="minorHAnsi" w:cstheme="minorHAnsi"/>
                <w:b/>
                <w:sz w:val="20"/>
              </w:rPr>
              <w:t>:</w:t>
            </w:r>
            <w:r w:rsidR="00333B3B">
              <w:rPr>
                <w:rFonts w:asciiTheme="minorHAnsi" w:hAnsiTheme="minorHAnsi" w:cstheme="minorHAnsi"/>
                <w:bCs/>
                <w:spacing w:val="13"/>
                <w:sz w:val="20"/>
              </w:rPr>
              <w:t xml:space="preserve"> </w:t>
            </w:r>
          </w:p>
        </w:tc>
      </w:tr>
      <w:tr w:rsidR="00EA3042" w14:paraId="73C9CFAE" w14:textId="77777777">
        <w:trPr>
          <w:trHeight w:val="256"/>
        </w:trPr>
        <w:tc>
          <w:tcPr>
            <w:tcW w:w="6437" w:type="dxa"/>
          </w:tcPr>
          <w:p w14:paraId="19B3D97B" w14:textId="77777777" w:rsidR="00EA3042" w:rsidRDefault="00000000">
            <w:pPr>
              <w:pStyle w:val="TableParagraph"/>
              <w:spacing w:before="5" w:line="231" w:lineRule="exact"/>
              <w:ind w:left="100" w:firstLine="0"/>
              <w:rPr>
                <w:b/>
                <w:sz w:val="20"/>
              </w:rPr>
            </w:pPr>
            <w:r>
              <w:rPr>
                <w:b/>
                <w:spacing w:val="-2"/>
                <w:w w:val="105"/>
                <w:sz w:val="20"/>
              </w:rPr>
              <w:t>Contents:</w:t>
            </w:r>
          </w:p>
        </w:tc>
        <w:tc>
          <w:tcPr>
            <w:tcW w:w="2039" w:type="dxa"/>
          </w:tcPr>
          <w:p w14:paraId="23AB0ACB" w14:textId="77777777" w:rsidR="00EA3042" w:rsidRDefault="00000000">
            <w:pPr>
              <w:pStyle w:val="TableParagraph"/>
              <w:spacing w:before="5" w:line="231" w:lineRule="exact"/>
              <w:ind w:left="100" w:firstLine="0"/>
              <w:rPr>
                <w:b/>
                <w:sz w:val="20"/>
              </w:rPr>
            </w:pPr>
            <w:r>
              <w:rPr>
                <w:b/>
                <w:spacing w:val="-2"/>
                <w:w w:val="105"/>
                <w:sz w:val="20"/>
              </w:rPr>
              <w:t>Hour(s)</w:t>
            </w:r>
          </w:p>
        </w:tc>
      </w:tr>
      <w:tr w:rsidR="00EA3042" w14:paraId="01F6D4A0" w14:textId="77777777">
        <w:trPr>
          <w:trHeight w:val="10030"/>
        </w:trPr>
        <w:tc>
          <w:tcPr>
            <w:tcW w:w="6437" w:type="dxa"/>
          </w:tcPr>
          <w:p w14:paraId="3118EA9E" w14:textId="77777777" w:rsidR="009A0A46" w:rsidRPr="009A0A46" w:rsidRDefault="00333B3B" w:rsidP="003E4F76">
            <w:pPr>
              <w:pStyle w:val="TableParagraph"/>
              <w:numPr>
                <w:ilvl w:val="0"/>
                <w:numId w:val="2"/>
              </w:numPr>
              <w:tabs>
                <w:tab w:val="left" w:pos="776"/>
              </w:tabs>
              <w:spacing w:before="3"/>
              <w:ind w:left="776" w:hanging="338"/>
              <w:rPr>
                <w:b/>
                <w:sz w:val="20"/>
              </w:rPr>
            </w:pPr>
            <w:r>
              <w:rPr>
                <w:b/>
                <w:sz w:val="20"/>
              </w:rPr>
              <w:t>Implementation</w:t>
            </w:r>
            <w:r w:rsidR="0090385F">
              <w:rPr>
                <w:b/>
                <w:sz w:val="20"/>
              </w:rPr>
              <w:br/>
            </w:r>
            <w:r w:rsidR="009A0A46">
              <w:rPr>
                <w:b/>
                <w:sz w:val="20"/>
              </w:rPr>
              <w:br/>
            </w:r>
            <w:r w:rsidR="009A0A46">
              <w:rPr>
                <w:bCs/>
                <w:sz w:val="20"/>
              </w:rPr>
              <w:t xml:space="preserve">This week I’d implement the </w:t>
            </w:r>
            <w:proofErr w:type="spellStart"/>
            <w:r w:rsidR="009A0A46">
              <w:rPr>
                <w:bCs/>
                <w:sz w:val="20"/>
              </w:rPr>
              <w:t>realsense</w:t>
            </w:r>
            <w:proofErr w:type="spellEnd"/>
            <w:r w:rsidR="009A0A46">
              <w:rPr>
                <w:bCs/>
                <w:sz w:val="20"/>
              </w:rPr>
              <w:t xml:space="preserve"> camera to measure the distance from the object to the camera to make to let the robot know that the object is near or far away from the robot.</w:t>
            </w:r>
            <w:r w:rsidR="009A0A46">
              <w:rPr>
                <w:bCs/>
                <w:sz w:val="20"/>
              </w:rPr>
              <w:br/>
            </w:r>
            <w:r w:rsidR="009A0A46">
              <w:rPr>
                <w:bCs/>
                <w:sz w:val="20"/>
              </w:rPr>
              <w:br/>
              <w:t>This week I’d also implement the grid line 3*3 into the live window of the live detection. The purpose of this implementation is to where the object is in the grid line to make the robot rotate to that rotation.</w:t>
            </w:r>
          </w:p>
          <w:p w14:paraId="4472FE75" w14:textId="7ECD9D4F" w:rsidR="00333B3B" w:rsidRPr="00333B3B" w:rsidRDefault="00333B3B" w:rsidP="009A0A46">
            <w:pPr>
              <w:pStyle w:val="TableParagraph"/>
              <w:tabs>
                <w:tab w:val="left" w:pos="776"/>
              </w:tabs>
              <w:spacing w:before="3"/>
              <w:rPr>
                <w:b/>
                <w:sz w:val="20"/>
              </w:rPr>
            </w:pPr>
            <w:r>
              <w:rPr>
                <w:b/>
                <w:sz w:val="20"/>
              </w:rPr>
              <w:br/>
            </w:r>
          </w:p>
          <w:p w14:paraId="184AB253" w14:textId="4499342A" w:rsidR="003E4F76" w:rsidRDefault="003E4F76" w:rsidP="003E4F76">
            <w:pPr>
              <w:pStyle w:val="TableParagraph"/>
              <w:numPr>
                <w:ilvl w:val="0"/>
                <w:numId w:val="2"/>
              </w:numPr>
              <w:tabs>
                <w:tab w:val="left" w:pos="776"/>
              </w:tabs>
              <w:spacing w:before="3"/>
              <w:ind w:left="776" w:hanging="338"/>
              <w:rPr>
                <w:b/>
                <w:sz w:val="20"/>
              </w:rPr>
            </w:pPr>
            <w:r>
              <w:rPr>
                <w:b/>
                <w:sz w:val="20"/>
              </w:rPr>
              <w:t>Problem</w:t>
            </w:r>
            <w:r w:rsidR="00DA5655">
              <w:rPr>
                <w:b/>
                <w:sz w:val="20"/>
              </w:rPr>
              <w:t>s</w:t>
            </w:r>
          </w:p>
          <w:p w14:paraId="35DDD6F6" w14:textId="77777777" w:rsidR="0090385F" w:rsidRDefault="0090385F" w:rsidP="0090385F">
            <w:pPr>
              <w:pStyle w:val="TableParagraph"/>
              <w:tabs>
                <w:tab w:val="left" w:pos="776"/>
              </w:tabs>
              <w:spacing w:before="3"/>
              <w:ind w:left="776" w:firstLine="0"/>
              <w:rPr>
                <w:b/>
                <w:sz w:val="20"/>
              </w:rPr>
            </w:pPr>
          </w:p>
          <w:p w14:paraId="70388BD3" w14:textId="51080AD1" w:rsidR="009A0A46" w:rsidRDefault="009A0A46" w:rsidP="009A0A46">
            <w:pPr>
              <w:pStyle w:val="TableParagraph"/>
              <w:tabs>
                <w:tab w:val="left" w:pos="776"/>
              </w:tabs>
              <w:spacing w:before="3"/>
              <w:ind w:left="776" w:firstLine="0"/>
              <w:rPr>
                <w:bCs/>
                <w:sz w:val="20"/>
              </w:rPr>
            </w:pPr>
            <w:r>
              <w:rPr>
                <w:bCs/>
                <w:sz w:val="20"/>
              </w:rPr>
              <w:t xml:space="preserve">I’m still stuck implement all the code to the ROS2 environment. During this phase with the implementation the live window doesn’t show </w:t>
            </w:r>
            <w:proofErr w:type="gramStart"/>
            <w:r>
              <w:rPr>
                <w:bCs/>
                <w:sz w:val="20"/>
              </w:rPr>
              <w:t>anything</w:t>
            </w:r>
            <w:proofErr w:type="gramEnd"/>
            <w:r>
              <w:rPr>
                <w:bCs/>
                <w:sz w:val="20"/>
              </w:rPr>
              <w:t xml:space="preserve"> and it crash.</w:t>
            </w:r>
            <w:r>
              <w:rPr>
                <w:bCs/>
                <w:sz w:val="20"/>
              </w:rPr>
              <w:br/>
            </w:r>
          </w:p>
          <w:p w14:paraId="530FC39E" w14:textId="71F4C591" w:rsidR="009A0A46" w:rsidRPr="009A0A46" w:rsidRDefault="009A0A46" w:rsidP="009A0A46">
            <w:pPr>
              <w:pStyle w:val="TableParagraph"/>
              <w:tabs>
                <w:tab w:val="left" w:pos="776"/>
              </w:tabs>
              <w:spacing w:before="3"/>
              <w:ind w:left="776" w:firstLine="0"/>
              <w:rPr>
                <w:bCs/>
                <w:sz w:val="20"/>
              </w:rPr>
            </w:pPr>
            <w:r>
              <w:rPr>
                <w:bCs/>
                <w:sz w:val="20"/>
              </w:rPr>
              <w:t>I’ve encounter countless error with the distant measurement. This distant measuremen</w:t>
            </w:r>
            <w:r w:rsidR="00E04827">
              <w:rPr>
                <w:bCs/>
                <w:sz w:val="20"/>
              </w:rPr>
              <w:t>t isn’t reliable sometime due to the angle of the camera.</w:t>
            </w:r>
          </w:p>
          <w:p w14:paraId="0097BB3E" w14:textId="77777777" w:rsidR="0090385F" w:rsidRDefault="0090385F" w:rsidP="0090385F">
            <w:pPr>
              <w:pStyle w:val="TableParagraph"/>
              <w:tabs>
                <w:tab w:val="left" w:pos="776"/>
              </w:tabs>
              <w:spacing w:before="3"/>
              <w:ind w:left="776" w:firstLine="0"/>
              <w:rPr>
                <w:bCs/>
                <w:sz w:val="20"/>
              </w:rPr>
            </w:pPr>
          </w:p>
          <w:p w14:paraId="69578C17" w14:textId="77777777" w:rsidR="00E44EB2" w:rsidRDefault="00DA5655" w:rsidP="00DA5655">
            <w:pPr>
              <w:pStyle w:val="TableParagraph"/>
              <w:numPr>
                <w:ilvl w:val="0"/>
                <w:numId w:val="2"/>
              </w:numPr>
              <w:tabs>
                <w:tab w:val="left" w:pos="776"/>
              </w:tabs>
              <w:spacing w:before="3"/>
              <w:ind w:left="776" w:hanging="338"/>
              <w:rPr>
                <w:b/>
                <w:sz w:val="20"/>
              </w:rPr>
            </w:pPr>
            <w:r>
              <w:rPr>
                <w:b/>
                <w:sz w:val="20"/>
              </w:rPr>
              <w:t>Solutions</w:t>
            </w:r>
          </w:p>
          <w:p w14:paraId="754C5C2E" w14:textId="1F65C2BE" w:rsidR="00DA5655" w:rsidRPr="00E04827" w:rsidRDefault="009A0A46" w:rsidP="00E04827">
            <w:pPr>
              <w:pStyle w:val="TableParagraph"/>
              <w:tabs>
                <w:tab w:val="left" w:pos="776"/>
              </w:tabs>
              <w:spacing w:before="3"/>
              <w:ind w:left="776" w:firstLine="0"/>
              <w:rPr>
                <w:bCs/>
                <w:sz w:val="20"/>
              </w:rPr>
            </w:pPr>
            <w:r>
              <w:rPr>
                <w:b/>
                <w:sz w:val="20"/>
              </w:rPr>
              <w:br/>
            </w:r>
            <w:r w:rsidR="00E04827">
              <w:rPr>
                <w:bCs/>
                <w:sz w:val="20"/>
              </w:rPr>
              <w:t xml:space="preserve">I’ll try to make the distance measurement work correctly and make </w:t>
            </w:r>
            <w:proofErr w:type="gramStart"/>
            <w:r w:rsidR="00E04827">
              <w:rPr>
                <w:bCs/>
                <w:sz w:val="20"/>
              </w:rPr>
              <w:t>the it</w:t>
            </w:r>
            <w:proofErr w:type="gramEnd"/>
            <w:r w:rsidR="00E04827">
              <w:rPr>
                <w:bCs/>
                <w:sz w:val="20"/>
              </w:rPr>
              <w:t xml:space="preserve"> work well with the ROS2 environment.</w:t>
            </w:r>
          </w:p>
        </w:tc>
        <w:tc>
          <w:tcPr>
            <w:tcW w:w="2039" w:type="dxa"/>
          </w:tcPr>
          <w:p w14:paraId="0D794FCB" w14:textId="77777777" w:rsidR="00EA3042" w:rsidRDefault="00000000">
            <w:pPr>
              <w:pStyle w:val="TableParagraph"/>
              <w:spacing w:before="5"/>
              <w:ind w:left="7" w:firstLine="0"/>
              <w:jc w:val="center"/>
              <w:rPr>
                <w:b/>
                <w:sz w:val="20"/>
              </w:rPr>
            </w:pPr>
            <w:r>
              <w:rPr>
                <w:b/>
                <w:w w:val="105"/>
                <w:sz w:val="20"/>
              </w:rPr>
              <w:t>1</w:t>
            </w:r>
            <w:r>
              <w:rPr>
                <w:b/>
                <w:spacing w:val="-4"/>
                <w:w w:val="105"/>
                <w:sz w:val="20"/>
              </w:rPr>
              <w:t xml:space="preserve"> Week</w:t>
            </w:r>
          </w:p>
        </w:tc>
      </w:tr>
    </w:tbl>
    <w:p w14:paraId="7547A23D" w14:textId="77777777" w:rsidR="00EA3042" w:rsidRDefault="00EA3042" w:rsidP="003E4F76">
      <w:pPr>
        <w:rPr>
          <w:sz w:val="20"/>
        </w:rPr>
        <w:sectPr w:rsidR="00EA3042">
          <w:type w:val="continuous"/>
          <w:pgSz w:w="12240" w:h="15840"/>
          <w:pgMar w:top="1320" w:right="1720" w:bottom="280" w:left="1720" w:header="720" w:footer="720" w:gutter="0"/>
          <w:cols w:space="720"/>
        </w:sectPr>
      </w:pPr>
    </w:p>
    <w:p w14:paraId="62751301" w14:textId="77777777" w:rsidR="00C33A42" w:rsidRDefault="00C33A42"/>
    <w:sectPr w:rsidR="00C33A42">
      <w:type w:val="continuous"/>
      <w:pgSz w:w="12240" w:h="15840"/>
      <w:pgMar w:top="134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unPenh">
    <w:panose1 w:val="01010101010101010101"/>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83C"/>
    <w:multiLevelType w:val="hybridMultilevel"/>
    <w:tmpl w:val="37621F78"/>
    <w:lvl w:ilvl="0" w:tplc="904084A6">
      <w:start w:val="1"/>
      <w:numFmt w:val="decimal"/>
      <w:lvlText w:val="%1."/>
      <w:lvlJc w:val="left"/>
      <w:pPr>
        <w:ind w:left="777" w:hanging="339"/>
      </w:pPr>
      <w:rPr>
        <w:rFonts w:ascii="Calibri" w:eastAsia="Calibri" w:hAnsi="Calibri" w:cs="Calibri" w:hint="default"/>
        <w:b/>
        <w:bCs/>
        <w:i w:val="0"/>
        <w:iCs w:val="0"/>
        <w:spacing w:val="0"/>
        <w:w w:val="103"/>
        <w:sz w:val="20"/>
        <w:szCs w:val="20"/>
        <w:lang w:val="en-US" w:eastAsia="en-US" w:bidi="ar-SA"/>
      </w:rPr>
    </w:lvl>
    <w:lvl w:ilvl="1" w:tplc="7054C642">
      <w:numFmt w:val="bullet"/>
      <w:lvlText w:val=""/>
      <w:lvlJc w:val="left"/>
      <w:pPr>
        <w:ind w:left="1115" w:hanging="339"/>
      </w:pPr>
      <w:rPr>
        <w:rFonts w:ascii="Symbol" w:eastAsia="Symbol" w:hAnsi="Symbol" w:cs="Symbol" w:hint="default"/>
        <w:b w:val="0"/>
        <w:bCs w:val="0"/>
        <w:i w:val="0"/>
        <w:iCs w:val="0"/>
        <w:spacing w:val="0"/>
        <w:w w:val="103"/>
        <w:sz w:val="20"/>
        <w:szCs w:val="20"/>
        <w:lang w:val="en-US" w:eastAsia="en-US" w:bidi="ar-SA"/>
      </w:rPr>
    </w:lvl>
    <w:lvl w:ilvl="2" w:tplc="54828E70">
      <w:numFmt w:val="bullet"/>
      <w:lvlText w:val="•"/>
      <w:lvlJc w:val="left"/>
      <w:pPr>
        <w:ind w:left="1709" w:hanging="339"/>
      </w:pPr>
      <w:rPr>
        <w:rFonts w:hint="default"/>
        <w:lang w:val="en-US" w:eastAsia="en-US" w:bidi="ar-SA"/>
      </w:rPr>
    </w:lvl>
    <w:lvl w:ilvl="3" w:tplc="FA2063FE">
      <w:numFmt w:val="bullet"/>
      <w:lvlText w:val="•"/>
      <w:lvlJc w:val="left"/>
      <w:pPr>
        <w:ind w:left="2299" w:hanging="339"/>
      </w:pPr>
      <w:rPr>
        <w:rFonts w:hint="default"/>
        <w:lang w:val="en-US" w:eastAsia="en-US" w:bidi="ar-SA"/>
      </w:rPr>
    </w:lvl>
    <w:lvl w:ilvl="4" w:tplc="A57E58C4">
      <w:numFmt w:val="bullet"/>
      <w:lvlText w:val="•"/>
      <w:lvlJc w:val="left"/>
      <w:pPr>
        <w:ind w:left="2889" w:hanging="339"/>
      </w:pPr>
      <w:rPr>
        <w:rFonts w:hint="default"/>
        <w:lang w:val="en-US" w:eastAsia="en-US" w:bidi="ar-SA"/>
      </w:rPr>
    </w:lvl>
    <w:lvl w:ilvl="5" w:tplc="D82EE178">
      <w:numFmt w:val="bullet"/>
      <w:lvlText w:val="•"/>
      <w:lvlJc w:val="left"/>
      <w:pPr>
        <w:ind w:left="3478" w:hanging="339"/>
      </w:pPr>
      <w:rPr>
        <w:rFonts w:hint="default"/>
        <w:lang w:val="en-US" w:eastAsia="en-US" w:bidi="ar-SA"/>
      </w:rPr>
    </w:lvl>
    <w:lvl w:ilvl="6" w:tplc="473EA5C4">
      <w:numFmt w:val="bullet"/>
      <w:lvlText w:val="•"/>
      <w:lvlJc w:val="left"/>
      <w:pPr>
        <w:ind w:left="4068" w:hanging="339"/>
      </w:pPr>
      <w:rPr>
        <w:rFonts w:hint="default"/>
        <w:lang w:val="en-US" w:eastAsia="en-US" w:bidi="ar-SA"/>
      </w:rPr>
    </w:lvl>
    <w:lvl w:ilvl="7" w:tplc="DEDC4DC0">
      <w:numFmt w:val="bullet"/>
      <w:lvlText w:val="•"/>
      <w:lvlJc w:val="left"/>
      <w:pPr>
        <w:ind w:left="4658" w:hanging="339"/>
      </w:pPr>
      <w:rPr>
        <w:rFonts w:hint="default"/>
        <w:lang w:val="en-US" w:eastAsia="en-US" w:bidi="ar-SA"/>
      </w:rPr>
    </w:lvl>
    <w:lvl w:ilvl="8" w:tplc="357E8CBA">
      <w:numFmt w:val="bullet"/>
      <w:lvlText w:val="•"/>
      <w:lvlJc w:val="left"/>
      <w:pPr>
        <w:ind w:left="5247" w:hanging="339"/>
      </w:pPr>
      <w:rPr>
        <w:rFonts w:hint="default"/>
        <w:lang w:val="en-US" w:eastAsia="en-US" w:bidi="ar-SA"/>
      </w:rPr>
    </w:lvl>
  </w:abstractNum>
  <w:abstractNum w:abstractNumId="1" w15:restartNumberingAfterBreak="0">
    <w:nsid w:val="4F6F1E2A"/>
    <w:multiLevelType w:val="hybridMultilevel"/>
    <w:tmpl w:val="F45AC4A8"/>
    <w:lvl w:ilvl="0" w:tplc="EDC66BA4">
      <w:numFmt w:val="bullet"/>
      <w:lvlText w:val=""/>
      <w:lvlJc w:val="left"/>
      <w:pPr>
        <w:ind w:left="1115" w:hanging="339"/>
      </w:pPr>
      <w:rPr>
        <w:rFonts w:ascii="Symbol" w:eastAsia="Symbol" w:hAnsi="Symbol" w:cs="Symbol" w:hint="default"/>
        <w:b w:val="0"/>
        <w:bCs w:val="0"/>
        <w:i w:val="0"/>
        <w:iCs w:val="0"/>
        <w:spacing w:val="0"/>
        <w:w w:val="103"/>
        <w:sz w:val="20"/>
        <w:szCs w:val="20"/>
        <w:lang w:val="en-US" w:eastAsia="en-US" w:bidi="ar-SA"/>
      </w:rPr>
    </w:lvl>
    <w:lvl w:ilvl="1" w:tplc="F894D774">
      <w:numFmt w:val="bullet"/>
      <w:lvlText w:val="•"/>
      <w:lvlJc w:val="left"/>
      <w:pPr>
        <w:ind w:left="1650" w:hanging="339"/>
      </w:pPr>
      <w:rPr>
        <w:rFonts w:hint="default"/>
        <w:lang w:val="en-US" w:eastAsia="en-US" w:bidi="ar-SA"/>
      </w:rPr>
    </w:lvl>
    <w:lvl w:ilvl="2" w:tplc="3D368D0C">
      <w:numFmt w:val="bullet"/>
      <w:lvlText w:val="•"/>
      <w:lvlJc w:val="left"/>
      <w:pPr>
        <w:ind w:left="2181" w:hanging="339"/>
      </w:pPr>
      <w:rPr>
        <w:rFonts w:hint="default"/>
        <w:lang w:val="en-US" w:eastAsia="en-US" w:bidi="ar-SA"/>
      </w:rPr>
    </w:lvl>
    <w:lvl w:ilvl="3" w:tplc="77928166">
      <w:numFmt w:val="bullet"/>
      <w:lvlText w:val="•"/>
      <w:lvlJc w:val="left"/>
      <w:pPr>
        <w:ind w:left="2712" w:hanging="339"/>
      </w:pPr>
      <w:rPr>
        <w:rFonts w:hint="default"/>
        <w:lang w:val="en-US" w:eastAsia="en-US" w:bidi="ar-SA"/>
      </w:rPr>
    </w:lvl>
    <w:lvl w:ilvl="4" w:tplc="8B78FD9E">
      <w:numFmt w:val="bullet"/>
      <w:lvlText w:val="•"/>
      <w:lvlJc w:val="left"/>
      <w:pPr>
        <w:ind w:left="3242" w:hanging="339"/>
      </w:pPr>
      <w:rPr>
        <w:rFonts w:hint="default"/>
        <w:lang w:val="en-US" w:eastAsia="en-US" w:bidi="ar-SA"/>
      </w:rPr>
    </w:lvl>
    <w:lvl w:ilvl="5" w:tplc="5CB4E5D2">
      <w:numFmt w:val="bullet"/>
      <w:lvlText w:val="•"/>
      <w:lvlJc w:val="left"/>
      <w:pPr>
        <w:ind w:left="3773" w:hanging="339"/>
      </w:pPr>
      <w:rPr>
        <w:rFonts w:hint="default"/>
        <w:lang w:val="en-US" w:eastAsia="en-US" w:bidi="ar-SA"/>
      </w:rPr>
    </w:lvl>
    <w:lvl w:ilvl="6" w:tplc="70B41712">
      <w:numFmt w:val="bullet"/>
      <w:lvlText w:val="•"/>
      <w:lvlJc w:val="left"/>
      <w:pPr>
        <w:ind w:left="4304" w:hanging="339"/>
      </w:pPr>
      <w:rPr>
        <w:rFonts w:hint="default"/>
        <w:lang w:val="en-US" w:eastAsia="en-US" w:bidi="ar-SA"/>
      </w:rPr>
    </w:lvl>
    <w:lvl w:ilvl="7" w:tplc="8E68D122">
      <w:numFmt w:val="bullet"/>
      <w:lvlText w:val="•"/>
      <w:lvlJc w:val="left"/>
      <w:pPr>
        <w:ind w:left="4834" w:hanging="339"/>
      </w:pPr>
      <w:rPr>
        <w:rFonts w:hint="default"/>
        <w:lang w:val="en-US" w:eastAsia="en-US" w:bidi="ar-SA"/>
      </w:rPr>
    </w:lvl>
    <w:lvl w:ilvl="8" w:tplc="98465336">
      <w:numFmt w:val="bullet"/>
      <w:lvlText w:val="•"/>
      <w:lvlJc w:val="left"/>
      <w:pPr>
        <w:ind w:left="5365" w:hanging="339"/>
      </w:pPr>
      <w:rPr>
        <w:rFonts w:hint="default"/>
        <w:lang w:val="en-US" w:eastAsia="en-US" w:bidi="ar-SA"/>
      </w:rPr>
    </w:lvl>
  </w:abstractNum>
  <w:abstractNum w:abstractNumId="2" w15:restartNumberingAfterBreak="0">
    <w:nsid w:val="77943563"/>
    <w:multiLevelType w:val="hybridMultilevel"/>
    <w:tmpl w:val="88D6FEC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7C6172AC"/>
    <w:multiLevelType w:val="hybridMultilevel"/>
    <w:tmpl w:val="EE3E839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16cid:durableId="371421072">
    <w:abstractNumId w:val="1"/>
  </w:num>
  <w:num w:numId="2" w16cid:durableId="1569804382">
    <w:abstractNumId w:val="0"/>
  </w:num>
  <w:num w:numId="3" w16cid:durableId="912084586">
    <w:abstractNumId w:val="2"/>
  </w:num>
  <w:num w:numId="4" w16cid:durableId="172649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42"/>
    <w:rsid w:val="0000152B"/>
    <w:rsid w:val="0015528F"/>
    <w:rsid w:val="00333B3B"/>
    <w:rsid w:val="003E4F76"/>
    <w:rsid w:val="0090385F"/>
    <w:rsid w:val="00972D21"/>
    <w:rsid w:val="009A0A46"/>
    <w:rsid w:val="00C33A42"/>
    <w:rsid w:val="00CC570B"/>
    <w:rsid w:val="00CF0E16"/>
    <w:rsid w:val="00DA5655"/>
    <w:rsid w:val="00E04827"/>
    <w:rsid w:val="00E33FE0"/>
    <w:rsid w:val="00E44EB2"/>
    <w:rsid w:val="00EA3042"/>
  </w:rsids>
  <m:mathPr>
    <m:mathFont m:val="Cambria Math"/>
    <m:brkBin m:val="before"/>
    <m:brkBinSub m:val="--"/>
    <m:smallFrac m:val="0"/>
    <m:dispDef/>
    <m:lMargin m:val="0"/>
    <m:rMargin m:val="0"/>
    <m:defJc m:val="centerGroup"/>
    <m:wrapIndent m:val="1440"/>
    <m:intLim m:val="subSup"/>
    <m:naryLim m:val="undOvr"/>
  </m:mathPr>
  <w:themeFontLang w:val="en-KH"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2A03D124"/>
  <w15:docId w15:val="{152CC233-7551-0744-9654-DFFF859E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2"/>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5" w:hanging="3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0818">
      <w:bodyDiv w:val="1"/>
      <w:marLeft w:val="0"/>
      <w:marRight w:val="0"/>
      <w:marTop w:val="0"/>
      <w:marBottom w:val="0"/>
      <w:divBdr>
        <w:top w:val="none" w:sz="0" w:space="0" w:color="auto"/>
        <w:left w:val="none" w:sz="0" w:space="0" w:color="auto"/>
        <w:bottom w:val="none" w:sz="0" w:space="0" w:color="auto"/>
        <w:right w:val="none" w:sz="0" w:space="0" w:color="auto"/>
      </w:divBdr>
      <w:divsChild>
        <w:div w:id="1437942245">
          <w:marLeft w:val="0"/>
          <w:marRight w:val="0"/>
          <w:marTop w:val="0"/>
          <w:marBottom w:val="0"/>
          <w:divBdr>
            <w:top w:val="none" w:sz="0" w:space="0" w:color="auto"/>
            <w:left w:val="none" w:sz="0" w:space="0" w:color="auto"/>
            <w:bottom w:val="none" w:sz="0" w:space="0" w:color="auto"/>
            <w:right w:val="none" w:sz="0" w:space="0" w:color="auto"/>
          </w:divBdr>
          <w:divsChild>
            <w:div w:id="12044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- 20240120_Makerspace_Intern_Logbook</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- 20240120_Makerspace_Intern_Logbook</dc:title>
  <dc:creator>Seiha Hoy</dc:creator>
  <cp:lastModifiedBy>Gnep Vandara</cp:lastModifiedBy>
  <cp:revision>2</cp:revision>
  <dcterms:created xsi:type="dcterms:W3CDTF">2024-02-12T03:25:00Z</dcterms:created>
  <dcterms:modified xsi:type="dcterms:W3CDTF">2024-02-12T03:25:00Z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LastSaved">
    <vt:filetime>2024-01-23T00:00:00Z</vt:filetime>
  </property>
  <property fmtid="{D5CDD505-2E9C-101B-9397-08002B2CF9AE}" pid="4" name="Producer">
    <vt:lpwstr>Microsoft: Print To PDF</vt:lpwstr>
  </property>
</Properties>
</file>