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09" w:rsidRPr="00B43CD2" w:rsidRDefault="00B54209" w:rsidP="00B54209">
      <w:pPr>
        <w:rPr>
          <w:rFonts w:eastAsia="Times New Roman" w:cs="Times New Roman"/>
          <w:color w:val="3A3A3A"/>
          <w:shd w:val="clear" w:color="auto" w:fill="FFFFFF"/>
        </w:rPr>
      </w:pPr>
      <w:r w:rsidRPr="00B43CD2">
        <w:rPr>
          <w:rFonts w:eastAsia="Times New Roman" w:cs="Times New Roman"/>
          <w:color w:val="3A3A3A"/>
          <w:shd w:val="clear" w:color="auto" w:fill="FFFFFF"/>
        </w:rPr>
        <w:t xml:space="preserve">‘This’ normally refers to the </w:t>
      </w:r>
      <w:proofErr w:type="gramStart"/>
      <w:r w:rsidRPr="00B43CD2">
        <w:rPr>
          <w:rFonts w:eastAsia="Times New Roman" w:cs="Times New Roman"/>
          <w:color w:val="3A3A3A"/>
          <w:shd w:val="clear" w:color="auto" w:fill="FFFFFF"/>
        </w:rPr>
        <w:t>object which</w:t>
      </w:r>
      <w:proofErr w:type="gramEnd"/>
      <w:r w:rsidRPr="00B43CD2">
        <w:rPr>
          <w:rFonts w:eastAsia="Times New Roman" w:cs="Times New Roman"/>
          <w:color w:val="3A3A3A"/>
          <w:shd w:val="clear" w:color="auto" w:fill="FFFFFF"/>
        </w:rPr>
        <w:t xml:space="preserve"> ‘owns’ the method, but it depends on how a function is called. However “this” varies in different environments. </w:t>
      </w:r>
    </w:p>
    <w:p w:rsidR="00B54209" w:rsidRPr="00B43CD2" w:rsidRDefault="00B54209" w:rsidP="00B54209">
      <w:pPr>
        <w:rPr>
          <w:rFonts w:eastAsia="Times New Roman" w:cs="Times New Roman"/>
          <w:color w:val="3A3A3A"/>
          <w:shd w:val="clear" w:color="auto" w:fill="FFFFFF"/>
        </w:rPr>
      </w:pPr>
    </w:p>
    <w:p w:rsidR="00B54209" w:rsidRPr="00B43CD2" w:rsidRDefault="00B54209" w:rsidP="00B54209">
      <w:pPr>
        <w:rPr>
          <w:rFonts w:eastAsia="Times New Roman" w:cs="Times New Roman"/>
          <w:color w:val="3A3A3A"/>
          <w:shd w:val="clear" w:color="auto" w:fill="FFFFFF"/>
        </w:rPr>
      </w:pPr>
      <w:r w:rsidRPr="00B43CD2">
        <w:rPr>
          <w:rFonts w:eastAsia="Times New Roman" w:cs="Times New Roman"/>
          <w:b/>
          <w:color w:val="3A3A3A"/>
          <w:shd w:val="clear" w:color="auto" w:fill="FFFFFF"/>
        </w:rPr>
        <w:t>Global</w:t>
      </w:r>
      <w:r w:rsidRPr="00B43CD2">
        <w:rPr>
          <w:rFonts w:eastAsia="Times New Roman" w:cs="Times New Roman"/>
          <w:color w:val="3A3A3A"/>
          <w:shd w:val="clear" w:color="auto" w:fill="FFFFFF"/>
        </w:rPr>
        <w:t>:</w:t>
      </w:r>
    </w:p>
    <w:p w:rsidR="00B54209" w:rsidRPr="00B43CD2" w:rsidRDefault="00B54209" w:rsidP="00B54209">
      <w:pPr>
        <w:rPr>
          <w:rFonts w:eastAsia="Times New Roman" w:cs="Times New Roman"/>
          <w:color w:val="3A3A3A"/>
          <w:shd w:val="clear" w:color="auto" w:fill="FFFFFF"/>
        </w:rPr>
      </w:pPr>
    </w:p>
    <w:p w:rsidR="00B54209" w:rsidRPr="00B43CD2" w:rsidRDefault="00B54209" w:rsidP="00B54209">
      <w:pPr>
        <w:rPr>
          <w:rFonts w:eastAsia="Times New Roman" w:cs="Times New Roman"/>
          <w:color w:val="3A3A3A"/>
          <w:shd w:val="clear" w:color="auto" w:fill="FFFFFF"/>
        </w:rPr>
      </w:pPr>
      <w:r w:rsidRPr="00B43CD2">
        <w:rPr>
          <w:rFonts w:eastAsia="Times New Roman" w:cs="Times New Roman"/>
          <w:color w:val="3A3A3A"/>
          <w:shd w:val="clear" w:color="auto" w:fill="FFFFFF"/>
        </w:rPr>
        <w:t xml:space="preserve">“This” in a global environment means it is defined as a global object-“global” but this is true only in node. </w:t>
      </w:r>
    </w:p>
    <w:p w:rsidR="00B54209" w:rsidRPr="00B43CD2" w:rsidRDefault="00B54209" w:rsidP="00B54209">
      <w:pPr>
        <w:rPr>
          <w:rFonts w:eastAsia="Times New Roman" w:cs="Times New Roman"/>
          <w:color w:val="3A3A3A"/>
          <w:shd w:val="clear" w:color="auto" w:fill="FFFFFF"/>
        </w:rPr>
      </w:pPr>
    </w:p>
    <w:p w:rsidR="00B54209" w:rsidRPr="00B43CD2" w:rsidRDefault="00B54209" w:rsidP="00B54209">
      <w:pPr>
        <w:rPr>
          <w:rFonts w:eastAsia="Times New Roman" w:cs="Times New Roman"/>
        </w:rPr>
      </w:pPr>
      <w:r w:rsidRPr="00B43CD2">
        <w:rPr>
          <w:rFonts w:eastAsia="Times New Roman" w:cs="Times New Roman"/>
          <w:b/>
          <w:color w:val="3A3A3A"/>
          <w:shd w:val="clear" w:color="auto" w:fill="FFFFFF"/>
        </w:rPr>
        <w:t>Function</w:t>
      </w:r>
      <w:r w:rsidRPr="00B43CD2">
        <w:rPr>
          <w:rFonts w:eastAsia="Times New Roman" w:cs="Times New Roman"/>
          <w:color w:val="3A3A3A"/>
          <w:shd w:val="clear" w:color="auto" w:fill="FFFFFF"/>
        </w:rPr>
        <w:t>:</w:t>
      </w:r>
    </w:p>
    <w:p w:rsidR="00B54209" w:rsidRPr="00B43CD2" w:rsidRDefault="00B54209" w:rsidP="00B54209">
      <w:pPr>
        <w:pStyle w:val="ListBullet"/>
        <w:numPr>
          <w:ilvl w:val="0"/>
          <w:numId w:val="0"/>
        </w:numPr>
        <w:ind w:left="360" w:hanging="360"/>
      </w:pPr>
    </w:p>
    <w:p w:rsidR="00B54209" w:rsidRPr="00B43CD2" w:rsidRDefault="00B54209" w:rsidP="00B54209">
      <w:pPr>
        <w:rPr>
          <w:rFonts w:eastAsia="Times New Roman" w:cs="Times New Roman"/>
        </w:rPr>
      </w:pPr>
      <w:r w:rsidRPr="00B43CD2">
        <w:rPr>
          <w:rFonts w:eastAsia="Times New Roman" w:cs="Times New Roman"/>
          <w:spacing w:val="-1"/>
          <w:shd w:val="clear" w:color="auto" w:fill="FFFFFF"/>
        </w:rPr>
        <w:t>The value of “this” inside a function is usually defined by the function’s call. So, “this” can have different values inside it for each execution of the function.</w:t>
      </w:r>
    </w:p>
    <w:p w:rsidR="00B54209" w:rsidRPr="00B43CD2" w:rsidRDefault="00B54209" w:rsidP="00B54209">
      <w:pPr>
        <w:pStyle w:val="ListBullet"/>
        <w:numPr>
          <w:ilvl w:val="0"/>
          <w:numId w:val="0"/>
        </w:numPr>
        <w:ind w:left="360" w:hanging="360"/>
      </w:pPr>
    </w:p>
    <w:p w:rsidR="00B54209" w:rsidRPr="00B43CD2" w:rsidRDefault="00B54209" w:rsidP="00B54209">
      <w:pPr>
        <w:pStyle w:val="ListBullet"/>
        <w:numPr>
          <w:ilvl w:val="0"/>
          <w:numId w:val="0"/>
        </w:numPr>
        <w:ind w:left="360" w:hanging="360"/>
      </w:pPr>
    </w:p>
    <w:p w:rsidR="00B54209" w:rsidRPr="00B43CD2" w:rsidRDefault="00B54209" w:rsidP="00B54209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B43CD2">
        <w:rPr>
          <w:b/>
        </w:rPr>
        <w:t>Methods:</w:t>
      </w:r>
    </w:p>
    <w:p w:rsidR="00B54209" w:rsidRPr="00B43CD2" w:rsidRDefault="00B54209" w:rsidP="00B54209">
      <w:pPr>
        <w:pStyle w:val="ListBullet"/>
        <w:numPr>
          <w:ilvl w:val="0"/>
          <w:numId w:val="0"/>
        </w:numPr>
        <w:ind w:left="360" w:hanging="360"/>
      </w:pPr>
    </w:p>
    <w:p w:rsidR="00B54209" w:rsidRDefault="00B54209" w:rsidP="00B54209">
      <w:pPr>
        <w:rPr>
          <w:rFonts w:eastAsia="Times New Roman" w:cs="Times New Roman"/>
        </w:rPr>
      </w:pPr>
      <w:r w:rsidRPr="00B43CD2">
        <w:rPr>
          <w:rFonts w:eastAsia="Times New Roman" w:cs="Times New Roman"/>
          <w:spacing w:val="-1"/>
          <w:shd w:val="clear" w:color="auto" w:fill="FFFFFF"/>
        </w:rPr>
        <w:t>When calling a function as a method of an object, </w:t>
      </w:r>
      <w:r w:rsidRPr="00B43CD2">
        <w:rPr>
          <w:rFonts w:cs="Courier"/>
          <w:spacing w:val="-1"/>
        </w:rPr>
        <w:t>this</w:t>
      </w:r>
      <w:r w:rsidRPr="00B43CD2">
        <w:rPr>
          <w:rFonts w:eastAsia="Times New Roman" w:cs="Times New Roman"/>
          <w:spacing w:val="-1"/>
          <w:shd w:val="clear" w:color="auto" w:fill="FFFFFF"/>
        </w:rPr>
        <w:t> refers to the object, which is then known as the receiver of the function call.</w:t>
      </w:r>
    </w:p>
    <w:p w:rsidR="00B54209" w:rsidRDefault="00B54209" w:rsidP="00B54209">
      <w:pPr>
        <w:rPr>
          <w:rFonts w:eastAsia="Times New Roman" w:cs="Times New Roman"/>
        </w:rPr>
      </w:pPr>
    </w:p>
    <w:p w:rsidR="00B54209" w:rsidRPr="00B43CD2" w:rsidRDefault="00B54209" w:rsidP="00B54209">
      <w:pPr>
        <w:rPr>
          <w:rFonts w:eastAsia="Times New Roman" w:cs="Times New Roman"/>
        </w:rPr>
      </w:pPr>
      <w:proofErr w:type="gramStart"/>
      <w:r w:rsidRPr="00B43CD2">
        <w:rPr>
          <w:rFonts w:eastAsia="Times New Roman" w:cs="Lucida Grande"/>
          <w:b/>
          <w:bCs/>
          <w:spacing w:val="-4"/>
        </w:rPr>
        <w:t>call</w:t>
      </w:r>
      <w:proofErr w:type="gramEnd"/>
      <w:r w:rsidRPr="00B43CD2">
        <w:rPr>
          <w:rFonts w:eastAsia="Times New Roman" w:cs="Lucida Grande"/>
          <w:b/>
          <w:bCs/>
          <w:spacing w:val="-4"/>
        </w:rPr>
        <w:t>() and apply():</w:t>
      </w:r>
    </w:p>
    <w:p w:rsidR="00B54209" w:rsidRDefault="00B54209" w:rsidP="00B54209">
      <w:pPr>
        <w:shd w:val="clear" w:color="auto" w:fill="FFFFFF"/>
        <w:rPr>
          <w:rFonts w:cs="Times New Roman"/>
          <w:spacing w:val="-1"/>
        </w:rPr>
      </w:pPr>
      <w:r w:rsidRPr="00B43CD2">
        <w:rPr>
          <w:rFonts w:cs="Times New Roman"/>
          <w:spacing w:val="-1"/>
        </w:rPr>
        <w:t>Though a function’s “this</w:t>
      </w:r>
      <w:proofErr w:type="gramStart"/>
      <w:r w:rsidRPr="00B43CD2">
        <w:rPr>
          <w:rFonts w:cs="Times New Roman"/>
          <w:spacing w:val="-1"/>
        </w:rPr>
        <w:t>”  value</w:t>
      </w:r>
      <w:proofErr w:type="gramEnd"/>
      <w:r w:rsidRPr="00B43CD2">
        <w:rPr>
          <w:rFonts w:cs="Times New Roman"/>
          <w:spacing w:val="-1"/>
        </w:rPr>
        <w:t xml:space="preserve"> is set implicitly, we can also call function with explicit “this” argument call() and apply().</w:t>
      </w:r>
    </w:p>
    <w:p w:rsidR="00B54209" w:rsidRDefault="00B54209" w:rsidP="00B54209">
      <w:pPr>
        <w:shd w:val="clear" w:color="auto" w:fill="FFFFFF"/>
        <w:rPr>
          <w:rFonts w:cs="Times New Roman"/>
          <w:spacing w:val="-1"/>
        </w:rPr>
      </w:pPr>
    </w:p>
    <w:p w:rsidR="00B54209" w:rsidRPr="00B43CD2" w:rsidRDefault="00B54209" w:rsidP="00B54209">
      <w:pPr>
        <w:shd w:val="clear" w:color="auto" w:fill="FFFFFF"/>
        <w:rPr>
          <w:rFonts w:cs="Times New Roman"/>
          <w:b/>
          <w:spacing w:val="-1"/>
        </w:rPr>
      </w:pPr>
      <w:proofErr w:type="gramStart"/>
      <w:r w:rsidRPr="00B43CD2">
        <w:rPr>
          <w:rFonts w:eastAsia="Times New Roman" w:cs="Lucida Grande"/>
          <w:b/>
          <w:spacing w:val="-4"/>
        </w:rPr>
        <w:t>bind</w:t>
      </w:r>
      <w:proofErr w:type="gramEnd"/>
      <w:r w:rsidRPr="00B43CD2">
        <w:rPr>
          <w:rFonts w:eastAsia="Times New Roman" w:cs="Lucida Grande"/>
          <w:b/>
          <w:spacing w:val="-4"/>
        </w:rPr>
        <w:t>()</w:t>
      </w:r>
      <w:r>
        <w:rPr>
          <w:rFonts w:eastAsia="Times New Roman" w:cs="Lucida Grande"/>
          <w:b/>
          <w:spacing w:val="-4"/>
        </w:rPr>
        <w:t>:</w:t>
      </w:r>
    </w:p>
    <w:p w:rsidR="00B54209" w:rsidRPr="00B43CD2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spacing w:val="-1"/>
          <w:sz w:val="24"/>
          <w:szCs w:val="24"/>
        </w:rPr>
      </w:pPr>
      <w:r w:rsidRPr="00B43CD2">
        <w:rPr>
          <w:rFonts w:asciiTheme="minorHAnsi" w:hAnsiTheme="minorHAnsi" w:cs="Times New Roman"/>
          <w:spacing w:val="-1"/>
          <w:sz w:val="24"/>
          <w:szCs w:val="24"/>
        </w:rPr>
        <w:t xml:space="preserve">When we pass a </w:t>
      </w:r>
      <w:proofErr w:type="gramStart"/>
      <w:r w:rsidRPr="00B43CD2">
        <w:rPr>
          <w:rFonts w:asciiTheme="minorHAnsi" w:hAnsiTheme="minorHAnsi" w:cs="Times New Roman"/>
          <w:spacing w:val="-1"/>
          <w:sz w:val="24"/>
          <w:szCs w:val="24"/>
        </w:rPr>
        <w:t>method as a callback to another function, there is always a risk of losing the intended receiver of the method, making the “this” argument</w:t>
      </w:r>
      <w:proofErr w:type="gramEnd"/>
      <w:r w:rsidRPr="00B43CD2">
        <w:rPr>
          <w:rFonts w:asciiTheme="minorHAnsi" w:hAnsiTheme="minorHAnsi" w:cs="Times New Roman"/>
          <w:spacing w:val="-1"/>
          <w:sz w:val="24"/>
          <w:szCs w:val="24"/>
        </w:rPr>
        <w:t xml:space="preserve"> set to the global object instead.</w:t>
      </w:r>
    </w:p>
    <w:p w:rsidR="00B54209" w:rsidRPr="00B43CD2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spacing w:val="-1"/>
          <w:sz w:val="24"/>
          <w:szCs w:val="24"/>
        </w:rPr>
      </w:pPr>
      <w:r w:rsidRPr="00B43CD2">
        <w:rPr>
          <w:rFonts w:asciiTheme="minorHAnsi" w:hAnsiTheme="minorHAnsi" w:cs="Times New Roman"/>
          <w:spacing w:val="-1"/>
          <w:sz w:val="24"/>
          <w:szCs w:val="24"/>
        </w:rPr>
        <w:t xml:space="preserve">The </w:t>
      </w:r>
      <w:proofErr w:type="gramStart"/>
      <w:r w:rsidRPr="00B43CD2">
        <w:rPr>
          <w:rFonts w:asciiTheme="minorHAnsi" w:hAnsiTheme="minorHAnsi" w:cs="Times New Roman"/>
          <w:spacing w:val="-1"/>
          <w:sz w:val="24"/>
          <w:szCs w:val="24"/>
        </w:rPr>
        <w:t>bind(</w:t>
      </w:r>
      <w:proofErr w:type="gramEnd"/>
      <w:r w:rsidRPr="00B43CD2">
        <w:rPr>
          <w:rFonts w:asciiTheme="minorHAnsi" w:hAnsiTheme="minorHAnsi" w:cs="Times New Roman"/>
          <w:spacing w:val="-1"/>
          <w:sz w:val="24"/>
          <w:szCs w:val="24"/>
        </w:rPr>
        <w:t>)  method allows us to permanently tie a “this” argument to a value. </w:t>
      </w:r>
      <w:r>
        <w:rPr>
          <w:rFonts w:asciiTheme="minorHAnsi" w:hAnsiTheme="minorHAnsi" w:cs="Times New Roman"/>
          <w:spacing w:val="-1"/>
          <w:sz w:val="24"/>
          <w:szCs w:val="24"/>
        </w:rPr>
        <w:br/>
      </w:r>
      <w:r>
        <w:rPr>
          <w:rFonts w:asciiTheme="minorHAnsi" w:hAnsiTheme="minorHAnsi" w:cs="Times New Roman"/>
          <w:spacing w:val="-1"/>
          <w:sz w:val="24"/>
          <w:szCs w:val="24"/>
        </w:rPr>
        <w:br/>
      </w:r>
      <w:r w:rsidRPr="00B43CD2">
        <w:rPr>
          <w:rFonts w:asciiTheme="minorHAnsi" w:eastAsia="Times New Roman" w:hAnsiTheme="minorHAnsi" w:cs="Lucida Grande"/>
          <w:b/>
          <w:spacing w:val="-4"/>
          <w:sz w:val="24"/>
          <w:szCs w:val="24"/>
        </w:rPr>
        <w:t>Catching “this” inside an Arrow Function:</w:t>
      </w:r>
      <w:r>
        <w:rPr>
          <w:rFonts w:asciiTheme="minorHAnsi" w:eastAsia="Times New Roman" w:hAnsiTheme="minorHAnsi" w:cs="Lucida Grande"/>
          <w:spacing w:val="-4"/>
          <w:sz w:val="24"/>
          <w:szCs w:val="24"/>
        </w:rPr>
        <w:br/>
      </w:r>
    </w:p>
    <w:p w:rsidR="00B54209" w:rsidRPr="00B43CD2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spacing w:val="-1"/>
          <w:sz w:val="24"/>
          <w:szCs w:val="24"/>
        </w:rPr>
      </w:pPr>
      <w:r w:rsidRPr="00B43CD2">
        <w:rPr>
          <w:rFonts w:asciiTheme="minorHAnsi" w:hAnsiTheme="minorHAnsi" w:cs="Times New Roman"/>
          <w:spacing w:val="-1"/>
          <w:sz w:val="24"/>
          <w:szCs w:val="24"/>
        </w:rPr>
        <w:t>An arrow function uses the “this” value from its enclosing execution context, since it does have one of its own.</w:t>
      </w:r>
    </w:p>
    <w:p w:rsidR="00B54209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spacing w:val="-1"/>
          <w:sz w:val="24"/>
          <w:szCs w:val="24"/>
        </w:rPr>
      </w:pPr>
      <w:r w:rsidRPr="00B43CD2">
        <w:rPr>
          <w:rFonts w:asciiTheme="minorHAnsi" w:hAnsiTheme="minorHAnsi" w:cs="Times New Roman"/>
          <w:spacing w:val="-1"/>
          <w:sz w:val="24"/>
          <w:szCs w:val="24"/>
        </w:rPr>
        <w:t>An arrow function permanently captures the “this” value, preventing “apply” or “call” from changing it later on.</w:t>
      </w:r>
    </w:p>
    <w:p w:rsidR="00B54209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eastAsia="Times New Roman" w:hAnsiTheme="minorHAnsi" w:cs="Lucida Grande"/>
          <w:b/>
          <w:spacing w:val="-4"/>
          <w:sz w:val="24"/>
          <w:szCs w:val="24"/>
        </w:rPr>
      </w:pPr>
      <w:r>
        <w:rPr>
          <w:rFonts w:asciiTheme="minorHAnsi" w:hAnsiTheme="minorHAnsi" w:cs="Times New Roman"/>
          <w:spacing w:val="-1"/>
          <w:sz w:val="24"/>
          <w:szCs w:val="24"/>
        </w:rPr>
        <w:br/>
      </w:r>
      <w:r w:rsidRPr="00B43CD2">
        <w:rPr>
          <w:rFonts w:asciiTheme="minorHAnsi" w:eastAsia="Times New Roman" w:hAnsiTheme="minorHAnsi" w:cs="Lucida Grande"/>
          <w:b/>
          <w:spacing w:val="-4"/>
          <w:sz w:val="24"/>
          <w:szCs w:val="24"/>
        </w:rPr>
        <w:t>Classes:</w:t>
      </w:r>
    </w:p>
    <w:p w:rsidR="00B54209" w:rsidRPr="00B43CD2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b/>
          <w:spacing w:val="-1"/>
          <w:sz w:val="24"/>
          <w:szCs w:val="24"/>
        </w:rPr>
      </w:pPr>
    </w:p>
    <w:p w:rsidR="00B54209" w:rsidRPr="00B43CD2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spacing w:val="-1"/>
          <w:sz w:val="24"/>
          <w:szCs w:val="24"/>
        </w:rPr>
      </w:pPr>
      <w:r w:rsidRPr="00B43CD2">
        <w:rPr>
          <w:rFonts w:asciiTheme="minorHAnsi" w:hAnsiTheme="minorHAnsi" w:cs="Times New Roman"/>
          <w:spacing w:val="-1"/>
          <w:sz w:val="24"/>
          <w:szCs w:val="24"/>
        </w:rPr>
        <w:t>A class generally contains a “constructor”, where “this” would refer to any newly created object.</w:t>
      </w:r>
    </w:p>
    <w:p w:rsidR="00B54209" w:rsidRPr="00B43CD2" w:rsidRDefault="00B54209" w:rsidP="00B54209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 w:cs="Times New Roman"/>
          <w:spacing w:val="-1"/>
          <w:sz w:val="24"/>
          <w:szCs w:val="24"/>
        </w:rPr>
      </w:pPr>
      <w:r w:rsidRPr="00B43CD2">
        <w:rPr>
          <w:rFonts w:asciiTheme="minorHAnsi" w:hAnsiTheme="minorHAnsi" w:cs="Times New Roman"/>
          <w:spacing w:val="-1"/>
          <w:sz w:val="24"/>
          <w:szCs w:val="24"/>
        </w:rPr>
        <w:t>But in case of methods, “this” can also refer to any other value if the method is called as an ordinary function. And just like a method, classes can also lose track of the receiver.</w:t>
      </w:r>
    </w:p>
    <w:p w:rsidR="00E93378" w:rsidRDefault="00E93378">
      <w:bookmarkStart w:id="0" w:name="_GoBack"/>
      <w:bookmarkEnd w:id="0"/>
    </w:p>
    <w:sectPr w:rsidR="00E93378" w:rsidSect="00E93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228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09"/>
    <w:rsid w:val="00B54209"/>
    <w:rsid w:val="00E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57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4209"/>
    <w:pPr>
      <w:numPr>
        <w:numId w:val="1"/>
      </w:numPr>
      <w:contextualSpacing/>
    </w:pPr>
  </w:style>
  <w:style w:type="paragraph" w:customStyle="1" w:styleId="graf">
    <w:name w:val="graf"/>
    <w:basedOn w:val="Normal"/>
    <w:rsid w:val="00B5420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4209"/>
    <w:pPr>
      <w:numPr>
        <w:numId w:val="1"/>
      </w:numPr>
      <w:contextualSpacing/>
    </w:pPr>
  </w:style>
  <w:style w:type="paragraph" w:customStyle="1" w:styleId="graf">
    <w:name w:val="graf"/>
    <w:basedOn w:val="Normal"/>
    <w:rsid w:val="00B54209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Radzi</dc:creator>
  <cp:keywords/>
  <dc:description/>
  <cp:lastModifiedBy>Ana Radzi</cp:lastModifiedBy>
  <cp:revision>1</cp:revision>
  <dcterms:created xsi:type="dcterms:W3CDTF">2018-12-04T05:07:00Z</dcterms:created>
  <dcterms:modified xsi:type="dcterms:W3CDTF">2018-12-04T05:07:00Z</dcterms:modified>
</cp:coreProperties>
</file>