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11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8"/>
        <w:gridCol w:w="7308"/>
      </w:tblGrid>
      <w:tr w:rsidR="00E52760" w14:paraId="67BF762E" w14:textId="77777777" w:rsidTr="00AE25EF">
        <w:trPr>
          <w:trHeight w:val="1350"/>
        </w:trPr>
        <w:tc>
          <w:tcPr>
            <w:tcW w:w="2500" w:type="pct"/>
            <w:shd w:val="clear" w:color="auto" w:fill="auto"/>
            <w:vAlign w:val="center"/>
          </w:tcPr>
          <w:p w14:paraId="64BFB5EF" w14:textId="116B0163" w:rsidR="00E52760" w:rsidRPr="00AE25EF" w:rsidRDefault="00E52760" w:rsidP="00AE25EF">
            <w:pPr>
              <w:shd w:val="clear" w:color="auto" w:fill="F6F9FA"/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4"/>
                <w:szCs w:val="34"/>
                <w14:ligatures w14:val="none"/>
              </w:rPr>
            </w:pPr>
            <w:r w:rsidRPr="00AE25E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4"/>
                <w:szCs w:val="34"/>
                <w14:ligatures w14:val="none"/>
              </w:rPr>
              <w:t>Definition of ready</w:t>
            </w:r>
            <w:r w:rsidR="00AE25E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4"/>
                <w:szCs w:val="34"/>
                <w14:ligatures w14:val="none"/>
              </w:rPr>
              <w:t xml:space="preserve"> </w:t>
            </w:r>
            <w:r w:rsidRPr="00AE25E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4"/>
                <w:szCs w:val="34"/>
                <w14:ligatures w14:val="none"/>
              </w:rPr>
              <w:t>(DOR)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29B389F0" w14:textId="7A00F2AE" w:rsidR="00E52760" w:rsidRPr="00AE25EF" w:rsidRDefault="00E52760" w:rsidP="00AE25EF">
            <w:pPr>
              <w:shd w:val="clear" w:color="auto" w:fill="F6F9FA"/>
              <w:jc w:val="center"/>
              <w:rPr>
                <w:rFonts w:ascii="Century Gothic" w:eastAsia="Times New Roman" w:hAnsi="Century Gothic" w:cs="Arial" w:hint="cs"/>
                <w:b/>
                <w:bCs/>
                <w:color w:val="495241"/>
                <w:kern w:val="0"/>
                <w:sz w:val="34"/>
                <w:szCs w:val="34"/>
                <w14:ligatures w14:val="none"/>
              </w:rPr>
            </w:pPr>
            <w:r w:rsidRPr="00AE25E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4"/>
                <w:szCs w:val="34"/>
                <w14:ligatures w14:val="none"/>
              </w:rPr>
              <w:t>Definition of done</w:t>
            </w:r>
            <w:r w:rsidR="00AE25E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4"/>
                <w:szCs w:val="34"/>
                <w14:ligatures w14:val="none"/>
              </w:rPr>
              <w:t xml:space="preserve"> </w:t>
            </w:r>
            <w:r w:rsidRPr="00AE25E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4"/>
                <w:szCs w:val="34"/>
                <w14:ligatures w14:val="none"/>
              </w:rPr>
              <w:t>(DOD)</w:t>
            </w:r>
          </w:p>
        </w:tc>
      </w:tr>
      <w:tr w:rsidR="00E52760" w14:paraId="0C347B91" w14:textId="77777777" w:rsidTr="00AE25EF">
        <w:trPr>
          <w:trHeight w:val="894"/>
        </w:trPr>
        <w:tc>
          <w:tcPr>
            <w:tcW w:w="2500" w:type="pct"/>
            <w:shd w:val="clear" w:color="auto" w:fill="auto"/>
            <w:vAlign w:val="center"/>
          </w:tcPr>
          <w:p w14:paraId="3725B32E" w14:textId="77777777" w:rsidR="00E52760" w:rsidRPr="00AE25EF" w:rsidRDefault="00E52760" w:rsidP="00AE25EF">
            <w:pPr>
              <w:shd w:val="clear" w:color="auto" w:fill="F6F9FA"/>
              <w:jc w:val="center"/>
              <w:rPr>
                <w:rFonts w:ascii="Century Gothic" w:eastAsia="Times New Roman" w:hAnsi="Century Gothic" w:cs="Arial" w:hint="cs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</w:pPr>
            <w:r w:rsidRPr="00AE25E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Prioritized sprint backlog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3C57B7D7" w14:textId="77777777" w:rsidR="00E52760" w:rsidRPr="00AE25EF" w:rsidRDefault="00E52760" w:rsidP="00AE25EF">
            <w:pPr>
              <w:shd w:val="clear" w:color="auto" w:fill="F6F9FA"/>
              <w:jc w:val="center"/>
              <w:rPr>
                <w:rFonts w:ascii="Century Gothic" w:eastAsia="Times New Roman" w:hAnsi="Century Gothic" w:cs="Arial" w:hint="cs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</w:pPr>
            <w:r w:rsidRPr="00AE25E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Code produced</w:t>
            </w:r>
          </w:p>
        </w:tc>
      </w:tr>
      <w:tr w:rsidR="00E52760" w14:paraId="279E5D49" w14:textId="77777777" w:rsidTr="00AE25EF">
        <w:trPr>
          <w:trHeight w:val="1173"/>
        </w:trPr>
        <w:tc>
          <w:tcPr>
            <w:tcW w:w="2500" w:type="pct"/>
            <w:shd w:val="clear" w:color="auto" w:fill="auto"/>
            <w:vAlign w:val="center"/>
          </w:tcPr>
          <w:p w14:paraId="54750F97" w14:textId="77777777" w:rsidR="00E52760" w:rsidRPr="00AE25EF" w:rsidRDefault="00E52760" w:rsidP="00AE25EF">
            <w:pPr>
              <w:shd w:val="clear" w:color="auto" w:fill="F6F9FA"/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</w:pPr>
            <w:r w:rsidRPr="00E52760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Performance criteria identified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29E3EA40" w14:textId="6FC70575" w:rsidR="00E52760" w:rsidRPr="00AE25EF" w:rsidRDefault="00E52760" w:rsidP="00AE25EF">
            <w:pPr>
              <w:shd w:val="clear" w:color="auto" w:fill="F6F9FA"/>
              <w:jc w:val="center"/>
              <w:rPr>
                <w:rFonts w:ascii="Century Gothic" w:eastAsia="Times New Roman" w:hAnsi="Century Gothic" w:cs="Arial" w:hint="cs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</w:pPr>
            <w:r w:rsidRPr="00AE25E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Unit tests passed</w:t>
            </w:r>
          </w:p>
        </w:tc>
      </w:tr>
      <w:tr w:rsidR="00E52760" w14:paraId="1665480C" w14:textId="77777777" w:rsidTr="00AE25EF">
        <w:trPr>
          <w:trHeight w:val="993"/>
        </w:trPr>
        <w:tc>
          <w:tcPr>
            <w:tcW w:w="2500" w:type="pct"/>
            <w:shd w:val="clear" w:color="auto" w:fill="auto"/>
            <w:vAlign w:val="center"/>
          </w:tcPr>
          <w:p w14:paraId="016D90AA" w14:textId="5AA7DB07" w:rsidR="00E52760" w:rsidRPr="00AE25EF" w:rsidRDefault="00E52760" w:rsidP="00AE25EF">
            <w:pPr>
              <w:shd w:val="clear" w:color="auto" w:fill="F6F9FA"/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</w:pPr>
            <w:r w:rsidRPr="00E52760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Well-defined User story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635386BF" w14:textId="4129573C" w:rsidR="00E52760" w:rsidRPr="00AE25EF" w:rsidRDefault="00E52760" w:rsidP="00AE25EF">
            <w:pPr>
              <w:shd w:val="clear" w:color="auto" w:fill="F6F9FA"/>
              <w:jc w:val="center"/>
              <w:rPr>
                <w:rFonts w:ascii="Century Gothic" w:eastAsia="Times New Roman" w:hAnsi="Century Gothic" w:cs="Arial" w:hint="cs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</w:pPr>
            <w:r w:rsidRPr="00AE25E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Acceptance criteria met</w:t>
            </w:r>
          </w:p>
        </w:tc>
      </w:tr>
      <w:tr w:rsidR="00E52760" w14:paraId="6640D1D0" w14:textId="77777777" w:rsidTr="00AE25EF">
        <w:tc>
          <w:tcPr>
            <w:tcW w:w="2500" w:type="pct"/>
            <w:shd w:val="clear" w:color="auto" w:fill="auto"/>
            <w:vAlign w:val="center"/>
          </w:tcPr>
          <w:p w14:paraId="4689C090" w14:textId="77777777" w:rsidR="00E52760" w:rsidRPr="00AE25EF" w:rsidRDefault="00E52760" w:rsidP="00AE25EF">
            <w:pPr>
              <w:shd w:val="clear" w:color="auto" w:fill="F6F9FA"/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</w:pPr>
            <w:r w:rsidRPr="00AE25E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Acceptance criteria must be understood by the team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2DAD23BD" w14:textId="6A046AD7" w:rsidR="00E52760" w:rsidRPr="00AE25EF" w:rsidRDefault="00E52760" w:rsidP="00AE25EF">
            <w:pPr>
              <w:shd w:val="clear" w:color="auto" w:fill="F6F9FA"/>
              <w:jc w:val="center"/>
              <w:rPr>
                <w:rFonts w:ascii="Century Gothic" w:eastAsia="Times New Roman" w:hAnsi="Century Gothic" w:cs="Arial" w:hint="cs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</w:pPr>
            <w:r w:rsidRPr="00AE25E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Change control completed</w:t>
            </w:r>
          </w:p>
        </w:tc>
      </w:tr>
      <w:tr w:rsidR="00E52760" w14:paraId="7F53BD3E" w14:textId="77777777" w:rsidTr="00AE25EF">
        <w:trPr>
          <w:trHeight w:val="660"/>
        </w:trPr>
        <w:tc>
          <w:tcPr>
            <w:tcW w:w="2500" w:type="pct"/>
            <w:shd w:val="clear" w:color="auto" w:fill="auto"/>
            <w:vAlign w:val="center"/>
          </w:tcPr>
          <w:p w14:paraId="5FBE15B1" w14:textId="77777777" w:rsidR="00E52760" w:rsidRPr="00AE25EF" w:rsidRDefault="00E52760" w:rsidP="00AE25EF">
            <w:pPr>
              <w:shd w:val="clear" w:color="auto" w:fill="F6F9FA"/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A530E2E" w14:textId="4683B656" w:rsidR="00E52760" w:rsidRPr="00AE25EF" w:rsidRDefault="00E52760" w:rsidP="00AE25EF">
            <w:pPr>
              <w:shd w:val="clear" w:color="auto" w:fill="F6F9FA"/>
              <w:jc w:val="center"/>
              <w:rPr>
                <w:rFonts w:ascii="Century Gothic" w:eastAsia="Times New Roman" w:hAnsi="Century Gothic" w:cs="Arial" w:hint="cs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</w:pPr>
            <w:r w:rsidRPr="00AE25EF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Non-Functional requirements met</w:t>
            </w:r>
          </w:p>
        </w:tc>
      </w:tr>
      <w:tr w:rsidR="00E52760" w14:paraId="1B62FB2B" w14:textId="77777777" w:rsidTr="00AE25EF">
        <w:trPr>
          <w:trHeight w:val="813"/>
        </w:trPr>
        <w:tc>
          <w:tcPr>
            <w:tcW w:w="2500" w:type="pct"/>
            <w:shd w:val="clear" w:color="auto" w:fill="auto"/>
            <w:vAlign w:val="center"/>
          </w:tcPr>
          <w:p w14:paraId="4A8FFF1D" w14:textId="77777777" w:rsidR="00E52760" w:rsidRPr="00AE25EF" w:rsidRDefault="00E52760" w:rsidP="00AE25EF">
            <w:pPr>
              <w:shd w:val="clear" w:color="auto" w:fill="F6F9FA"/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13AE4AA" w14:textId="45F6E13A" w:rsidR="00E52760" w:rsidRPr="00AE25EF" w:rsidRDefault="00E52760" w:rsidP="00AE25EF">
            <w:pPr>
              <w:shd w:val="clear" w:color="auto" w:fill="F6F9FA"/>
              <w:jc w:val="center"/>
              <w:rPr>
                <w:rFonts w:ascii="Century Gothic" w:eastAsia="Times New Roman" w:hAnsi="Century Gothic" w:cs="Arial" w:hint="cs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</w:pPr>
            <w:r w:rsidRPr="00A61EB8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Functional tests passed</w:t>
            </w:r>
          </w:p>
        </w:tc>
      </w:tr>
      <w:tr w:rsidR="00E52760" w14:paraId="0161C15A" w14:textId="77777777" w:rsidTr="00AE25EF">
        <w:tc>
          <w:tcPr>
            <w:tcW w:w="2500" w:type="pct"/>
            <w:shd w:val="clear" w:color="auto" w:fill="auto"/>
            <w:vAlign w:val="center"/>
          </w:tcPr>
          <w:p w14:paraId="3F4A56F2" w14:textId="77777777" w:rsidR="00E52760" w:rsidRPr="00AE25EF" w:rsidRDefault="00E52760" w:rsidP="00AE25EF">
            <w:pPr>
              <w:shd w:val="clear" w:color="auto" w:fill="F6F9FA"/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21F64FD7" w14:textId="2B2B3BB3" w:rsidR="00E52760" w:rsidRPr="00AE25EF" w:rsidRDefault="00E52760" w:rsidP="00AE25EF">
            <w:pPr>
              <w:shd w:val="clear" w:color="auto" w:fill="F6F9FA"/>
              <w:jc w:val="center"/>
              <w:rPr>
                <w:rFonts w:ascii="Century Gothic" w:eastAsia="Times New Roman" w:hAnsi="Century Gothic" w:cs="Arial" w:hint="cs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</w:pPr>
            <w:r w:rsidRPr="00A61EB8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8"/>
                <w:szCs w:val="28"/>
                <w14:ligatures w14:val="none"/>
              </w:rPr>
              <w:t>Meets compliance requirements</w:t>
            </w:r>
          </w:p>
        </w:tc>
      </w:tr>
    </w:tbl>
    <w:p w14:paraId="5BEDAAC2" w14:textId="5120F653" w:rsidR="00E35067" w:rsidRDefault="00AE25EF" w:rsidP="00AE25EF">
      <w:pPr>
        <w:jc w:val="center"/>
        <w:rPr>
          <w:rFonts w:ascii="Century Gothic" w:eastAsia="Times New Roman" w:hAnsi="Century Gothic" w:cs="Arial"/>
          <w:b/>
          <w:bCs/>
          <w:color w:val="495241"/>
          <w:kern w:val="0"/>
          <w:sz w:val="46"/>
          <w:szCs w:val="46"/>
          <w:u w:val="single"/>
          <w14:ligatures w14:val="none"/>
        </w:rPr>
      </w:pPr>
      <w:r w:rsidRPr="00AE25EF">
        <w:rPr>
          <w:rFonts w:ascii="Century Gothic" w:eastAsia="Times New Roman" w:hAnsi="Century Gothic" w:cs="Arial"/>
          <w:b/>
          <w:bCs/>
          <w:color w:val="495241"/>
          <w:kern w:val="0"/>
          <w:sz w:val="46"/>
          <w:szCs w:val="46"/>
          <w:u w:val="single"/>
          <w14:ligatures w14:val="none"/>
        </w:rPr>
        <w:t>DOR and DOD</w:t>
      </w:r>
    </w:p>
    <w:p w14:paraId="7896B34D" w14:textId="4869996B" w:rsidR="00AE25EF" w:rsidRPr="00AE25EF" w:rsidRDefault="00AE25EF" w:rsidP="00AE25EF">
      <w:pPr>
        <w:tabs>
          <w:tab w:val="left" w:pos="5184"/>
        </w:tabs>
        <w:rPr>
          <w:rFonts w:ascii="Century Gothic" w:eastAsia="Times New Roman" w:hAnsi="Century Gothic" w:cs="Arial"/>
          <w:sz w:val="46"/>
          <w:szCs w:val="46"/>
          <w:rtl/>
        </w:rPr>
      </w:pPr>
      <w:r>
        <w:rPr>
          <w:rFonts w:ascii="Century Gothic" w:eastAsia="Times New Roman" w:hAnsi="Century Gothic" w:cs="Arial"/>
          <w:sz w:val="46"/>
          <w:szCs w:val="46"/>
        </w:rPr>
        <w:tab/>
      </w:r>
    </w:p>
    <w:sectPr w:rsidR="00AE25EF" w:rsidRPr="00AE25EF" w:rsidSect="00AE25EF">
      <w:pgSz w:w="15840" w:h="12240" w:orient="landscape"/>
      <w:pgMar w:top="720" w:right="720" w:bottom="720" w:left="720" w:header="720" w:footer="720" w:gutter="0"/>
      <w:pgBorders w:offsetFrom="page">
        <w:top w:val="doubleWave" w:sz="6" w:space="24" w:color="7F7F7F" w:themeColor="text1" w:themeTint="80"/>
        <w:left w:val="doubleWave" w:sz="6" w:space="24" w:color="7F7F7F" w:themeColor="text1" w:themeTint="80"/>
        <w:bottom w:val="doubleWave" w:sz="6" w:space="24" w:color="7F7F7F" w:themeColor="text1" w:themeTint="80"/>
        <w:right w:val="doubleWave" w:sz="6" w:space="24" w:color="7F7F7F" w:themeColor="text1" w:themeTint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B08"/>
    <w:multiLevelType w:val="multilevel"/>
    <w:tmpl w:val="5370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66D6C"/>
    <w:multiLevelType w:val="multilevel"/>
    <w:tmpl w:val="23B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D3FBD"/>
    <w:multiLevelType w:val="multilevel"/>
    <w:tmpl w:val="EB9C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74065"/>
    <w:multiLevelType w:val="multilevel"/>
    <w:tmpl w:val="552C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925CAD"/>
    <w:multiLevelType w:val="multilevel"/>
    <w:tmpl w:val="602A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86790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63880490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90101921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758331566">
    <w:abstractNumId w:val="0"/>
  </w:num>
  <w:num w:numId="5" w16cid:durableId="1868063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C1E"/>
    <w:rsid w:val="0046142C"/>
    <w:rsid w:val="007134F3"/>
    <w:rsid w:val="00893C54"/>
    <w:rsid w:val="00A61EB8"/>
    <w:rsid w:val="00AE25EF"/>
    <w:rsid w:val="00BC2C1E"/>
    <w:rsid w:val="00E35067"/>
    <w:rsid w:val="00E5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E6D1"/>
  <w15:chartTrackingRefBased/>
  <w15:docId w15:val="{F511CFA3-BBE6-45FB-821D-8741FCD7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 Arafa Abd ElMawgod Ali</dc:creator>
  <cp:keywords/>
  <dc:description/>
  <cp:lastModifiedBy>Arafa Arafa Abd ElMawgod Ali</cp:lastModifiedBy>
  <cp:revision>2</cp:revision>
  <dcterms:created xsi:type="dcterms:W3CDTF">2023-03-25T17:43:00Z</dcterms:created>
  <dcterms:modified xsi:type="dcterms:W3CDTF">2023-03-25T18:10:00Z</dcterms:modified>
</cp:coreProperties>
</file>