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4D1077" w14:textId="21AB9BFC" w:rsidR="004E480F" w:rsidRDefault="00E964DF">
      <w:r w:rsidRPr="00E964DF">
        <w:t>"Enfoque de la administración tradicional" y "Enfoque de la administración por calidad"</w:t>
      </w:r>
    </w:p>
    <w:p w14:paraId="4F8BCCB1" w14:textId="200ECA3D" w:rsidR="00E964DF" w:rsidRDefault="00E964DF" w:rsidP="00684397">
      <w:pPr>
        <w:spacing w:line="276" w:lineRule="auto"/>
        <w:jc w:val="both"/>
      </w:pPr>
      <w:r w:rsidRPr="00E964DF">
        <w:t xml:space="preserve">El enfoque que realiza la administración </w:t>
      </w:r>
      <w:r w:rsidR="00252384" w:rsidRPr="00E964DF">
        <w:t>tradicional</w:t>
      </w:r>
      <w:r w:rsidRPr="00E964DF">
        <w:t xml:space="preserve"> es el desarrollo de las actividades para cumplir con el programa correspondiente, solo que al factor humano no se le da la debida importancia, tanto en gabinete como en las actividades directamente relacionadas con la ejecución del proyecto.</w:t>
      </w:r>
    </w:p>
    <w:p w14:paraId="329EBE19" w14:textId="19C79460" w:rsidR="00684397" w:rsidRDefault="00684397" w:rsidP="00684397">
      <w:pPr>
        <w:spacing w:line="276" w:lineRule="auto"/>
        <w:jc w:val="both"/>
      </w:pPr>
      <w:r>
        <w:t xml:space="preserve">La teoría </w:t>
      </w:r>
      <w:proofErr w:type="spellStart"/>
      <w:r>
        <w:t>fayolista</w:t>
      </w:r>
      <w:proofErr w:type="spellEnd"/>
      <w:r>
        <w:t xml:space="preserve"> es recordada por su enfoque sistémico e integral en el que se abarcan distintos puntos de las empresas, ya que para Fayol era sumamente importante vender a la par de producir, también era importante el método de financiación para asegurar los bienes de la empresa. Puede decirse que la organización era comprendida de una manera más integral puesto que el sistema era dependiente de los que lo integraban.</w:t>
      </w:r>
    </w:p>
    <w:p w14:paraId="0CB247DB" w14:textId="1893DF4C" w:rsidR="00E964DF" w:rsidRDefault="00684397" w:rsidP="00684397">
      <w:pPr>
        <w:spacing w:line="276" w:lineRule="auto"/>
        <w:jc w:val="both"/>
      </w:pPr>
      <w:r>
        <w:t>Una diferencia para resaltar entre la teoría de Taylor y la de Henry Fayol, es el uso del tiempo, puesto que Fayol se enfoca más en la estructura general de la organización, mientras que Taylor se enfocaba más en el método y herramientas del trabajo para una mejor eficacia.</w:t>
      </w:r>
    </w:p>
    <w:p w14:paraId="22BE359C" w14:textId="77777777" w:rsidR="00684397" w:rsidRDefault="00684397" w:rsidP="00684397">
      <w:pPr>
        <w:spacing w:line="276" w:lineRule="auto"/>
        <w:jc w:val="both"/>
      </w:pPr>
      <w:r>
        <w:t>Para Fayol, el factor humano era a tomar en consideración, pues el obrero al igual que el gerente eran seres con importancia y era necesario tomarlos en consideración para crear sinergia, una unidad, algo así como un mismo espíritu de equipo.</w:t>
      </w:r>
    </w:p>
    <w:p w14:paraId="7BEA37D4" w14:textId="4C940392" w:rsidR="00684397" w:rsidRDefault="00684397" w:rsidP="00684397">
      <w:pPr>
        <w:spacing w:line="276" w:lineRule="auto"/>
        <w:jc w:val="both"/>
      </w:pPr>
      <w:r>
        <w:t>La teoría clásica de la administración fue producto de la necesidad de crear una doctrina científica de la administración con el fin de estructurar un conocimiento, una ciencia sólida para ser enseñada más tarde en todos los niveles de la educación. Se necesitaban jefes en las empresas, pero jefes que realmente asimilaran las responsabilidades de un grupo de trabajadores, jefes que supieran dirigir al igual que planear sus actividades, jefes con un gran soporte de conocimientos tanto de su área como de la práctica administrativa y que a la vez contaran con juicios y conductas dignas de una autoridad.</w:t>
      </w:r>
    </w:p>
    <w:p w14:paraId="6559CAE8" w14:textId="3DB10F60" w:rsidR="00684397" w:rsidRDefault="00684397" w:rsidP="00684397">
      <w:pPr>
        <w:spacing w:line="276" w:lineRule="auto"/>
        <w:jc w:val="both"/>
      </w:pPr>
      <w:r w:rsidRPr="00684397">
        <w:t>La teoría clásica se centraba en definir la estructura para garantizar la eficiencia en todas las partes involucradas, sean éstas órganos (secciones, departamentos) o personas (ocupantes de cargos y ejecutantes de tareas). La tarea administrativa no debe ser una carga para las autoridades, sino más bien una responsabilidad compartida con los subordinados.</w:t>
      </w:r>
    </w:p>
    <w:p w14:paraId="4CA7A12D" w14:textId="2F7A9C7F" w:rsidR="00684397" w:rsidRDefault="00684397" w:rsidP="00684397">
      <w:pPr>
        <w:spacing w:line="276" w:lineRule="auto"/>
        <w:jc w:val="both"/>
      </w:pPr>
      <w:r w:rsidRPr="00684397">
        <w:t>Fayol creó escenarios propicios para la eficiencia administrativa y, por ende, para la generación de utilidades para la empresa. Estos escenarios estuvieron respaldados por un instrumento de investigación y aplicación de la práctica administrativa llamado proceso administrativo (prever, organizar, dirigir, coordinar y controlar). Es decir, una estructura de principios administrativos (14 en general), un estudio de las funciones de una empresa, el perfil idóneo de un gerente y su relación con la función que desempeña, y una filosofía completa de la práctica administrativa como ciencia y como materia académica en instituciones de enseñanza. Esto fue lo que nos heredó el pionero francés de la administración que, junto con la teoría científica de la administración de Taylor, formó un sólido conocimiento de la administración durante muchas décadas.</w:t>
      </w:r>
    </w:p>
    <w:p w14:paraId="087328EC" w14:textId="77777777" w:rsidR="00252384" w:rsidRDefault="00252384" w:rsidP="00684397">
      <w:pPr>
        <w:spacing w:line="276" w:lineRule="auto"/>
        <w:jc w:val="both"/>
      </w:pPr>
    </w:p>
    <w:p w14:paraId="1BA1EE33" w14:textId="77777777" w:rsidR="00252384" w:rsidRDefault="00252384" w:rsidP="00684397">
      <w:pPr>
        <w:spacing w:line="276" w:lineRule="auto"/>
        <w:jc w:val="both"/>
      </w:pPr>
    </w:p>
    <w:p w14:paraId="0DD282F7" w14:textId="44F58FFE" w:rsidR="00252384" w:rsidRDefault="00252384" w:rsidP="00684397">
      <w:pPr>
        <w:spacing w:line="276" w:lineRule="auto"/>
        <w:jc w:val="both"/>
      </w:pPr>
      <w:r>
        <w:lastRenderedPageBreak/>
        <w:t xml:space="preserve">CALIDAD </w:t>
      </w:r>
    </w:p>
    <w:p w14:paraId="0A54D9E4" w14:textId="7437A30B" w:rsidR="00252384" w:rsidRDefault="00252384" w:rsidP="00252384">
      <w:pPr>
        <w:spacing w:line="276" w:lineRule="auto"/>
        <w:jc w:val="both"/>
      </w:pPr>
      <w:r>
        <w:t xml:space="preserve"> La administración para la calidad total (Total </w:t>
      </w:r>
      <w:proofErr w:type="spellStart"/>
      <w:r>
        <w:t>Quality</w:t>
      </w:r>
      <w:proofErr w:type="spellEnd"/>
      <w:r>
        <w:t xml:space="preserve"> Management – TQM), representa una filosofía de gestión empresarial que considera inseparables las necesidades del cliente y las metas de la empresa y convierte los valores de calidad en la fuerza motriz detrás de las iniciativas de liderazgo, diseño, planificación y mejoras.</w:t>
      </w:r>
    </w:p>
    <w:p w14:paraId="09030947" w14:textId="2E3BD5B9" w:rsidR="00252384" w:rsidRDefault="00252384" w:rsidP="00252384">
      <w:pPr>
        <w:spacing w:line="276" w:lineRule="auto"/>
        <w:jc w:val="both"/>
      </w:pPr>
      <w:r>
        <w:t xml:space="preserve"> El Enfoque de Administración de la Calidad Total consta de integrar toda una empresa para que realice su función. Ya que es un esfuerzo completo de toda la empresa mediante el involucramiento total de toda la fuerza de trabajo con un enfoque de mejora continua que las empresas utilizan para lograr la satisfacción del cliente; es a la vez una filosofía administrativa completa, y un conjunto de herramientas y procedimientos para su puesta en práctica. Por lo cual la Administración de calidad total se ha convertido en un elemento decisivo del competitivo mercado global. Deming y Juran fueron los precursores de esta administración. Otra importante contribución fue hecha por Philip Crosby. Cada uno le dio a la calidad una definición ligeramente distinta.</w:t>
      </w:r>
    </w:p>
    <w:p w14:paraId="40AD8833" w14:textId="77777777" w:rsidR="00252384" w:rsidRDefault="00252384" w:rsidP="00252384">
      <w:pPr>
        <w:spacing w:line="276" w:lineRule="auto"/>
        <w:jc w:val="both"/>
      </w:pPr>
      <w:r>
        <w:t>La administración de Calidad Total implica controlar todos los procesos desarrollados por una empresa para generar un producto o servicio, incorporando la participación, en el control de la calidad, de todos los departamentos de una empresa, como son presidencia, dirección, mercadeo, fabricación, finanzas, informática y recursos humanos, así como de todos sus proveedores, teniendo todos como objetivo satisfacer las necesidades del cliente, tanto el intermedio como el final.</w:t>
      </w:r>
    </w:p>
    <w:p w14:paraId="4882E0B7" w14:textId="42714949" w:rsidR="00252384" w:rsidRPr="00684397" w:rsidRDefault="00252384" w:rsidP="00252384">
      <w:pPr>
        <w:spacing w:line="276" w:lineRule="auto"/>
        <w:jc w:val="both"/>
      </w:pPr>
      <w:r w:rsidRPr="00252384">
        <w:t xml:space="preserve">Es una filosofía administrativa, una metodología operativa que consta de un conjunto de métodos y herramientas para el mejoramiento y administración de los procesos. Por lo cual es un enfoque estructurado, disciplinado, para identificar y resolver problemas e institucionalizar las mejoras alcanzadas. Ya que es una estrategia para el cambio de la cultura </w:t>
      </w:r>
      <w:r w:rsidRPr="00252384">
        <w:t>organizacional</w:t>
      </w:r>
      <w:r w:rsidRPr="00252384">
        <w:t xml:space="preserve">  una solución permanente; una forma de vida, que es gestionada en todas las empresas, mediante un conjunto de principios, métodos organizados de estrategia global, intentando movilizar a todas las empresas para obtener una mejor satisfacción del cliente a un menor costo.</w:t>
      </w:r>
    </w:p>
    <w:sectPr w:rsidR="00252384" w:rsidRPr="0068439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4DF"/>
    <w:rsid w:val="000F2BFF"/>
    <w:rsid w:val="00252384"/>
    <w:rsid w:val="00684397"/>
    <w:rsid w:val="00BF1A49"/>
    <w:rsid w:val="00E964D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37CAE"/>
  <w15:chartTrackingRefBased/>
  <w15:docId w15:val="{B4D144F6-10AC-4BD5-AA4F-642582641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826</Words>
  <Characters>4549</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Rafael Jimenez</dc:creator>
  <cp:keywords/>
  <dc:description/>
  <cp:lastModifiedBy>Silvia Rafael Jimenez</cp:lastModifiedBy>
  <cp:revision>1</cp:revision>
  <dcterms:created xsi:type="dcterms:W3CDTF">2023-03-29T23:52:00Z</dcterms:created>
  <dcterms:modified xsi:type="dcterms:W3CDTF">2023-03-30T00:18:00Z</dcterms:modified>
</cp:coreProperties>
</file>