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Contrat de formation professionnelle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(Article L. 6353-1 du Code du Travail Décret N° 2018-1341 du 28 décembre 2018)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Entre l'organisme de formation 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{ecole_nom}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immatriculée au RCS sous le numéro {ecole_siret}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Dont le siège social est situé {ecole_adresse} {ecole_code_postal} {ecole_ville}.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Représentée aux fins des présentes par {ecole_representant} en sa qualité de représentant.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Déclaration d'activité n°{ecole_numero_declaration} auprès de la préfecture de la région {ecole_region}.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Ci-après dénommée « l'Organisme de Formation »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D'une part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 {eleve_prenom} {eleve_nom}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Ci-après dénommé(e) « le Bénéficiaire »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D'autre part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1. Objet du contrat</w:t>
      </w:r>
    </w:p>
    <w:p>
      <w:pPr>
        <w:spacing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Aux termes du présent contrat, l'Organisme de Formation s'engage à organiser l'action de formation suivante :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{formation_nom} DU {session_debut} au {session_fin}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Objectifs : {formation_objectifs}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Durée : {formation_duree}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Lieu de la formation : {session_lieu}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3. Prix de la 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8FAFC" w:color="F8FAFC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Prix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Formation</w:t>
            </w:r>
          </w:p>
        </w:tc>
        <w:tc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{montant_ttc}€</w:t>
            </w:r>
          </w:p>
        </w:tc>
      </w:tr>
    </w:tbl>
    <w:p>
      <w:pPr>
        <w:spacing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L'organisme de formation atteste être exonéré de TVA.</w:t>
      </w:r>
    </w:p>
    <w:p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TOTAL NET DE TAXES : {montant_ttc}€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 réalisé en 2 exemplaires à {ecole_ville}, le {date_jour}.</w:t>
      </w:r>
    </w:p>
    <w:p>
      <w:pPr>
        <w:spacing w:before="400"/>
      </w:pP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Pour l'Organisme de Formation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{ecole_nom}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Pour le Bénéficiaire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{eleve_nom} {eleve_prenom}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A1A1A"/>
        <w:sz w:val="14"/>
        <w:szCs w:val="14"/>
      </w:rPr>
      <w:t xml:space="preserve">{ecole_nom} | {ecole_adresse} {ecole_ville} {ecole_code_postal} | Numéro SIRET: {ecole_siret}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Numéro de déclaration d'activité: {ecole_numero_declaration} (auprès du préfet de région de: {ecole_region})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color w:val="64748B"/>
        <w:sz w:val="14"/>
        <w:szCs w:val="14"/>
      </w:rPr>
      <w:t xml:space="preserve">Cet enregistrement ne vaut pas l'agrément de l'État.</w:t>
    </w:r>
  </w:p>
  <w:p>
    <w:pPr>
      <w:spacing w:before="100"/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</w:tblGrid>
    <w:tr>
      <w:tc>
        <w:tcPr>
          <w:tcW w:type="pct" w:w="70%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Times New Roman" w:cs="Times New Roman" w:eastAsia="Times New Roman" w:hAnsi="Times New Roman"/>
              <w:b/>
              <w:bCs/>
              <w:color w:val="1A1A1A"/>
              <w:sz w:val="15"/>
              <w:szCs w:val="15"/>
            </w:rPr>
            <w:t xml:space="preserve">{ecole_nom}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{ecole_adresse}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{ecole_code_postal} {ecole_ville}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Email : {ecole_email}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Tel : {ecole_telephone}</w:t>
          </w:r>
        </w:p>
      </w:tc>
      <w:tc>
        <w:tcPr>
          <w:tcW w:type="pct" w:w="30%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color w:val="64748B"/>
              <w:sz w:val="20"/>
              <w:szCs w:val="20"/>
            </w:rPr>
            <w:t xml:space="preserve">[LOGO]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2026-01-16T12:43:39.482Z</dcterms:created>
  <dcterms:modified xsi:type="dcterms:W3CDTF">2026-01-16T12:43:39.482Z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