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sz w:val="32"/>
          <w:szCs w:val="32"/>
          <w:lang w:val="en-US"/>
        </w:rPr>
      </w:pPr>
      <w:r>
        <w:rPr>
          <w:rFonts w:hint="default"/>
          <w:b/>
          <w:bCs/>
          <w:sz w:val="32"/>
          <w:szCs w:val="32"/>
          <w:lang w:val="en-US"/>
        </w:rPr>
        <w:t>CSE 318 : Artificial Intelligence</w:t>
      </w:r>
    </w:p>
    <w:p>
      <w:pPr>
        <w:bidi w:val="0"/>
        <w:ind w:firstLine="720" w:firstLineChars="0"/>
        <w:jc w:val="center"/>
        <w:rPr>
          <w:rFonts w:hint="default"/>
          <w:sz w:val="28"/>
          <w:szCs w:val="28"/>
          <w:lang w:val="en-US"/>
        </w:rPr>
      </w:pPr>
      <w:r>
        <w:rPr>
          <w:rFonts w:hint="default"/>
          <w:sz w:val="28"/>
          <w:szCs w:val="28"/>
          <w:lang w:val="en-US"/>
        </w:rPr>
        <w:t xml:space="preserve">Offline-2 Max Cut Algorithm </w:t>
      </w:r>
      <w:r>
        <w:rPr>
          <w:rFonts w:hint="default"/>
          <w:sz w:val="28"/>
          <w:szCs w:val="28"/>
          <w:lang w:val="en-US"/>
        </w:rPr>
        <w:t xml:space="preserve">(Report) </w:t>
      </w:r>
    </w:p>
    <w:p>
      <w:pPr>
        <w:bidi w:val="0"/>
        <w:ind w:firstLine="720" w:firstLineChars="0"/>
        <w:jc w:val="center"/>
        <w:rPr>
          <w:rFonts w:hint="default"/>
          <w:sz w:val="28"/>
          <w:szCs w:val="28"/>
          <w:lang w:val="en-US"/>
        </w:rPr>
      </w:pPr>
      <w:r>
        <w:rPr>
          <w:rFonts w:hint="default"/>
          <w:sz w:val="28"/>
          <w:szCs w:val="28"/>
          <w:lang w:val="en-US"/>
        </w:rPr>
        <w:t>ID : 2105118</w:t>
      </w:r>
    </w:p>
    <w:p>
      <w:pPr>
        <w:bidi w:val="0"/>
        <w:ind w:firstLine="720" w:firstLineChars="0"/>
        <w:jc w:val="center"/>
        <w:rPr>
          <w:rFonts w:hint="default"/>
          <w:sz w:val="28"/>
          <w:szCs w:val="28"/>
          <w:lang w:val="en-US"/>
        </w:rPr>
      </w:pPr>
      <w:r>
        <w:rPr>
          <w:rFonts w:hint="default"/>
          <w:sz w:val="28"/>
          <w:szCs w:val="28"/>
          <w:lang w:val="en-US"/>
        </w:rPr>
        <w:t>Section : B2</w:t>
      </w:r>
    </w:p>
    <w:p>
      <w:pPr>
        <w:bidi w:val="0"/>
        <w:ind w:firstLine="720" w:firstLineChars="0"/>
        <w:jc w:val="center"/>
        <w:rPr>
          <w:rFonts w:hint="default"/>
          <w:sz w:val="28"/>
          <w:szCs w:val="28"/>
          <w:lang w:val="en-US"/>
        </w:rPr>
      </w:pPr>
    </w:p>
    <w:p>
      <w:pPr>
        <w:bidi w:val="0"/>
        <w:jc w:val="left"/>
        <w:rPr>
          <w:rFonts w:hint="default"/>
          <w:b/>
          <w:bCs/>
          <w:sz w:val="28"/>
          <w:szCs w:val="28"/>
          <w:lang w:val="en-US"/>
        </w:rPr>
      </w:pPr>
      <w:r>
        <w:rPr>
          <w:rFonts w:hint="default"/>
          <w:b/>
          <w:bCs/>
          <w:sz w:val="28"/>
          <w:szCs w:val="28"/>
          <w:lang w:val="en-US"/>
        </w:rPr>
        <w:t>Introduction</w:t>
      </w:r>
    </w:p>
    <w:p>
      <w:pPr>
        <w:bidi w:val="0"/>
        <w:jc w:val="left"/>
        <w:rPr>
          <w:rFonts w:hint="default"/>
          <w:sz w:val="24"/>
          <w:szCs w:val="24"/>
          <w:lang w:val="en-US"/>
        </w:rPr>
      </w:pPr>
      <w:r>
        <w:rPr>
          <w:rFonts w:hint="default"/>
          <w:sz w:val="24"/>
          <w:szCs w:val="24"/>
          <w:lang w:val="en-US"/>
        </w:rPr>
        <w:t>In this offline, we focused on solving the MAX-CUT problem. The goal is to divide the vertices of a graph into two sets such that the total weight of the edges between the sets is as large as possible. Since this problem is very hard to solve exactly, we used different algorithms to find good solutions quickly. We implemented five algorithms and compared how they perform in terms of solution quality and speed.</w:t>
      </w:r>
    </w:p>
    <w:p>
      <w:pPr>
        <w:bidi w:val="0"/>
        <w:jc w:val="left"/>
        <w:rPr>
          <w:rFonts w:hint="default"/>
          <w:sz w:val="24"/>
          <w:szCs w:val="24"/>
          <w:lang w:val="en-US"/>
        </w:rPr>
      </w:pPr>
    </w:p>
    <w:p>
      <w:pPr>
        <w:bidi w:val="0"/>
        <w:jc w:val="left"/>
        <w:rPr>
          <w:rFonts w:hint="default"/>
          <w:b/>
          <w:bCs/>
          <w:sz w:val="28"/>
          <w:szCs w:val="28"/>
          <w:lang w:val="en-US"/>
        </w:rPr>
      </w:pPr>
      <w:r>
        <w:rPr>
          <w:rFonts w:hint="default"/>
          <w:b/>
          <w:bCs/>
          <w:sz w:val="28"/>
          <w:szCs w:val="28"/>
          <w:lang w:val="en-US"/>
        </w:rPr>
        <w:t>Algorithm Overview :</w:t>
      </w:r>
    </w:p>
    <w:p>
      <w:pPr>
        <w:bidi w:val="0"/>
        <w:jc w:val="left"/>
        <w:rPr>
          <w:rFonts w:hint="default"/>
          <w:sz w:val="24"/>
          <w:szCs w:val="24"/>
          <w:lang w:val="en-US"/>
        </w:rPr>
      </w:pPr>
      <w:r>
        <w:rPr>
          <w:rFonts w:hint="default"/>
          <w:sz w:val="24"/>
          <w:szCs w:val="24"/>
          <w:lang w:val="en-US"/>
        </w:rPr>
        <w:t>We implemented five algorithms that approach the MAX-CUT problem differently. These include simple methods like random assignments, as well as more advanced strategies that combine randomness and local optimization.</w:t>
      </w:r>
    </w:p>
    <w:p>
      <w:pPr>
        <w:bidi w:val="0"/>
        <w:jc w:val="left"/>
        <w:rPr>
          <w:rFonts w:hint="default"/>
          <w:sz w:val="24"/>
          <w:szCs w:val="24"/>
          <w:lang w:val="en-US"/>
        </w:rPr>
      </w:pPr>
    </w:p>
    <w:p>
      <w:pPr>
        <w:bidi w:val="0"/>
        <w:jc w:val="left"/>
        <w:rPr>
          <w:rFonts w:hint="default"/>
          <w:b/>
          <w:bCs/>
          <w:sz w:val="24"/>
          <w:szCs w:val="24"/>
          <w:lang w:val="en-US"/>
        </w:rPr>
      </w:pPr>
      <w:r>
        <w:rPr>
          <w:rFonts w:hint="default"/>
          <w:b/>
          <w:bCs/>
          <w:sz w:val="24"/>
          <w:szCs w:val="24"/>
          <w:lang w:val="en-US"/>
        </w:rPr>
        <w:t>1. Randomized Algorithm:</w:t>
      </w:r>
    </w:p>
    <w:p>
      <w:pPr>
        <w:bidi w:val="0"/>
        <w:jc w:val="left"/>
        <w:rPr>
          <w:rFonts w:hint="default"/>
          <w:sz w:val="24"/>
          <w:szCs w:val="24"/>
          <w:lang w:val="en-US"/>
        </w:rPr>
      </w:pPr>
    </w:p>
    <w:p>
      <w:pPr>
        <w:bidi w:val="0"/>
        <w:jc w:val="left"/>
        <w:rPr>
          <w:rFonts w:hint="default"/>
          <w:sz w:val="24"/>
          <w:szCs w:val="24"/>
          <w:lang w:val="en-US"/>
        </w:rPr>
      </w:pPr>
      <w:r>
        <w:rPr>
          <w:rFonts w:hint="default"/>
          <w:sz w:val="24"/>
          <w:szCs w:val="24"/>
          <w:lang w:val="en-US"/>
        </w:rPr>
        <w:t>This method randomly assigns each vertex to one of the two sets. It is extremely fast and simple, but the solution quality is usually poor. This method is mainly used as a baseline to compare against more intelligent strategies.</w:t>
      </w:r>
    </w:p>
    <w:p>
      <w:pPr>
        <w:bidi w:val="0"/>
        <w:jc w:val="left"/>
        <w:rPr>
          <w:rFonts w:hint="default"/>
          <w:sz w:val="24"/>
          <w:szCs w:val="24"/>
          <w:lang w:val="en-US"/>
        </w:rPr>
      </w:pPr>
    </w:p>
    <w:p>
      <w:pPr>
        <w:bidi w:val="0"/>
        <w:jc w:val="left"/>
        <w:rPr>
          <w:rFonts w:hint="default"/>
          <w:b/>
          <w:bCs/>
          <w:sz w:val="24"/>
          <w:szCs w:val="24"/>
          <w:lang w:val="en-US"/>
        </w:rPr>
      </w:pPr>
      <w:r>
        <w:rPr>
          <w:rFonts w:hint="default"/>
          <w:b/>
          <w:bCs/>
          <w:sz w:val="24"/>
          <w:szCs w:val="24"/>
          <w:lang w:val="en-US"/>
        </w:rPr>
        <w:t>2. Greedy Algorithm:</w:t>
      </w:r>
    </w:p>
    <w:p>
      <w:pPr>
        <w:bidi w:val="0"/>
        <w:jc w:val="left"/>
        <w:rPr>
          <w:rFonts w:hint="default"/>
          <w:sz w:val="24"/>
          <w:szCs w:val="24"/>
          <w:lang w:val="en-US"/>
        </w:rPr>
      </w:pPr>
    </w:p>
    <w:p>
      <w:pPr>
        <w:bidi w:val="0"/>
        <w:jc w:val="left"/>
        <w:rPr>
          <w:rFonts w:hint="default"/>
          <w:sz w:val="24"/>
          <w:szCs w:val="24"/>
          <w:lang w:val="en-US"/>
        </w:rPr>
      </w:pPr>
      <w:r>
        <w:rPr>
          <w:rFonts w:hint="default"/>
          <w:sz w:val="24"/>
          <w:szCs w:val="24"/>
          <w:lang w:val="en-US"/>
        </w:rPr>
        <w:t>The greedy approach starts with an empty partition and adds each vertex to the set that increases the cut the most. It is a straightforward method and performs much better than random, but it can make early decisions that hurt the overall solution quality.</w:t>
      </w:r>
    </w:p>
    <w:p>
      <w:pPr>
        <w:bidi w:val="0"/>
        <w:jc w:val="left"/>
        <w:rPr>
          <w:rFonts w:hint="default"/>
          <w:sz w:val="24"/>
          <w:szCs w:val="24"/>
          <w:lang w:val="en-US"/>
        </w:rPr>
      </w:pPr>
    </w:p>
    <w:p>
      <w:pPr>
        <w:bidi w:val="0"/>
        <w:jc w:val="left"/>
        <w:rPr>
          <w:rFonts w:hint="default"/>
          <w:b/>
          <w:bCs/>
          <w:sz w:val="24"/>
          <w:szCs w:val="24"/>
          <w:lang w:val="en-US"/>
        </w:rPr>
      </w:pPr>
      <w:r>
        <w:rPr>
          <w:rFonts w:hint="default"/>
          <w:b/>
          <w:bCs/>
          <w:sz w:val="24"/>
          <w:szCs w:val="24"/>
          <w:lang w:val="en-US"/>
        </w:rPr>
        <w:t>3. Semi-Greedy Algorithm:</w:t>
      </w:r>
    </w:p>
    <w:p>
      <w:pPr>
        <w:bidi w:val="0"/>
        <w:jc w:val="left"/>
        <w:rPr>
          <w:rFonts w:hint="default"/>
          <w:sz w:val="24"/>
          <w:szCs w:val="24"/>
          <w:lang w:val="en-US"/>
        </w:rPr>
      </w:pPr>
    </w:p>
    <w:p>
      <w:pPr>
        <w:bidi w:val="0"/>
        <w:jc w:val="left"/>
        <w:rPr>
          <w:rFonts w:hint="default"/>
          <w:sz w:val="24"/>
          <w:szCs w:val="24"/>
          <w:lang w:val="en-US"/>
        </w:rPr>
      </w:pPr>
      <w:r>
        <w:rPr>
          <w:rFonts w:hint="default"/>
          <w:sz w:val="24"/>
          <w:szCs w:val="24"/>
          <w:lang w:val="en-US"/>
        </w:rPr>
        <w:t>This method improves on the greedy strategy by using a parameter called alpha. Instead of always picking the best vertex, it builds a short list of good candidates and randomly chooses one from the list. This adds some randomness and prevents the algorithm from getting stuck in poor choices made early.</w:t>
      </w:r>
    </w:p>
    <w:p>
      <w:pPr>
        <w:bidi w:val="0"/>
        <w:jc w:val="left"/>
        <w:rPr>
          <w:rFonts w:hint="default"/>
          <w:b/>
          <w:bCs/>
          <w:sz w:val="24"/>
          <w:szCs w:val="24"/>
          <w:lang w:val="en-US"/>
        </w:rPr>
      </w:pPr>
    </w:p>
    <w:p>
      <w:pPr>
        <w:bidi w:val="0"/>
        <w:jc w:val="left"/>
        <w:rPr>
          <w:rFonts w:hint="default"/>
          <w:b/>
          <w:bCs/>
          <w:sz w:val="24"/>
          <w:szCs w:val="24"/>
          <w:lang w:val="en-US"/>
        </w:rPr>
      </w:pPr>
      <w:r>
        <w:rPr>
          <w:rFonts w:hint="default"/>
          <w:b/>
          <w:bCs/>
          <w:sz w:val="24"/>
          <w:szCs w:val="24"/>
          <w:lang w:val="en-US"/>
        </w:rPr>
        <w:t>4. Local Search:</w:t>
      </w:r>
    </w:p>
    <w:p>
      <w:pPr>
        <w:bidi w:val="0"/>
        <w:jc w:val="left"/>
        <w:rPr>
          <w:rFonts w:hint="default"/>
          <w:sz w:val="24"/>
          <w:szCs w:val="24"/>
          <w:lang w:val="en-US"/>
        </w:rPr>
      </w:pPr>
      <w:r>
        <w:rPr>
          <w:rFonts w:hint="default"/>
          <w:sz w:val="24"/>
          <w:szCs w:val="24"/>
          <w:lang w:val="en-US"/>
        </w:rPr>
        <w:t>Once a full solution is built, local search improves it by looking for vertices that can be moved to the other set to increase the cut value. It repeats this process until no better moves are found. It is a powerful way to enhance any initial solution.</w:t>
      </w:r>
    </w:p>
    <w:p>
      <w:pPr>
        <w:bidi w:val="0"/>
        <w:jc w:val="left"/>
        <w:rPr>
          <w:rFonts w:hint="default"/>
          <w:sz w:val="24"/>
          <w:szCs w:val="24"/>
          <w:lang w:val="en-US"/>
        </w:rPr>
      </w:pPr>
    </w:p>
    <w:p>
      <w:pPr>
        <w:bidi w:val="0"/>
        <w:jc w:val="left"/>
        <w:rPr>
          <w:rFonts w:hint="default"/>
          <w:b/>
          <w:bCs/>
          <w:sz w:val="24"/>
          <w:szCs w:val="24"/>
          <w:lang w:val="en-US"/>
        </w:rPr>
      </w:pPr>
      <w:r>
        <w:rPr>
          <w:rFonts w:hint="default"/>
          <w:b/>
          <w:bCs/>
          <w:sz w:val="24"/>
          <w:szCs w:val="24"/>
          <w:lang w:val="en-US"/>
        </w:rPr>
        <w:t>5. GRASP (Greedy Randomized Adaptive Search Procedure):</w:t>
      </w:r>
    </w:p>
    <w:p>
      <w:pPr>
        <w:bidi w:val="0"/>
        <w:jc w:val="left"/>
        <w:rPr>
          <w:rFonts w:hint="default"/>
          <w:sz w:val="24"/>
          <w:szCs w:val="24"/>
          <w:lang w:val="en-US"/>
        </w:rPr>
      </w:pPr>
    </w:p>
    <w:p>
      <w:pPr>
        <w:bidi w:val="0"/>
        <w:jc w:val="left"/>
        <w:rPr>
          <w:rFonts w:hint="default"/>
          <w:sz w:val="24"/>
          <w:szCs w:val="24"/>
          <w:lang w:val="en-US"/>
        </w:rPr>
      </w:pPr>
      <w:r>
        <w:rPr>
          <w:rFonts w:hint="default"/>
          <w:sz w:val="24"/>
          <w:szCs w:val="24"/>
          <w:lang w:val="en-US"/>
        </w:rPr>
        <w:t>GRASP combines the Semi-Greedy method with Local Search. It repeatedly builds random-but-good solutions and improves them using local search, keeping the best one found. This method often gives the best results but takes more time because it runs several rounds.</w:t>
      </w:r>
    </w:p>
    <w:p>
      <w:pPr>
        <w:bidi w:val="0"/>
        <w:jc w:val="left"/>
        <w:rPr>
          <w:rFonts w:hint="default"/>
          <w:sz w:val="24"/>
          <w:szCs w:val="24"/>
          <w:lang w:val="en-US"/>
        </w:rPr>
      </w:pPr>
    </w:p>
    <w:p>
      <w:pPr>
        <w:bidi w:val="0"/>
        <w:jc w:val="left"/>
        <w:rPr>
          <w:rFonts w:hint="default"/>
          <w:b/>
          <w:bCs/>
          <w:sz w:val="28"/>
          <w:szCs w:val="28"/>
          <w:lang w:val="en-US"/>
        </w:rPr>
      </w:pPr>
      <w:r>
        <w:rPr>
          <w:rFonts w:hint="default"/>
          <w:b/>
          <w:bCs/>
          <w:sz w:val="28"/>
          <w:szCs w:val="28"/>
          <w:lang w:val="en-US"/>
        </w:rPr>
        <w:t>Performance Comparison  :</w:t>
      </w:r>
    </w:p>
    <w:p>
      <w:pPr>
        <w:bidi w:val="0"/>
        <w:jc w:val="left"/>
        <w:rPr>
          <w:rFonts w:hint="default"/>
          <w:sz w:val="24"/>
          <w:szCs w:val="24"/>
          <w:lang w:val="en-US"/>
        </w:rPr>
      </w:pPr>
    </w:p>
    <w:tbl>
      <w:tblPr>
        <w:tblStyle w:val="5"/>
        <w:tblW w:w="87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3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40" w:type="dxa"/>
          </w:tcPr>
          <w:p>
            <w:pPr>
              <w:bidi w:val="0"/>
              <w:spacing w:line="360" w:lineRule="auto"/>
              <w:jc w:val="center"/>
              <w:rPr>
                <w:rFonts w:hint="default"/>
                <w:sz w:val="24"/>
                <w:szCs w:val="24"/>
                <w:vertAlign w:val="baseline"/>
                <w:lang w:val="en-US"/>
              </w:rPr>
            </w:pPr>
            <w:r>
              <w:rPr>
                <w:rFonts w:hint="default"/>
                <w:sz w:val="24"/>
                <w:szCs w:val="24"/>
                <w:vertAlign w:val="baseline"/>
                <w:lang w:val="en-US"/>
              </w:rPr>
              <w:t>Name</w:t>
            </w:r>
          </w:p>
        </w:tc>
        <w:tc>
          <w:tcPr>
            <w:tcW w:w="2841" w:type="dxa"/>
          </w:tcPr>
          <w:p>
            <w:pPr>
              <w:bidi w:val="0"/>
              <w:spacing w:line="360" w:lineRule="auto"/>
              <w:jc w:val="center"/>
              <w:rPr>
                <w:rFonts w:hint="default"/>
                <w:sz w:val="24"/>
                <w:szCs w:val="24"/>
                <w:vertAlign w:val="baseline"/>
                <w:lang w:val="en-US"/>
              </w:rPr>
            </w:pPr>
            <w:r>
              <w:rPr>
                <w:rFonts w:hint="default"/>
                <w:sz w:val="24"/>
                <w:szCs w:val="24"/>
                <w:vertAlign w:val="baseline"/>
                <w:lang w:val="en-US"/>
              </w:rPr>
              <w:t>Pros</w:t>
            </w:r>
          </w:p>
        </w:tc>
        <w:tc>
          <w:tcPr>
            <w:tcW w:w="3077" w:type="dxa"/>
          </w:tcPr>
          <w:p>
            <w:pPr>
              <w:bidi w:val="0"/>
              <w:spacing w:line="360" w:lineRule="auto"/>
              <w:jc w:val="center"/>
              <w:rPr>
                <w:rFonts w:hint="default"/>
                <w:sz w:val="24"/>
                <w:szCs w:val="24"/>
                <w:vertAlign w:val="baseline"/>
                <w:lang w:val="en-US"/>
              </w:rPr>
            </w:pPr>
            <w:r>
              <w:rPr>
                <w:rFonts w:hint="default"/>
                <w:sz w:val="24"/>
                <w:szCs w:val="24"/>
                <w:vertAlign w:val="baseline"/>
                <w:lang w:val="en-US"/>
              </w:rPr>
              <w:t>Cons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40" w:type="dxa"/>
          </w:tcPr>
          <w:p>
            <w:pPr>
              <w:bidi w:val="0"/>
              <w:spacing w:line="360" w:lineRule="auto"/>
              <w:jc w:val="center"/>
              <w:rPr>
                <w:rFonts w:hint="default"/>
                <w:sz w:val="24"/>
                <w:szCs w:val="24"/>
                <w:vertAlign w:val="baseline"/>
                <w:lang w:val="en-US"/>
              </w:rPr>
            </w:pPr>
            <w:r>
              <w:rPr>
                <w:rFonts w:hint="default"/>
                <w:sz w:val="24"/>
                <w:szCs w:val="24"/>
                <w:vertAlign w:val="baseline"/>
                <w:lang w:val="en-US"/>
              </w:rPr>
              <w:t>Randomized</w:t>
            </w:r>
          </w:p>
        </w:tc>
        <w:tc>
          <w:tcPr>
            <w:tcW w:w="2841" w:type="dxa"/>
          </w:tcPr>
          <w:p>
            <w:pPr>
              <w:bidi w:val="0"/>
              <w:spacing w:line="360" w:lineRule="auto"/>
              <w:jc w:val="center"/>
              <w:rPr>
                <w:rFonts w:hint="default"/>
                <w:sz w:val="24"/>
                <w:szCs w:val="24"/>
                <w:vertAlign w:val="baseline"/>
                <w:lang w:val="en-US"/>
              </w:rPr>
            </w:pPr>
            <w:r>
              <w:rPr>
                <w:rFonts w:hint="default"/>
                <w:sz w:val="24"/>
                <w:szCs w:val="24"/>
                <w:vertAlign w:val="baseline"/>
                <w:lang w:val="en-US"/>
              </w:rPr>
              <w:t xml:space="preserve">Very fast </w:t>
            </w:r>
          </w:p>
        </w:tc>
        <w:tc>
          <w:tcPr>
            <w:tcW w:w="3077" w:type="dxa"/>
          </w:tcPr>
          <w:p>
            <w:pPr>
              <w:bidi w:val="0"/>
              <w:spacing w:line="360" w:lineRule="auto"/>
              <w:jc w:val="center"/>
              <w:rPr>
                <w:rFonts w:hint="default"/>
                <w:sz w:val="24"/>
                <w:szCs w:val="24"/>
                <w:vertAlign w:val="baseline"/>
                <w:lang w:val="en-US"/>
              </w:rPr>
            </w:pPr>
            <w:r>
              <w:rPr>
                <w:rFonts w:hint="default"/>
                <w:sz w:val="24"/>
                <w:szCs w:val="24"/>
                <w:vertAlign w:val="baseline"/>
                <w:lang w:val="en-US"/>
              </w:rPr>
              <w:t>gives the worst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40" w:type="dxa"/>
          </w:tcPr>
          <w:p>
            <w:pPr>
              <w:bidi w:val="0"/>
              <w:spacing w:line="360" w:lineRule="auto"/>
              <w:jc w:val="center"/>
              <w:rPr>
                <w:rFonts w:hint="default"/>
                <w:sz w:val="24"/>
                <w:szCs w:val="24"/>
                <w:vertAlign w:val="baseline"/>
                <w:lang w:val="en-US"/>
              </w:rPr>
            </w:pPr>
            <w:r>
              <w:rPr>
                <w:rFonts w:hint="default"/>
                <w:sz w:val="24"/>
                <w:szCs w:val="24"/>
                <w:vertAlign w:val="baseline"/>
                <w:lang w:val="en-US"/>
              </w:rPr>
              <w:t>Greedy</w:t>
            </w:r>
          </w:p>
        </w:tc>
        <w:tc>
          <w:tcPr>
            <w:tcW w:w="2841" w:type="dxa"/>
          </w:tcPr>
          <w:p>
            <w:pPr>
              <w:bidi w:val="0"/>
              <w:spacing w:line="360" w:lineRule="auto"/>
              <w:jc w:val="center"/>
              <w:rPr>
                <w:rFonts w:hint="default"/>
                <w:sz w:val="24"/>
                <w:szCs w:val="24"/>
                <w:vertAlign w:val="baseline"/>
                <w:lang w:val="en-US"/>
              </w:rPr>
            </w:pPr>
            <w:r>
              <w:rPr>
                <w:rFonts w:hint="default"/>
                <w:sz w:val="24"/>
                <w:szCs w:val="24"/>
                <w:vertAlign w:val="baseline"/>
                <w:lang w:val="en-US"/>
              </w:rPr>
              <w:t>Fast and better than random</w:t>
            </w:r>
          </w:p>
        </w:tc>
        <w:tc>
          <w:tcPr>
            <w:tcW w:w="3077" w:type="dxa"/>
          </w:tcPr>
          <w:p>
            <w:pPr>
              <w:bidi w:val="0"/>
              <w:spacing w:line="360" w:lineRule="auto"/>
              <w:jc w:val="center"/>
              <w:rPr>
                <w:rFonts w:hint="default"/>
                <w:sz w:val="24"/>
                <w:szCs w:val="24"/>
                <w:vertAlign w:val="baseline"/>
                <w:lang w:val="en-US"/>
              </w:rPr>
            </w:pPr>
            <w:r>
              <w:rPr>
                <w:rFonts w:hint="default"/>
                <w:sz w:val="24"/>
                <w:szCs w:val="24"/>
                <w:vertAlign w:val="baseline"/>
                <w:lang w:val="en-US"/>
              </w:rPr>
              <w:t>limited by early choices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40" w:type="dxa"/>
          </w:tcPr>
          <w:p>
            <w:pPr>
              <w:bidi w:val="0"/>
              <w:spacing w:line="360" w:lineRule="auto"/>
              <w:jc w:val="center"/>
              <w:rPr>
                <w:rFonts w:hint="default"/>
                <w:sz w:val="24"/>
                <w:szCs w:val="24"/>
                <w:vertAlign w:val="baseline"/>
                <w:lang w:val="en-US"/>
              </w:rPr>
            </w:pPr>
            <w:r>
              <w:rPr>
                <w:rFonts w:hint="default"/>
                <w:sz w:val="24"/>
                <w:szCs w:val="24"/>
                <w:vertAlign w:val="baseline"/>
                <w:lang w:val="en-US"/>
              </w:rPr>
              <w:t>Semi-Greedy</w:t>
            </w:r>
          </w:p>
        </w:tc>
        <w:tc>
          <w:tcPr>
            <w:tcW w:w="2841" w:type="dxa"/>
          </w:tcPr>
          <w:p>
            <w:pPr>
              <w:bidi w:val="0"/>
              <w:spacing w:line="360" w:lineRule="auto"/>
              <w:jc w:val="center"/>
              <w:rPr>
                <w:rFonts w:hint="default"/>
                <w:sz w:val="24"/>
                <w:szCs w:val="24"/>
                <w:vertAlign w:val="baseline"/>
                <w:lang w:val="en-US"/>
              </w:rPr>
            </w:pPr>
            <w:r>
              <w:rPr>
                <w:rFonts w:hint="default"/>
                <w:sz w:val="24"/>
                <w:szCs w:val="24"/>
                <w:vertAlign w:val="baseline"/>
                <w:lang w:val="en-US"/>
              </w:rPr>
              <w:t>Fast and more flexible</w:t>
            </w:r>
          </w:p>
        </w:tc>
        <w:tc>
          <w:tcPr>
            <w:tcW w:w="3077" w:type="dxa"/>
          </w:tcPr>
          <w:p>
            <w:pPr>
              <w:bidi w:val="0"/>
              <w:spacing w:line="360" w:lineRule="auto"/>
              <w:jc w:val="center"/>
              <w:rPr>
                <w:rFonts w:hint="default"/>
                <w:sz w:val="24"/>
                <w:szCs w:val="24"/>
                <w:vertAlign w:val="baseline"/>
                <w:lang w:val="en-US"/>
              </w:rPr>
            </w:pPr>
            <w:r>
              <w:rPr>
                <w:rFonts w:hint="default"/>
                <w:sz w:val="24"/>
                <w:szCs w:val="24"/>
                <w:vertAlign w:val="baseline"/>
                <w:lang w:val="en-US"/>
              </w:rPr>
              <w:t>gives better solutions than greedy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40" w:type="dxa"/>
          </w:tcPr>
          <w:p>
            <w:pPr>
              <w:bidi w:val="0"/>
              <w:spacing w:line="360" w:lineRule="auto"/>
              <w:jc w:val="center"/>
              <w:rPr>
                <w:rFonts w:hint="default"/>
                <w:sz w:val="24"/>
                <w:szCs w:val="24"/>
                <w:vertAlign w:val="baseline"/>
                <w:lang w:val="en-US"/>
              </w:rPr>
            </w:pPr>
            <w:r>
              <w:rPr>
                <w:rFonts w:hint="default"/>
                <w:sz w:val="24"/>
                <w:szCs w:val="24"/>
                <w:vertAlign w:val="baseline"/>
                <w:lang w:val="en-US"/>
              </w:rPr>
              <w:t>Local Search</w:t>
            </w:r>
          </w:p>
        </w:tc>
        <w:tc>
          <w:tcPr>
            <w:tcW w:w="2841" w:type="dxa"/>
          </w:tcPr>
          <w:p>
            <w:pPr>
              <w:bidi w:val="0"/>
              <w:spacing w:line="360" w:lineRule="auto"/>
              <w:jc w:val="center"/>
              <w:rPr>
                <w:rFonts w:hint="default"/>
                <w:sz w:val="24"/>
                <w:szCs w:val="24"/>
                <w:vertAlign w:val="baseline"/>
                <w:lang w:val="en-US"/>
              </w:rPr>
            </w:pPr>
            <w:r>
              <w:rPr>
                <w:rFonts w:hint="default"/>
                <w:sz w:val="24"/>
                <w:szCs w:val="24"/>
                <w:vertAlign w:val="baseline"/>
                <w:lang w:val="en-US"/>
              </w:rPr>
              <w:t>Improves any given solution</w:t>
            </w:r>
          </w:p>
        </w:tc>
        <w:tc>
          <w:tcPr>
            <w:tcW w:w="3077" w:type="dxa"/>
          </w:tcPr>
          <w:p>
            <w:pPr>
              <w:bidi w:val="0"/>
              <w:spacing w:line="360" w:lineRule="auto"/>
              <w:jc w:val="center"/>
              <w:rPr>
                <w:rFonts w:hint="default"/>
                <w:sz w:val="24"/>
                <w:szCs w:val="24"/>
                <w:vertAlign w:val="baseline"/>
                <w:lang w:val="en-US"/>
              </w:rPr>
            </w:pPr>
            <w:r>
              <w:rPr>
                <w:rFonts w:hint="default"/>
                <w:sz w:val="24"/>
                <w:szCs w:val="24"/>
                <w:vertAlign w:val="baseline"/>
                <w:lang w:val="en-US"/>
              </w:rPr>
              <w:t xml:space="preserve">Slower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40" w:type="dxa"/>
          </w:tcPr>
          <w:p>
            <w:pPr>
              <w:bidi w:val="0"/>
              <w:spacing w:line="360" w:lineRule="auto"/>
              <w:jc w:val="center"/>
              <w:rPr>
                <w:rFonts w:hint="default"/>
                <w:sz w:val="24"/>
                <w:szCs w:val="24"/>
                <w:vertAlign w:val="baseline"/>
                <w:lang w:val="en-US"/>
              </w:rPr>
            </w:pPr>
            <w:r>
              <w:rPr>
                <w:rFonts w:hint="default"/>
                <w:sz w:val="24"/>
                <w:szCs w:val="24"/>
                <w:vertAlign w:val="baseline"/>
                <w:lang w:val="en-US"/>
              </w:rPr>
              <w:t>GRASP</w:t>
            </w:r>
          </w:p>
        </w:tc>
        <w:tc>
          <w:tcPr>
            <w:tcW w:w="2841" w:type="dxa"/>
          </w:tcPr>
          <w:p>
            <w:pPr>
              <w:bidi w:val="0"/>
              <w:spacing w:line="360" w:lineRule="auto"/>
              <w:jc w:val="center"/>
              <w:rPr>
                <w:rFonts w:hint="default"/>
                <w:sz w:val="24"/>
                <w:szCs w:val="24"/>
                <w:vertAlign w:val="baseline"/>
                <w:lang w:val="en-US"/>
              </w:rPr>
            </w:pPr>
            <w:r>
              <w:rPr>
                <w:rFonts w:hint="default"/>
                <w:sz w:val="24"/>
                <w:szCs w:val="24"/>
                <w:vertAlign w:val="baseline"/>
                <w:lang w:val="en-US"/>
              </w:rPr>
              <w:t>gives the best results overall</w:t>
            </w:r>
          </w:p>
        </w:tc>
        <w:tc>
          <w:tcPr>
            <w:tcW w:w="3077" w:type="dxa"/>
          </w:tcPr>
          <w:p>
            <w:pPr>
              <w:bidi w:val="0"/>
              <w:spacing w:line="360" w:lineRule="auto"/>
              <w:jc w:val="center"/>
              <w:rPr>
                <w:rFonts w:hint="default"/>
                <w:sz w:val="24"/>
                <w:szCs w:val="24"/>
                <w:vertAlign w:val="baseline"/>
                <w:lang w:val="en-US"/>
              </w:rPr>
            </w:pPr>
            <w:r>
              <w:rPr>
                <w:rFonts w:hint="default"/>
                <w:sz w:val="24"/>
                <w:szCs w:val="24"/>
                <w:vertAlign w:val="baseline"/>
                <w:lang w:val="en-US"/>
              </w:rPr>
              <w:t>Slower because it repeats the process many times</w:t>
            </w:r>
          </w:p>
        </w:tc>
      </w:tr>
    </w:tbl>
    <w:p>
      <w:pPr>
        <w:bidi w:val="0"/>
        <w:jc w:val="left"/>
        <w:rPr>
          <w:rFonts w:hint="default"/>
          <w:sz w:val="24"/>
          <w:szCs w:val="24"/>
          <w:lang w:val="en-US"/>
        </w:rPr>
      </w:pPr>
    </w:p>
    <w:p>
      <w:pPr>
        <w:bidi w:val="0"/>
        <w:jc w:val="left"/>
        <w:rPr>
          <w:rFonts w:hint="default"/>
          <w:sz w:val="24"/>
          <w:szCs w:val="24"/>
          <w:lang w:val="en-US"/>
        </w:rPr>
      </w:pPr>
    </w:p>
    <w:p>
      <w:pPr>
        <w:bidi w:val="0"/>
        <w:jc w:val="left"/>
        <w:rPr>
          <w:rFonts w:hint="default"/>
          <w:sz w:val="24"/>
          <w:szCs w:val="24"/>
          <w:lang w:val="en-US"/>
        </w:rPr>
      </w:pPr>
      <w:r>
        <w:rPr>
          <w:rFonts w:hint="default"/>
          <w:sz w:val="24"/>
          <w:szCs w:val="24"/>
          <w:lang w:val="en-US"/>
        </w:rPr>
        <w:t>Overall, combining different strategies like in GRASP leads to the most rel</w:t>
      </w:r>
      <w:bookmarkStart w:id="0" w:name="_GoBack"/>
      <w:bookmarkEnd w:id="0"/>
      <w:r>
        <w:rPr>
          <w:rFonts w:hint="default"/>
          <w:sz w:val="24"/>
          <w:szCs w:val="24"/>
          <w:lang w:val="en-US"/>
        </w:rPr>
        <w:t>iable outcomes.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7E4E0"/>
    <w:rsid w:val="BFE7E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2025-05-12T19:05:00Z</dcterms:created>
  <dc:creator>arafat219</dc:creator>
  <cp:lastModifiedBy>arafat219</cp:lastModifiedBy>
  <dcterms:modified xsi:type="dcterms:W3CDTF">2025-05-12T19:19:15Z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