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4A13F" w14:textId="697793C9" w:rsidR="00FB22E9" w:rsidRPr="00FB22E9" w:rsidRDefault="00FB22E9" w:rsidP="00FB22E9">
      <w:pPr>
        <w:pStyle w:val="Heading1"/>
      </w:pPr>
      <w:r w:rsidRPr="00FB22E9">
        <w:t>HR Policy Document for Adventure Animations</w:t>
      </w:r>
    </w:p>
    <w:p w14:paraId="0B7AB812" w14:textId="77777777" w:rsidR="00FB22E9" w:rsidRPr="00FB22E9" w:rsidRDefault="00FB22E9" w:rsidP="00FB22E9">
      <w:pPr>
        <w:ind w:left="720" w:hanging="720"/>
        <w:rPr>
          <w:rStyle w:val="SubtleEmphasis"/>
        </w:rPr>
      </w:pPr>
      <w:r w:rsidRPr="00FB22E9">
        <w:rPr>
          <w:rStyle w:val="SubtleEmphasis"/>
        </w:rPr>
        <w:t>Effective Date: September 1, 2024</w:t>
      </w:r>
    </w:p>
    <w:p w14:paraId="7DF43745" w14:textId="77777777" w:rsidR="00FB22E9" w:rsidRPr="00FB22E9" w:rsidRDefault="00FB22E9" w:rsidP="00FB22E9">
      <w:pPr>
        <w:ind w:left="720" w:hanging="720"/>
        <w:rPr>
          <w:b/>
          <w:bCs/>
        </w:rPr>
      </w:pPr>
      <w:r w:rsidRPr="00FB22E9">
        <w:rPr>
          <w:b/>
          <w:bCs/>
        </w:rPr>
        <w:t>1. Introduction</w:t>
      </w:r>
    </w:p>
    <w:p w14:paraId="1CF93CC4" w14:textId="77777777" w:rsidR="00FB22E9" w:rsidRPr="00FB22E9" w:rsidRDefault="00FB22E9" w:rsidP="00FB22E9">
      <w:pPr>
        <w:ind w:left="720" w:hanging="720"/>
      </w:pPr>
      <w:r w:rsidRPr="00FB22E9">
        <w:t>Welcome to Adventure Animations! As a dynamic and innovative company specializing in creating engaging animated content, we value our employees as our greatest asset. This HR Policy document outlines the principles, procedures, and expectations that guide our workplace environment. Our goal is to foster a positive, respectful, and productive workplace where every team member can thrive.</w:t>
      </w:r>
    </w:p>
    <w:p w14:paraId="209CF7DB" w14:textId="77777777" w:rsidR="00FB22E9" w:rsidRPr="00FB22E9" w:rsidRDefault="00FB22E9" w:rsidP="00FB22E9">
      <w:pPr>
        <w:ind w:left="720" w:hanging="720"/>
        <w:rPr>
          <w:b/>
          <w:bCs/>
        </w:rPr>
      </w:pPr>
      <w:r w:rsidRPr="00FB22E9">
        <w:rPr>
          <w:b/>
          <w:bCs/>
        </w:rPr>
        <w:t>2. Equal Employment Opportunity</w:t>
      </w:r>
    </w:p>
    <w:p w14:paraId="40DD5F6E" w14:textId="77777777" w:rsidR="00FB22E9" w:rsidRPr="00FB22E9" w:rsidRDefault="00FB22E9" w:rsidP="00FB22E9">
      <w:pPr>
        <w:ind w:left="720" w:hanging="720"/>
      </w:pPr>
      <w:r w:rsidRPr="00FB22E9">
        <w:t xml:space="preserve">Adventure Animations is committed to providing equal employment opportunities to all employees and applicants. We do not discriminate based on race, </w:t>
      </w:r>
      <w:proofErr w:type="spellStart"/>
      <w:r w:rsidRPr="00FB22E9">
        <w:t>color</w:t>
      </w:r>
      <w:proofErr w:type="spellEnd"/>
      <w:r w:rsidRPr="00FB22E9">
        <w:t>, religion, gender, sexual orientation, national origin, age, disability, or any other characteristic protected by law. We are dedicated to creating an inclusive environment where diverse perspectives are valued.</w:t>
      </w:r>
    </w:p>
    <w:p w14:paraId="07A2D4C2" w14:textId="77777777" w:rsidR="00FB22E9" w:rsidRPr="00FB22E9" w:rsidRDefault="00FB22E9" w:rsidP="00FB22E9">
      <w:pPr>
        <w:ind w:left="720" w:hanging="720"/>
        <w:rPr>
          <w:b/>
          <w:bCs/>
        </w:rPr>
      </w:pPr>
      <w:r w:rsidRPr="00FB22E9">
        <w:rPr>
          <w:b/>
          <w:bCs/>
        </w:rPr>
        <w:t>3. Recruitment and Hiring</w:t>
      </w:r>
    </w:p>
    <w:p w14:paraId="0CC8C922" w14:textId="77777777" w:rsidR="00FB22E9" w:rsidRPr="00FB22E9" w:rsidRDefault="00FB22E9" w:rsidP="00FB22E9">
      <w:pPr>
        <w:ind w:left="720" w:hanging="720"/>
        <w:rPr>
          <w:b/>
          <w:bCs/>
        </w:rPr>
      </w:pPr>
      <w:r w:rsidRPr="00FB22E9">
        <w:rPr>
          <w:b/>
          <w:bCs/>
        </w:rPr>
        <w:t>3.1 Recruitment Process</w:t>
      </w:r>
    </w:p>
    <w:p w14:paraId="0DD8C8BD" w14:textId="77777777" w:rsidR="00FB22E9" w:rsidRPr="00FB22E9" w:rsidRDefault="00FB22E9" w:rsidP="00FB22E9">
      <w:pPr>
        <w:numPr>
          <w:ilvl w:val="0"/>
          <w:numId w:val="1"/>
        </w:numPr>
      </w:pPr>
      <w:r w:rsidRPr="00FB22E9">
        <w:rPr>
          <w:b/>
          <w:bCs/>
        </w:rPr>
        <w:t>Job Postings:</w:t>
      </w:r>
      <w:r w:rsidRPr="00FB22E9">
        <w:t> All job openings will be posted internally and externally.</w:t>
      </w:r>
    </w:p>
    <w:p w14:paraId="5099B4A7" w14:textId="77777777" w:rsidR="00FB22E9" w:rsidRPr="00FB22E9" w:rsidRDefault="00FB22E9" w:rsidP="00FB22E9">
      <w:pPr>
        <w:numPr>
          <w:ilvl w:val="0"/>
          <w:numId w:val="1"/>
        </w:numPr>
      </w:pPr>
      <w:r w:rsidRPr="00FB22E9">
        <w:rPr>
          <w:b/>
          <w:bCs/>
        </w:rPr>
        <w:t>Selection:</w:t>
      </w:r>
      <w:r w:rsidRPr="00FB22E9">
        <w:t> We use a structured interview process and standardized criteria to ensure fair and unbiased selection.</w:t>
      </w:r>
    </w:p>
    <w:p w14:paraId="33B45B23" w14:textId="77777777" w:rsidR="00FB22E9" w:rsidRPr="00FB22E9" w:rsidRDefault="00FB22E9" w:rsidP="00FB22E9">
      <w:pPr>
        <w:ind w:left="720" w:hanging="720"/>
        <w:rPr>
          <w:b/>
          <w:bCs/>
        </w:rPr>
      </w:pPr>
      <w:r w:rsidRPr="00FB22E9">
        <w:rPr>
          <w:b/>
          <w:bCs/>
        </w:rPr>
        <w:t>3.2 Hiring</w:t>
      </w:r>
    </w:p>
    <w:p w14:paraId="291919D8" w14:textId="77777777" w:rsidR="00FB22E9" w:rsidRPr="00FB22E9" w:rsidRDefault="00FB22E9" w:rsidP="00FB22E9">
      <w:pPr>
        <w:numPr>
          <w:ilvl w:val="0"/>
          <w:numId w:val="2"/>
        </w:numPr>
      </w:pPr>
      <w:r w:rsidRPr="00FB22E9">
        <w:rPr>
          <w:b/>
          <w:bCs/>
        </w:rPr>
        <w:t>Offer Letter:</w:t>
      </w:r>
      <w:r w:rsidRPr="00FB22E9">
        <w:t> Successful candidates will receive an offer letter outlining terms of employment, including salary, job title, and start date.</w:t>
      </w:r>
    </w:p>
    <w:p w14:paraId="43013BED" w14:textId="77777777" w:rsidR="00FB22E9" w:rsidRPr="00FB22E9" w:rsidRDefault="00FB22E9" w:rsidP="00FB22E9">
      <w:pPr>
        <w:numPr>
          <w:ilvl w:val="0"/>
          <w:numId w:val="2"/>
        </w:numPr>
      </w:pPr>
      <w:r w:rsidRPr="00FB22E9">
        <w:rPr>
          <w:b/>
          <w:bCs/>
        </w:rPr>
        <w:t>Background Checks:</w:t>
      </w:r>
      <w:r w:rsidRPr="00FB22E9">
        <w:t> Employment offers are contingent upon successful completion of background checks and reference verifications.</w:t>
      </w:r>
    </w:p>
    <w:p w14:paraId="2164BF60" w14:textId="77777777" w:rsidR="00FB22E9" w:rsidRPr="00FB22E9" w:rsidRDefault="00FB22E9" w:rsidP="00FB22E9">
      <w:pPr>
        <w:ind w:left="720" w:hanging="720"/>
        <w:rPr>
          <w:b/>
          <w:bCs/>
        </w:rPr>
      </w:pPr>
      <w:r w:rsidRPr="00FB22E9">
        <w:rPr>
          <w:b/>
          <w:bCs/>
        </w:rPr>
        <w:t>4. Compensation and Benefits</w:t>
      </w:r>
    </w:p>
    <w:p w14:paraId="310E9C45" w14:textId="77777777" w:rsidR="00FB22E9" w:rsidRPr="00FB22E9" w:rsidRDefault="00FB22E9" w:rsidP="00FB22E9">
      <w:pPr>
        <w:ind w:left="720" w:hanging="720"/>
        <w:rPr>
          <w:b/>
          <w:bCs/>
        </w:rPr>
      </w:pPr>
      <w:r w:rsidRPr="00FB22E9">
        <w:rPr>
          <w:b/>
          <w:bCs/>
        </w:rPr>
        <w:t>4.1 Salary Structure</w:t>
      </w:r>
    </w:p>
    <w:p w14:paraId="188DC71B" w14:textId="77777777" w:rsidR="00FB22E9" w:rsidRPr="00FB22E9" w:rsidRDefault="00FB22E9" w:rsidP="00FB22E9">
      <w:pPr>
        <w:numPr>
          <w:ilvl w:val="0"/>
          <w:numId w:val="3"/>
        </w:numPr>
      </w:pPr>
      <w:r w:rsidRPr="00FB22E9">
        <w:rPr>
          <w:b/>
          <w:bCs/>
        </w:rPr>
        <w:t>Pay Schedule:</w:t>
      </w:r>
      <w:r w:rsidRPr="00FB22E9">
        <w:t> Employees are paid on a bi-weekly basis.</w:t>
      </w:r>
    </w:p>
    <w:p w14:paraId="121C0797" w14:textId="77777777" w:rsidR="00FB22E9" w:rsidRPr="00FB22E9" w:rsidRDefault="00FB22E9" w:rsidP="00FB22E9">
      <w:pPr>
        <w:numPr>
          <w:ilvl w:val="0"/>
          <w:numId w:val="3"/>
        </w:numPr>
      </w:pPr>
      <w:r w:rsidRPr="00FB22E9">
        <w:rPr>
          <w:b/>
          <w:bCs/>
        </w:rPr>
        <w:t>Performance Reviews:</w:t>
      </w:r>
      <w:r w:rsidRPr="00FB22E9">
        <w:t> Annual performance reviews will be conducted to assess salary adjustments and promotions.</w:t>
      </w:r>
    </w:p>
    <w:p w14:paraId="585BE8D9" w14:textId="77777777" w:rsidR="00FB22E9" w:rsidRPr="00FB22E9" w:rsidRDefault="00FB22E9" w:rsidP="00FB22E9">
      <w:pPr>
        <w:ind w:left="720" w:hanging="720"/>
        <w:rPr>
          <w:b/>
          <w:bCs/>
        </w:rPr>
      </w:pPr>
      <w:r w:rsidRPr="00FB22E9">
        <w:rPr>
          <w:b/>
          <w:bCs/>
        </w:rPr>
        <w:t>4.2 Benefits</w:t>
      </w:r>
    </w:p>
    <w:p w14:paraId="5900A120" w14:textId="77777777" w:rsidR="00FB22E9" w:rsidRPr="00FB22E9" w:rsidRDefault="00FB22E9" w:rsidP="00FB22E9">
      <w:pPr>
        <w:numPr>
          <w:ilvl w:val="0"/>
          <w:numId w:val="4"/>
        </w:numPr>
      </w:pPr>
      <w:r w:rsidRPr="00FB22E9">
        <w:rPr>
          <w:b/>
          <w:bCs/>
        </w:rPr>
        <w:t>Health Insurance:</w:t>
      </w:r>
      <w:r w:rsidRPr="00FB22E9">
        <w:t> Comprehensive health, dental, and vision insurance plans are available to eligible employees.</w:t>
      </w:r>
    </w:p>
    <w:p w14:paraId="08322FBB" w14:textId="77777777" w:rsidR="00FB22E9" w:rsidRPr="00FB22E9" w:rsidRDefault="00FB22E9" w:rsidP="00FB22E9">
      <w:pPr>
        <w:numPr>
          <w:ilvl w:val="0"/>
          <w:numId w:val="4"/>
        </w:numPr>
      </w:pPr>
      <w:r w:rsidRPr="00FB22E9">
        <w:rPr>
          <w:b/>
          <w:bCs/>
        </w:rPr>
        <w:t>Retirement Plans:</w:t>
      </w:r>
      <w:r w:rsidRPr="00FB22E9">
        <w:t> Employees are eligible to participate in the company’s 401(k) plan with a matching contribution.</w:t>
      </w:r>
    </w:p>
    <w:p w14:paraId="085DCA04" w14:textId="77777777" w:rsidR="00FB22E9" w:rsidRPr="00FB22E9" w:rsidRDefault="00FB22E9" w:rsidP="00FB22E9">
      <w:pPr>
        <w:numPr>
          <w:ilvl w:val="0"/>
          <w:numId w:val="4"/>
        </w:numPr>
      </w:pPr>
      <w:r w:rsidRPr="00FB22E9">
        <w:rPr>
          <w:b/>
          <w:bCs/>
        </w:rPr>
        <w:t>Paid Time Off:</w:t>
      </w:r>
      <w:r w:rsidRPr="00FB22E9">
        <w:t> Employees accrue vacation days, sick leave, and personal days according to their length of service.</w:t>
      </w:r>
    </w:p>
    <w:p w14:paraId="111BADF5" w14:textId="77777777" w:rsidR="00FB22E9" w:rsidRPr="00FB22E9" w:rsidRDefault="00FB22E9" w:rsidP="00FB22E9">
      <w:pPr>
        <w:ind w:left="720" w:hanging="720"/>
        <w:rPr>
          <w:b/>
          <w:bCs/>
        </w:rPr>
      </w:pPr>
      <w:r w:rsidRPr="00FB22E9">
        <w:rPr>
          <w:b/>
          <w:bCs/>
        </w:rPr>
        <w:lastRenderedPageBreak/>
        <w:t>5. Working Hours and Attendance</w:t>
      </w:r>
    </w:p>
    <w:p w14:paraId="6DED53D0" w14:textId="77777777" w:rsidR="00FB22E9" w:rsidRPr="00FB22E9" w:rsidRDefault="00FB22E9" w:rsidP="00FB22E9">
      <w:pPr>
        <w:ind w:left="720" w:hanging="720"/>
        <w:rPr>
          <w:b/>
          <w:bCs/>
        </w:rPr>
      </w:pPr>
      <w:r w:rsidRPr="00FB22E9">
        <w:rPr>
          <w:b/>
          <w:bCs/>
        </w:rPr>
        <w:t>5.1 Working Hours</w:t>
      </w:r>
    </w:p>
    <w:p w14:paraId="44B53B2A" w14:textId="77777777" w:rsidR="00FB22E9" w:rsidRPr="00FB22E9" w:rsidRDefault="00FB22E9" w:rsidP="00FB22E9">
      <w:pPr>
        <w:numPr>
          <w:ilvl w:val="0"/>
          <w:numId w:val="5"/>
        </w:numPr>
      </w:pPr>
      <w:r w:rsidRPr="00FB22E9">
        <w:rPr>
          <w:b/>
          <w:bCs/>
        </w:rPr>
        <w:t>Standard Hours:</w:t>
      </w:r>
      <w:r w:rsidRPr="00FB22E9">
        <w:t> The standard working hours are from 9:00 AM to 5:00 PM, Monday through Friday.</w:t>
      </w:r>
    </w:p>
    <w:p w14:paraId="77AB839C" w14:textId="77777777" w:rsidR="00FB22E9" w:rsidRPr="00FB22E9" w:rsidRDefault="00FB22E9" w:rsidP="00FB22E9">
      <w:pPr>
        <w:numPr>
          <w:ilvl w:val="0"/>
          <w:numId w:val="5"/>
        </w:numPr>
      </w:pPr>
      <w:r w:rsidRPr="00FB22E9">
        <w:rPr>
          <w:b/>
          <w:bCs/>
        </w:rPr>
        <w:t>Flexibility:</w:t>
      </w:r>
      <w:r w:rsidRPr="00FB22E9">
        <w:t> Flexible working arrangements can be discussed with your manager to accommodate personal needs and work-life balance.</w:t>
      </w:r>
    </w:p>
    <w:p w14:paraId="09E4F136" w14:textId="77777777" w:rsidR="00FB22E9" w:rsidRPr="00FB22E9" w:rsidRDefault="00FB22E9" w:rsidP="00FB22E9">
      <w:pPr>
        <w:ind w:left="720" w:hanging="720"/>
        <w:rPr>
          <w:b/>
          <w:bCs/>
        </w:rPr>
      </w:pPr>
      <w:r w:rsidRPr="00FB22E9">
        <w:rPr>
          <w:b/>
          <w:bCs/>
        </w:rPr>
        <w:t>5.2 Attendance</w:t>
      </w:r>
    </w:p>
    <w:p w14:paraId="2F0649B5" w14:textId="77777777" w:rsidR="00FB22E9" w:rsidRPr="00FB22E9" w:rsidRDefault="00FB22E9" w:rsidP="00FB22E9">
      <w:pPr>
        <w:numPr>
          <w:ilvl w:val="0"/>
          <w:numId w:val="6"/>
        </w:numPr>
      </w:pPr>
      <w:r w:rsidRPr="00FB22E9">
        <w:rPr>
          <w:b/>
          <w:bCs/>
        </w:rPr>
        <w:t>Punctuality:</w:t>
      </w:r>
      <w:r w:rsidRPr="00FB22E9">
        <w:t> Employees are expected to arrive on time and be ready to work at the start of their shift.</w:t>
      </w:r>
    </w:p>
    <w:p w14:paraId="1F467B39" w14:textId="77777777" w:rsidR="00FB22E9" w:rsidRPr="00FB22E9" w:rsidRDefault="00FB22E9" w:rsidP="00FB22E9">
      <w:pPr>
        <w:numPr>
          <w:ilvl w:val="0"/>
          <w:numId w:val="6"/>
        </w:numPr>
      </w:pPr>
      <w:r w:rsidRPr="00FB22E9">
        <w:rPr>
          <w:b/>
          <w:bCs/>
        </w:rPr>
        <w:t>Absences:</w:t>
      </w:r>
      <w:r w:rsidRPr="00FB22E9">
        <w:t> Employees must notify their supervisor as soon as possible if they are unable to attend work due to illness or emergency.</w:t>
      </w:r>
    </w:p>
    <w:p w14:paraId="6DF204B5" w14:textId="77777777" w:rsidR="00FB22E9" w:rsidRPr="00FB22E9" w:rsidRDefault="00FB22E9" w:rsidP="00FB22E9">
      <w:pPr>
        <w:ind w:left="720" w:hanging="720"/>
        <w:rPr>
          <w:b/>
          <w:bCs/>
        </w:rPr>
      </w:pPr>
      <w:r w:rsidRPr="00FB22E9">
        <w:rPr>
          <w:b/>
          <w:bCs/>
        </w:rPr>
        <w:t>6. Code of Conduct</w:t>
      </w:r>
    </w:p>
    <w:p w14:paraId="78AB8D22" w14:textId="77777777" w:rsidR="00FB22E9" w:rsidRPr="00FB22E9" w:rsidRDefault="00FB22E9" w:rsidP="00FB22E9">
      <w:pPr>
        <w:ind w:left="720" w:hanging="720"/>
        <w:rPr>
          <w:b/>
          <w:bCs/>
        </w:rPr>
      </w:pPr>
      <w:r w:rsidRPr="00FB22E9">
        <w:rPr>
          <w:b/>
          <w:bCs/>
        </w:rPr>
        <w:t xml:space="preserve">6.1 Professional </w:t>
      </w:r>
      <w:proofErr w:type="spellStart"/>
      <w:r w:rsidRPr="00FB22E9">
        <w:rPr>
          <w:b/>
          <w:bCs/>
        </w:rPr>
        <w:t>Behavior</w:t>
      </w:r>
      <w:proofErr w:type="spellEnd"/>
    </w:p>
    <w:p w14:paraId="68525B71" w14:textId="77777777" w:rsidR="00FB22E9" w:rsidRPr="00FB22E9" w:rsidRDefault="00FB22E9" w:rsidP="00FB22E9">
      <w:pPr>
        <w:numPr>
          <w:ilvl w:val="0"/>
          <w:numId w:val="7"/>
        </w:numPr>
      </w:pPr>
      <w:r w:rsidRPr="00FB22E9">
        <w:rPr>
          <w:b/>
          <w:bCs/>
        </w:rPr>
        <w:t>Respect:</w:t>
      </w:r>
      <w:r w:rsidRPr="00FB22E9">
        <w:t> Employees must treat colleagues, clients, and visitors with respect and courtesy.</w:t>
      </w:r>
    </w:p>
    <w:p w14:paraId="3A8AF543" w14:textId="77777777" w:rsidR="00FB22E9" w:rsidRPr="00FB22E9" w:rsidRDefault="00FB22E9" w:rsidP="00FB22E9">
      <w:pPr>
        <w:numPr>
          <w:ilvl w:val="0"/>
          <w:numId w:val="7"/>
        </w:numPr>
      </w:pPr>
      <w:r w:rsidRPr="00FB22E9">
        <w:rPr>
          <w:b/>
          <w:bCs/>
        </w:rPr>
        <w:t>Integrity:</w:t>
      </w:r>
      <w:r w:rsidRPr="00FB22E9">
        <w:t> All employees are expected to act with honesty and integrity in all business dealings.</w:t>
      </w:r>
    </w:p>
    <w:p w14:paraId="7FEFE4CD" w14:textId="77777777" w:rsidR="00FB22E9" w:rsidRPr="00FB22E9" w:rsidRDefault="00FB22E9" w:rsidP="00FB22E9">
      <w:pPr>
        <w:ind w:left="720" w:hanging="720"/>
        <w:rPr>
          <w:b/>
          <w:bCs/>
        </w:rPr>
      </w:pPr>
      <w:r w:rsidRPr="00FB22E9">
        <w:rPr>
          <w:b/>
          <w:bCs/>
        </w:rPr>
        <w:t>6.2 Workplace Harassment</w:t>
      </w:r>
    </w:p>
    <w:p w14:paraId="31298808" w14:textId="77777777" w:rsidR="00FB22E9" w:rsidRPr="00FB22E9" w:rsidRDefault="00FB22E9" w:rsidP="00FB22E9">
      <w:pPr>
        <w:numPr>
          <w:ilvl w:val="0"/>
          <w:numId w:val="8"/>
        </w:numPr>
      </w:pPr>
      <w:r w:rsidRPr="00FB22E9">
        <w:rPr>
          <w:b/>
          <w:bCs/>
        </w:rPr>
        <w:t>Policy:</w:t>
      </w:r>
      <w:r w:rsidRPr="00FB22E9">
        <w:t> Adventure Animations has a zero-tolerance policy for harassment of any kind, including sexual harassment.</w:t>
      </w:r>
    </w:p>
    <w:p w14:paraId="2154629D" w14:textId="77777777" w:rsidR="00FB22E9" w:rsidRPr="00FB22E9" w:rsidRDefault="00FB22E9" w:rsidP="00FB22E9">
      <w:pPr>
        <w:numPr>
          <w:ilvl w:val="0"/>
          <w:numId w:val="8"/>
        </w:numPr>
      </w:pPr>
      <w:r w:rsidRPr="00FB22E9">
        <w:rPr>
          <w:b/>
          <w:bCs/>
        </w:rPr>
        <w:t>Reporting:</w:t>
      </w:r>
      <w:r w:rsidRPr="00FB22E9">
        <w:t> Employees who experience or witness harassment should report it immediately to HR or a trusted manager. All reports will be investigated promptly and confidentially.</w:t>
      </w:r>
    </w:p>
    <w:p w14:paraId="3D57F45B" w14:textId="77777777" w:rsidR="00FB22E9" w:rsidRPr="00FB22E9" w:rsidRDefault="00FB22E9" w:rsidP="00FB22E9">
      <w:pPr>
        <w:ind w:left="720" w:hanging="720"/>
        <w:rPr>
          <w:b/>
          <w:bCs/>
        </w:rPr>
      </w:pPr>
      <w:r w:rsidRPr="00FB22E9">
        <w:rPr>
          <w:b/>
          <w:bCs/>
        </w:rPr>
        <w:t>7. Performance Management</w:t>
      </w:r>
    </w:p>
    <w:p w14:paraId="7246204C" w14:textId="77777777" w:rsidR="00FB22E9" w:rsidRPr="00FB22E9" w:rsidRDefault="00FB22E9" w:rsidP="00FB22E9">
      <w:pPr>
        <w:ind w:left="720" w:hanging="720"/>
        <w:rPr>
          <w:b/>
          <w:bCs/>
        </w:rPr>
      </w:pPr>
      <w:r w:rsidRPr="00FB22E9">
        <w:rPr>
          <w:b/>
          <w:bCs/>
        </w:rPr>
        <w:t>7.1 Goal Setting</w:t>
      </w:r>
    </w:p>
    <w:p w14:paraId="0751EA44" w14:textId="77777777" w:rsidR="00FB22E9" w:rsidRPr="00FB22E9" w:rsidRDefault="00FB22E9" w:rsidP="00FB22E9">
      <w:pPr>
        <w:numPr>
          <w:ilvl w:val="0"/>
          <w:numId w:val="9"/>
        </w:numPr>
      </w:pPr>
      <w:r w:rsidRPr="00FB22E9">
        <w:rPr>
          <w:b/>
          <w:bCs/>
        </w:rPr>
        <w:t>Objectives:</w:t>
      </w:r>
      <w:r w:rsidRPr="00FB22E9">
        <w:t> Employees will work with their managers to set clear, achievable goals and objectives.</w:t>
      </w:r>
    </w:p>
    <w:p w14:paraId="6C94E07B" w14:textId="77777777" w:rsidR="00FB22E9" w:rsidRPr="00FB22E9" w:rsidRDefault="00FB22E9" w:rsidP="00FB22E9">
      <w:pPr>
        <w:ind w:left="720" w:hanging="720"/>
        <w:rPr>
          <w:b/>
          <w:bCs/>
        </w:rPr>
      </w:pPr>
      <w:r w:rsidRPr="00FB22E9">
        <w:rPr>
          <w:b/>
          <w:bCs/>
        </w:rPr>
        <w:t>7.2 Feedback</w:t>
      </w:r>
    </w:p>
    <w:p w14:paraId="2674CE37" w14:textId="77777777" w:rsidR="00FB22E9" w:rsidRPr="00FB22E9" w:rsidRDefault="00FB22E9" w:rsidP="00FB22E9">
      <w:pPr>
        <w:numPr>
          <w:ilvl w:val="0"/>
          <w:numId w:val="10"/>
        </w:numPr>
      </w:pPr>
      <w:r w:rsidRPr="00FB22E9">
        <w:rPr>
          <w:b/>
          <w:bCs/>
        </w:rPr>
        <w:t>Regular Feedback:</w:t>
      </w:r>
      <w:r w:rsidRPr="00FB22E9">
        <w:t> Employees will receive regular feedback to help them improve performance and development.</w:t>
      </w:r>
    </w:p>
    <w:p w14:paraId="6A17CD73" w14:textId="77777777" w:rsidR="00FB22E9" w:rsidRPr="00FB22E9" w:rsidRDefault="00FB22E9" w:rsidP="00FB22E9">
      <w:pPr>
        <w:ind w:left="720" w:hanging="720"/>
        <w:rPr>
          <w:b/>
          <w:bCs/>
        </w:rPr>
      </w:pPr>
      <w:r w:rsidRPr="00FB22E9">
        <w:rPr>
          <w:b/>
          <w:bCs/>
        </w:rPr>
        <w:t>7.3 Disciplinary Action</w:t>
      </w:r>
    </w:p>
    <w:p w14:paraId="2E319AD5" w14:textId="77777777" w:rsidR="00FB22E9" w:rsidRPr="00FB22E9" w:rsidRDefault="00FB22E9" w:rsidP="00FB22E9">
      <w:pPr>
        <w:numPr>
          <w:ilvl w:val="0"/>
          <w:numId w:val="11"/>
        </w:numPr>
      </w:pPr>
      <w:r w:rsidRPr="00FB22E9">
        <w:rPr>
          <w:b/>
          <w:bCs/>
        </w:rPr>
        <w:t>Process:</w:t>
      </w:r>
      <w:r w:rsidRPr="00FB22E9">
        <w:t> Disciplinary actions will be taken for serious violations of company policy or performance issues. This may include verbal warnings, written warnings, and, if necessary, termination of employment.</w:t>
      </w:r>
    </w:p>
    <w:p w14:paraId="400D9FFE" w14:textId="77777777" w:rsidR="00FB22E9" w:rsidRPr="00FB22E9" w:rsidRDefault="00FB22E9" w:rsidP="00FB22E9">
      <w:pPr>
        <w:ind w:left="720" w:hanging="720"/>
        <w:rPr>
          <w:b/>
          <w:bCs/>
        </w:rPr>
      </w:pPr>
      <w:r w:rsidRPr="00FB22E9">
        <w:rPr>
          <w:b/>
          <w:bCs/>
        </w:rPr>
        <w:t>8. Health and Safety</w:t>
      </w:r>
    </w:p>
    <w:p w14:paraId="65BF991B" w14:textId="77777777" w:rsidR="00FB22E9" w:rsidRPr="00FB22E9" w:rsidRDefault="00FB22E9" w:rsidP="00FB22E9">
      <w:pPr>
        <w:ind w:left="720" w:hanging="720"/>
        <w:rPr>
          <w:b/>
          <w:bCs/>
        </w:rPr>
      </w:pPr>
      <w:r w:rsidRPr="00FB22E9">
        <w:rPr>
          <w:b/>
          <w:bCs/>
        </w:rPr>
        <w:t>8.1 Workplace Safety</w:t>
      </w:r>
    </w:p>
    <w:p w14:paraId="026185BE" w14:textId="77777777" w:rsidR="00FB22E9" w:rsidRPr="00FB22E9" w:rsidRDefault="00FB22E9" w:rsidP="00FB22E9">
      <w:pPr>
        <w:numPr>
          <w:ilvl w:val="0"/>
          <w:numId w:val="12"/>
        </w:numPr>
      </w:pPr>
      <w:r w:rsidRPr="00FB22E9">
        <w:rPr>
          <w:b/>
          <w:bCs/>
        </w:rPr>
        <w:lastRenderedPageBreak/>
        <w:t>Standards:</w:t>
      </w:r>
      <w:r w:rsidRPr="00FB22E9">
        <w:t> Adventure Animations is committed to maintaining a safe and healthy work environment.</w:t>
      </w:r>
    </w:p>
    <w:p w14:paraId="725470D5" w14:textId="77777777" w:rsidR="00FB22E9" w:rsidRPr="00FB22E9" w:rsidRDefault="00FB22E9" w:rsidP="00FB22E9">
      <w:pPr>
        <w:numPr>
          <w:ilvl w:val="0"/>
          <w:numId w:val="12"/>
        </w:numPr>
      </w:pPr>
      <w:r w:rsidRPr="00FB22E9">
        <w:rPr>
          <w:b/>
          <w:bCs/>
        </w:rPr>
        <w:t>Emergency Procedures:</w:t>
      </w:r>
      <w:r w:rsidRPr="00FB22E9">
        <w:t> Employees will be trained on emergency procedures and must adhere to safety protocols.</w:t>
      </w:r>
    </w:p>
    <w:p w14:paraId="2C799F08" w14:textId="77777777" w:rsidR="00FB22E9" w:rsidRPr="00FB22E9" w:rsidRDefault="00FB22E9" w:rsidP="00FB22E9">
      <w:pPr>
        <w:ind w:left="720" w:hanging="720"/>
        <w:rPr>
          <w:b/>
          <w:bCs/>
        </w:rPr>
      </w:pPr>
      <w:r w:rsidRPr="00FB22E9">
        <w:rPr>
          <w:b/>
          <w:bCs/>
        </w:rPr>
        <w:t>8.2 Mental Health</w:t>
      </w:r>
    </w:p>
    <w:p w14:paraId="50D6C5DB" w14:textId="77777777" w:rsidR="00FB22E9" w:rsidRPr="00FB22E9" w:rsidRDefault="00FB22E9" w:rsidP="00FB22E9">
      <w:pPr>
        <w:numPr>
          <w:ilvl w:val="0"/>
          <w:numId w:val="13"/>
        </w:numPr>
      </w:pPr>
      <w:r w:rsidRPr="00FB22E9">
        <w:rPr>
          <w:b/>
          <w:bCs/>
        </w:rPr>
        <w:t>Support:</w:t>
      </w:r>
      <w:r w:rsidRPr="00FB22E9">
        <w:t> We provide resources and support for mental health and well-being, including Employee Assistance Programs (EAP).</w:t>
      </w:r>
    </w:p>
    <w:p w14:paraId="5A713521" w14:textId="77777777" w:rsidR="00FB22E9" w:rsidRPr="00FB22E9" w:rsidRDefault="00FB22E9" w:rsidP="00FB22E9">
      <w:pPr>
        <w:ind w:left="720" w:hanging="720"/>
        <w:rPr>
          <w:b/>
          <w:bCs/>
        </w:rPr>
      </w:pPr>
      <w:r w:rsidRPr="00FB22E9">
        <w:rPr>
          <w:b/>
          <w:bCs/>
        </w:rPr>
        <w:t>9. Confidentiality and Data Protection</w:t>
      </w:r>
    </w:p>
    <w:p w14:paraId="44101345" w14:textId="77777777" w:rsidR="00FB22E9" w:rsidRPr="00FB22E9" w:rsidRDefault="00FB22E9" w:rsidP="00FB22E9">
      <w:pPr>
        <w:ind w:left="720" w:hanging="720"/>
        <w:rPr>
          <w:b/>
          <w:bCs/>
        </w:rPr>
      </w:pPr>
      <w:r w:rsidRPr="00FB22E9">
        <w:rPr>
          <w:b/>
          <w:bCs/>
        </w:rPr>
        <w:t>9.1 Confidential Information</w:t>
      </w:r>
    </w:p>
    <w:p w14:paraId="37C02791" w14:textId="77777777" w:rsidR="00FB22E9" w:rsidRPr="00FB22E9" w:rsidRDefault="00FB22E9" w:rsidP="00FB22E9">
      <w:pPr>
        <w:numPr>
          <w:ilvl w:val="0"/>
          <w:numId w:val="14"/>
        </w:numPr>
      </w:pPr>
      <w:r w:rsidRPr="00FB22E9">
        <w:rPr>
          <w:b/>
          <w:bCs/>
        </w:rPr>
        <w:t>Obligations:</w:t>
      </w:r>
      <w:r w:rsidRPr="00FB22E9">
        <w:t> Employees must maintain the confidentiality of proprietary information and company data. Unauthorized disclosure of confidential information is prohibited.</w:t>
      </w:r>
    </w:p>
    <w:p w14:paraId="61BAB5EC" w14:textId="77777777" w:rsidR="00FB22E9" w:rsidRPr="00FB22E9" w:rsidRDefault="00FB22E9" w:rsidP="00FB22E9">
      <w:pPr>
        <w:ind w:left="720" w:hanging="720"/>
        <w:rPr>
          <w:b/>
          <w:bCs/>
        </w:rPr>
      </w:pPr>
      <w:r w:rsidRPr="00FB22E9">
        <w:rPr>
          <w:b/>
          <w:bCs/>
        </w:rPr>
        <w:t>9.2 Data Protection</w:t>
      </w:r>
    </w:p>
    <w:p w14:paraId="52E20D2E" w14:textId="77777777" w:rsidR="00FB22E9" w:rsidRPr="00FB22E9" w:rsidRDefault="00FB22E9" w:rsidP="00FB22E9">
      <w:pPr>
        <w:numPr>
          <w:ilvl w:val="0"/>
          <w:numId w:val="15"/>
        </w:numPr>
      </w:pPr>
      <w:r w:rsidRPr="00FB22E9">
        <w:rPr>
          <w:b/>
          <w:bCs/>
        </w:rPr>
        <w:t>Compliance:</w:t>
      </w:r>
      <w:r w:rsidRPr="00FB22E9">
        <w:t> Adventure Animations complies with all relevant data protection laws and regulations. Employees must follow company guidelines for handling personal and sensitive information.</w:t>
      </w:r>
    </w:p>
    <w:p w14:paraId="45206D82" w14:textId="77777777" w:rsidR="00FB22E9" w:rsidRPr="00FB22E9" w:rsidRDefault="00FB22E9" w:rsidP="00FB22E9">
      <w:pPr>
        <w:ind w:left="720" w:hanging="720"/>
        <w:rPr>
          <w:b/>
          <w:bCs/>
        </w:rPr>
      </w:pPr>
      <w:r w:rsidRPr="00FB22E9">
        <w:rPr>
          <w:b/>
          <w:bCs/>
        </w:rPr>
        <w:t>10. Amendments and Review</w:t>
      </w:r>
    </w:p>
    <w:p w14:paraId="0815FF3A" w14:textId="77777777" w:rsidR="00FB22E9" w:rsidRPr="00FB22E9" w:rsidRDefault="00FB22E9" w:rsidP="00FB22E9">
      <w:pPr>
        <w:ind w:left="720" w:hanging="720"/>
        <w:rPr>
          <w:b/>
          <w:bCs/>
        </w:rPr>
      </w:pPr>
      <w:r w:rsidRPr="00FB22E9">
        <w:rPr>
          <w:b/>
          <w:bCs/>
        </w:rPr>
        <w:t>10.1 Policy Changes</w:t>
      </w:r>
    </w:p>
    <w:p w14:paraId="4EED163B" w14:textId="77777777" w:rsidR="00FB22E9" w:rsidRPr="00FB22E9" w:rsidRDefault="00FB22E9" w:rsidP="00FB22E9">
      <w:pPr>
        <w:numPr>
          <w:ilvl w:val="0"/>
          <w:numId w:val="16"/>
        </w:numPr>
      </w:pPr>
      <w:r w:rsidRPr="00FB22E9">
        <w:rPr>
          <w:b/>
          <w:bCs/>
        </w:rPr>
        <w:t>Updates:</w:t>
      </w:r>
      <w:r w:rsidRPr="00FB22E9">
        <w:t> Adventure Animations reserves the right to amend or update this policy as necessary. Employees will be notified of any significant changes.</w:t>
      </w:r>
    </w:p>
    <w:p w14:paraId="787ABE2E" w14:textId="77777777" w:rsidR="00FB22E9" w:rsidRPr="00FB22E9" w:rsidRDefault="00FB22E9" w:rsidP="00FB22E9">
      <w:pPr>
        <w:ind w:left="720" w:hanging="720"/>
        <w:rPr>
          <w:b/>
          <w:bCs/>
        </w:rPr>
      </w:pPr>
      <w:r w:rsidRPr="00FB22E9">
        <w:rPr>
          <w:b/>
          <w:bCs/>
        </w:rPr>
        <w:t>10.2 Review</w:t>
      </w:r>
    </w:p>
    <w:p w14:paraId="17DEE85E" w14:textId="77777777" w:rsidR="00FB22E9" w:rsidRPr="00FB22E9" w:rsidRDefault="00FB22E9" w:rsidP="00FB22E9">
      <w:pPr>
        <w:numPr>
          <w:ilvl w:val="0"/>
          <w:numId w:val="17"/>
        </w:numPr>
      </w:pPr>
      <w:r w:rsidRPr="00FB22E9">
        <w:rPr>
          <w:b/>
          <w:bCs/>
        </w:rPr>
        <w:t>Annual Review:</w:t>
      </w:r>
      <w:r w:rsidRPr="00FB22E9">
        <w:t> This policy will be reviewed annually to ensure its effectiveness and relevance.</w:t>
      </w:r>
    </w:p>
    <w:p w14:paraId="5D852926" w14:textId="77777777" w:rsidR="00FB22E9" w:rsidRPr="00FB22E9" w:rsidRDefault="00FB22E9" w:rsidP="00FB22E9">
      <w:pPr>
        <w:ind w:left="720" w:hanging="720"/>
        <w:rPr>
          <w:b/>
          <w:bCs/>
        </w:rPr>
      </w:pPr>
      <w:r w:rsidRPr="00FB22E9">
        <w:rPr>
          <w:b/>
          <w:bCs/>
        </w:rPr>
        <w:t>11. Contact Information</w:t>
      </w:r>
    </w:p>
    <w:p w14:paraId="58889030" w14:textId="77777777" w:rsidR="00FB22E9" w:rsidRPr="00FB22E9" w:rsidRDefault="00FB22E9" w:rsidP="00FB22E9">
      <w:pPr>
        <w:ind w:left="720" w:hanging="720"/>
      </w:pPr>
      <w:r w:rsidRPr="00FB22E9">
        <w:t>For any questions or clarifications regarding this HR Policy, please contact:</w:t>
      </w:r>
    </w:p>
    <w:p w14:paraId="0A10652C" w14:textId="77777777" w:rsidR="00FB22E9" w:rsidRPr="00FB22E9" w:rsidRDefault="00FB22E9" w:rsidP="00FB22E9">
      <w:pPr>
        <w:ind w:left="720" w:hanging="720"/>
      </w:pPr>
      <w:r w:rsidRPr="00FB22E9">
        <w:rPr>
          <w:b/>
          <w:bCs/>
        </w:rPr>
        <w:t>HR Department</w:t>
      </w:r>
      <w:r w:rsidRPr="00FB22E9">
        <w:br/>
        <w:t>Adventure Animations</w:t>
      </w:r>
      <w:r w:rsidRPr="00FB22E9">
        <w:br/>
        <w:t>Phone: [Insert Phone Number]</w:t>
      </w:r>
      <w:r w:rsidRPr="00FB22E9">
        <w:br/>
        <w:t>Email: [Insert Email Address]</w:t>
      </w:r>
      <w:r w:rsidRPr="00FB22E9">
        <w:br/>
        <w:t>Office: [Insert Office Address]</w:t>
      </w:r>
    </w:p>
    <w:p w14:paraId="3205F365" w14:textId="77777777" w:rsidR="00FB22E9" w:rsidRPr="00FB22E9" w:rsidRDefault="00FB22E9" w:rsidP="00FB22E9">
      <w:pPr>
        <w:ind w:left="720" w:hanging="720"/>
      </w:pPr>
      <w:r w:rsidRPr="00FB22E9">
        <w:pict w14:anchorId="369C812E">
          <v:rect id="_x0000_i1031" style="width:0;height:0" o:hralign="center" o:hrstd="t" o:hr="t" fillcolor="#a0a0a0" stroked="f"/>
        </w:pict>
      </w:r>
    </w:p>
    <w:p w14:paraId="29573C30" w14:textId="77777777" w:rsidR="00FB22E9" w:rsidRPr="00FB22E9" w:rsidRDefault="00FB22E9" w:rsidP="00FB22E9">
      <w:pPr>
        <w:ind w:left="720" w:hanging="720"/>
      </w:pPr>
      <w:r w:rsidRPr="00FB22E9">
        <w:t>Thank you for your commitment to Adventure Animations. We look forward to a successful and collaborative working relationship.</w:t>
      </w:r>
    </w:p>
    <w:p w14:paraId="12ACD6C1" w14:textId="77777777" w:rsidR="00FB22E9" w:rsidRPr="00FB22E9" w:rsidRDefault="00FB22E9" w:rsidP="00FB22E9">
      <w:pPr>
        <w:ind w:left="720" w:hanging="720"/>
      </w:pPr>
      <w:r w:rsidRPr="00FB22E9">
        <w:rPr>
          <w:b/>
          <w:bCs/>
        </w:rPr>
        <w:t>Signed:</w:t>
      </w:r>
    </w:p>
    <w:p w14:paraId="3F8E338E" w14:textId="77777777" w:rsidR="00FB22E9" w:rsidRDefault="00FB22E9" w:rsidP="00FB22E9">
      <w:pPr>
        <w:ind w:left="720" w:hanging="720"/>
      </w:pPr>
      <w:r>
        <w:t>Arafat Tehsin</w:t>
      </w:r>
    </w:p>
    <w:p w14:paraId="0BB77160" w14:textId="75EA7B6E" w:rsidR="00FB22E9" w:rsidRPr="00FB22E9" w:rsidRDefault="00FB22E9" w:rsidP="00FB22E9">
      <w:pPr>
        <w:ind w:left="720" w:hanging="720"/>
      </w:pPr>
      <w:r w:rsidRPr="00FB22E9">
        <w:t>Adventure Animations</w:t>
      </w:r>
    </w:p>
    <w:p w14:paraId="17851963" w14:textId="77777777" w:rsidR="00FB22E9" w:rsidRPr="00FB22E9" w:rsidRDefault="00FB22E9" w:rsidP="00FB22E9">
      <w:pPr>
        <w:ind w:left="720" w:hanging="720"/>
      </w:pPr>
      <w:r w:rsidRPr="00FB22E9">
        <w:rPr>
          <w:b/>
          <w:bCs/>
        </w:rPr>
        <w:t>Date:</w:t>
      </w:r>
      <w:r w:rsidRPr="00FB22E9">
        <w:t> September 1, 2024</w:t>
      </w:r>
    </w:p>
    <w:p w14:paraId="6EA0B517" w14:textId="03056635" w:rsidR="00000000" w:rsidRPr="00FB22E9" w:rsidRDefault="00000000" w:rsidP="00FB22E9">
      <w:pPr>
        <w:ind w:left="720" w:hanging="720"/>
      </w:pPr>
    </w:p>
    <w:sectPr w:rsidR="00C34248" w:rsidRPr="00FB2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6EEC"/>
    <w:multiLevelType w:val="multilevel"/>
    <w:tmpl w:val="3F9E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C0DAC"/>
    <w:multiLevelType w:val="multilevel"/>
    <w:tmpl w:val="7978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F4297"/>
    <w:multiLevelType w:val="multilevel"/>
    <w:tmpl w:val="DC1EE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D284A"/>
    <w:multiLevelType w:val="multilevel"/>
    <w:tmpl w:val="B0E6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74014"/>
    <w:multiLevelType w:val="multilevel"/>
    <w:tmpl w:val="1B76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52074"/>
    <w:multiLevelType w:val="multilevel"/>
    <w:tmpl w:val="4E08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C46AC"/>
    <w:multiLevelType w:val="multilevel"/>
    <w:tmpl w:val="FF90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44E3A"/>
    <w:multiLevelType w:val="multilevel"/>
    <w:tmpl w:val="9E2A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07C00"/>
    <w:multiLevelType w:val="multilevel"/>
    <w:tmpl w:val="A49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C461A"/>
    <w:multiLevelType w:val="multilevel"/>
    <w:tmpl w:val="2CB6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D511E"/>
    <w:multiLevelType w:val="multilevel"/>
    <w:tmpl w:val="87EE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675AFC"/>
    <w:multiLevelType w:val="multilevel"/>
    <w:tmpl w:val="7988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3515F1"/>
    <w:multiLevelType w:val="multilevel"/>
    <w:tmpl w:val="0488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2B1071"/>
    <w:multiLevelType w:val="multilevel"/>
    <w:tmpl w:val="CC5E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7F67A8"/>
    <w:multiLevelType w:val="multilevel"/>
    <w:tmpl w:val="DE80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74D77"/>
    <w:multiLevelType w:val="multilevel"/>
    <w:tmpl w:val="3394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D70FC5"/>
    <w:multiLevelType w:val="multilevel"/>
    <w:tmpl w:val="6E66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707614">
    <w:abstractNumId w:val="3"/>
  </w:num>
  <w:num w:numId="2" w16cid:durableId="1136876657">
    <w:abstractNumId w:val="9"/>
  </w:num>
  <w:num w:numId="3" w16cid:durableId="1938976888">
    <w:abstractNumId w:val="14"/>
  </w:num>
  <w:num w:numId="4" w16cid:durableId="889802416">
    <w:abstractNumId w:val="5"/>
  </w:num>
  <w:num w:numId="5" w16cid:durableId="1325428028">
    <w:abstractNumId w:val="2"/>
  </w:num>
  <w:num w:numId="6" w16cid:durableId="1866365644">
    <w:abstractNumId w:val="6"/>
  </w:num>
  <w:num w:numId="7" w16cid:durableId="474104033">
    <w:abstractNumId w:val="16"/>
  </w:num>
  <w:num w:numId="8" w16cid:durableId="660356936">
    <w:abstractNumId w:val="0"/>
  </w:num>
  <w:num w:numId="9" w16cid:durableId="1769151523">
    <w:abstractNumId w:val="11"/>
  </w:num>
  <w:num w:numId="10" w16cid:durableId="2012221364">
    <w:abstractNumId w:val="15"/>
  </w:num>
  <w:num w:numId="11" w16cid:durableId="1562519064">
    <w:abstractNumId w:val="12"/>
  </w:num>
  <w:num w:numId="12" w16cid:durableId="775909487">
    <w:abstractNumId w:val="13"/>
  </w:num>
  <w:num w:numId="13" w16cid:durableId="1508326297">
    <w:abstractNumId w:val="4"/>
  </w:num>
  <w:num w:numId="14" w16cid:durableId="1987514098">
    <w:abstractNumId w:val="10"/>
  </w:num>
  <w:num w:numId="15" w16cid:durableId="1837957407">
    <w:abstractNumId w:val="8"/>
  </w:num>
  <w:num w:numId="16" w16cid:durableId="110515346">
    <w:abstractNumId w:val="7"/>
  </w:num>
  <w:num w:numId="17" w16cid:durableId="1592860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E9"/>
    <w:rsid w:val="00654189"/>
    <w:rsid w:val="006D0A8E"/>
    <w:rsid w:val="00782B28"/>
    <w:rsid w:val="00B55979"/>
    <w:rsid w:val="00FB22E9"/>
    <w:rsid w:val="00FC61E5"/>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F383B"/>
  <w15:chartTrackingRefBased/>
  <w15:docId w15:val="{37DCCDE9-A776-4E1D-8428-318F7F47A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2E9"/>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FB22E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960551">
      <w:bodyDiv w:val="1"/>
      <w:marLeft w:val="0"/>
      <w:marRight w:val="0"/>
      <w:marTop w:val="0"/>
      <w:marBottom w:val="0"/>
      <w:divBdr>
        <w:top w:val="none" w:sz="0" w:space="0" w:color="auto"/>
        <w:left w:val="none" w:sz="0" w:space="0" w:color="auto"/>
        <w:bottom w:val="none" w:sz="0" w:space="0" w:color="auto"/>
        <w:right w:val="none" w:sz="0" w:space="0" w:color="auto"/>
      </w:divBdr>
      <w:divsChild>
        <w:div w:id="1757242041">
          <w:marLeft w:val="0"/>
          <w:marRight w:val="0"/>
          <w:marTop w:val="0"/>
          <w:marBottom w:val="0"/>
          <w:divBdr>
            <w:top w:val="none" w:sz="0" w:space="0" w:color="auto"/>
            <w:left w:val="none" w:sz="0" w:space="0" w:color="auto"/>
            <w:bottom w:val="none" w:sz="0" w:space="0" w:color="auto"/>
            <w:right w:val="none" w:sz="0" w:space="0" w:color="auto"/>
          </w:divBdr>
        </w:div>
        <w:div w:id="2069759671">
          <w:marLeft w:val="0"/>
          <w:marRight w:val="0"/>
          <w:marTop w:val="0"/>
          <w:marBottom w:val="0"/>
          <w:divBdr>
            <w:top w:val="none" w:sz="0" w:space="0" w:color="auto"/>
            <w:left w:val="none" w:sz="0" w:space="0" w:color="auto"/>
            <w:bottom w:val="none" w:sz="0" w:space="0" w:color="auto"/>
            <w:right w:val="none" w:sz="0" w:space="0" w:color="auto"/>
          </w:divBdr>
        </w:div>
        <w:div w:id="376667639">
          <w:marLeft w:val="0"/>
          <w:marRight w:val="0"/>
          <w:marTop w:val="0"/>
          <w:marBottom w:val="0"/>
          <w:divBdr>
            <w:top w:val="none" w:sz="0" w:space="0" w:color="auto"/>
            <w:left w:val="none" w:sz="0" w:space="0" w:color="auto"/>
            <w:bottom w:val="none" w:sz="0" w:space="0" w:color="auto"/>
            <w:right w:val="none" w:sz="0" w:space="0" w:color="auto"/>
          </w:divBdr>
        </w:div>
        <w:div w:id="134951778">
          <w:marLeft w:val="0"/>
          <w:marRight w:val="0"/>
          <w:marTop w:val="0"/>
          <w:marBottom w:val="0"/>
          <w:divBdr>
            <w:top w:val="none" w:sz="0" w:space="0" w:color="auto"/>
            <w:left w:val="none" w:sz="0" w:space="0" w:color="auto"/>
            <w:bottom w:val="none" w:sz="0" w:space="0" w:color="auto"/>
            <w:right w:val="none" w:sz="0" w:space="0" w:color="auto"/>
          </w:divBdr>
        </w:div>
        <w:div w:id="1213151340">
          <w:marLeft w:val="0"/>
          <w:marRight w:val="0"/>
          <w:marTop w:val="0"/>
          <w:marBottom w:val="0"/>
          <w:divBdr>
            <w:top w:val="none" w:sz="0" w:space="0" w:color="auto"/>
            <w:left w:val="none" w:sz="0" w:space="0" w:color="auto"/>
            <w:bottom w:val="none" w:sz="0" w:space="0" w:color="auto"/>
            <w:right w:val="none" w:sz="0" w:space="0" w:color="auto"/>
          </w:divBdr>
        </w:div>
        <w:div w:id="696590122">
          <w:marLeft w:val="0"/>
          <w:marRight w:val="0"/>
          <w:marTop w:val="0"/>
          <w:marBottom w:val="0"/>
          <w:divBdr>
            <w:top w:val="none" w:sz="0" w:space="0" w:color="auto"/>
            <w:left w:val="none" w:sz="0" w:space="0" w:color="auto"/>
            <w:bottom w:val="none" w:sz="0" w:space="0" w:color="auto"/>
            <w:right w:val="none" w:sz="0" w:space="0" w:color="auto"/>
          </w:divBdr>
        </w:div>
        <w:div w:id="692459909">
          <w:marLeft w:val="0"/>
          <w:marRight w:val="0"/>
          <w:marTop w:val="0"/>
          <w:marBottom w:val="0"/>
          <w:divBdr>
            <w:top w:val="none" w:sz="0" w:space="0" w:color="auto"/>
            <w:left w:val="none" w:sz="0" w:space="0" w:color="auto"/>
            <w:bottom w:val="none" w:sz="0" w:space="0" w:color="auto"/>
            <w:right w:val="none" w:sz="0" w:space="0" w:color="auto"/>
          </w:divBdr>
        </w:div>
        <w:div w:id="355234804">
          <w:marLeft w:val="0"/>
          <w:marRight w:val="0"/>
          <w:marTop w:val="0"/>
          <w:marBottom w:val="0"/>
          <w:divBdr>
            <w:top w:val="none" w:sz="0" w:space="0" w:color="auto"/>
            <w:left w:val="none" w:sz="0" w:space="0" w:color="auto"/>
            <w:bottom w:val="none" w:sz="0" w:space="0" w:color="auto"/>
            <w:right w:val="none" w:sz="0" w:space="0" w:color="auto"/>
          </w:divBdr>
        </w:div>
        <w:div w:id="2043549288">
          <w:marLeft w:val="0"/>
          <w:marRight w:val="0"/>
          <w:marTop w:val="0"/>
          <w:marBottom w:val="0"/>
          <w:divBdr>
            <w:top w:val="none" w:sz="0" w:space="0" w:color="auto"/>
            <w:left w:val="none" w:sz="0" w:space="0" w:color="auto"/>
            <w:bottom w:val="none" w:sz="0" w:space="0" w:color="auto"/>
            <w:right w:val="none" w:sz="0" w:space="0" w:color="auto"/>
          </w:divBdr>
        </w:div>
        <w:div w:id="472214720">
          <w:marLeft w:val="0"/>
          <w:marRight w:val="0"/>
          <w:marTop w:val="0"/>
          <w:marBottom w:val="0"/>
          <w:divBdr>
            <w:top w:val="none" w:sz="0" w:space="0" w:color="auto"/>
            <w:left w:val="none" w:sz="0" w:space="0" w:color="auto"/>
            <w:bottom w:val="none" w:sz="0" w:space="0" w:color="auto"/>
            <w:right w:val="none" w:sz="0" w:space="0" w:color="auto"/>
          </w:divBdr>
        </w:div>
        <w:div w:id="695425688">
          <w:marLeft w:val="0"/>
          <w:marRight w:val="0"/>
          <w:marTop w:val="0"/>
          <w:marBottom w:val="0"/>
          <w:divBdr>
            <w:top w:val="none" w:sz="0" w:space="0" w:color="auto"/>
            <w:left w:val="none" w:sz="0" w:space="0" w:color="auto"/>
            <w:bottom w:val="none" w:sz="0" w:space="0" w:color="auto"/>
            <w:right w:val="none" w:sz="0" w:space="0" w:color="auto"/>
          </w:divBdr>
        </w:div>
        <w:div w:id="594436319">
          <w:marLeft w:val="0"/>
          <w:marRight w:val="0"/>
          <w:marTop w:val="0"/>
          <w:marBottom w:val="0"/>
          <w:divBdr>
            <w:top w:val="none" w:sz="0" w:space="0" w:color="auto"/>
            <w:left w:val="none" w:sz="0" w:space="0" w:color="auto"/>
            <w:bottom w:val="none" w:sz="0" w:space="0" w:color="auto"/>
            <w:right w:val="none" w:sz="0" w:space="0" w:color="auto"/>
          </w:divBdr>
        </w:div>
        <w:div w:id="1906332066">
          <w:marLeft w:val="0"/>
          <w:marRight w:val="0"/>
          <w:marTop w:val="0"/>
          <w:marBottom w:val="0"/>
          <w:divBdr>
            <w:top w:val="none" w:sz="0" w:space="0" w:color="auto"/>
            <w:left w:val="none" w:sz="0" w:space="0" w:color="auto"/>
            <w:bottom w:val="none" w:sz="0" w:space="0" w:color="auto"/>
            <w:right w:val="none" w:sz="0" w:space="0" w:color="auto"/>
          </w:divBdr>
        </w:div>
        <w:div w:id="2045590574">
          <w:marLeft w:val="0"/>
          <w:marRight w:val="0"/>
          <w:marTop w:val="0"/>
          <w:marBottom w:val="0"/>
          <w:divBdr>
            <w:top w:val="none" w:sz="0" w:space="0" w:color="auto"/>
            <w:left w:val="none" w:sz="0" w:space="0" w:color="auto"/>
            <w:bottom w:val="none" w:sz="0" w:space="0" w:color="auto"/>
            <w:right w:val="none" w:sz="0" w:space="0" w:color="auto"/>
          </w:divBdr>
        </w:div>
        <w:div w:id="1557811873">
          <w:marLeft w:val="0"/>
          <w:marRight w:val="0"/>
          <w:marTop w:val="0"/>
          <w:marBottom w:val="0"/>
          <w:divBdr>
            <w:top w:val="none" w:sz="0" w:space="0" w:color="auto"/>
            <w:left w:val="none" w:sz="0" w:space="0" w:color="auto"/>
            <w:bottom w:val="none" w:sz="0" w:space="0" w:color="auto"/>
            <w:right w:val="none" w:sz="0" w:space="0" w:color="auto"/>
          </w:divBdr>
        </w:div>
        <w:div w:id="130176677">
          <w:marLeft w:val="0"/>
          <w:marRight w:val="0"/>
          <w:marTop w:val="0"/>
          <w:marBottom w:val="0"/>
          <w:divBdr>
            <w:top w:val="none" w:sz="0" w:space="0" w:color="auto"/>
            <w:left w:val="none" w:sz="0" w:space="0" w:color="auto"/>
            <w:bottom w:val="none" w:sz="0" w:space="0" w:color="auto"/>
            <w:right w:val="none" w:sz="0" w:space="0" w:color="auto"/>
          </w:divBdr>
        </w:div>
        <w:div w:id="288123501">
          <w:marLeft w:val="0"/>
          <w:marRight w:val="0"/>
          <w:marTop w:val="0"/>
          <w:marBottom w:val="0"/>
          <w:divBdr>
            <w:top w:val="none" w:sz="0" w:space="0" w:color="auto"/>
            <w:left w:val="none" w:sz="0" w:space="0" w:color="auto"/>
            <w:bottom w:val="none" w:sz="0" w:space="0" w:color="auto"/>
            <w:right w:val="none" w:sz="0" w:space="0" w:color="auto"/>
          </w:divBdr>
        </w:div>
        <w:div w:id="1977636473">
          <w:marLeft w:val="0"/>
          <w:marRight w:val="0"/>
          <w:marTop w:val="0"/>
          <w:marBottom w:val="0"/>
          <w:divBdr>
            <w:top w:val="none" w:sz="0" w:space="0" w:color="auto"/>
            <w:left w:val="none" w:sz="0" w:space="0" w:color="auto"/>
            <w:bottom w:val="none" w:sz="0" w:space="0" w:color="auto"/>
            <w:right w:val="none" w:sz="0" w:space="0" w:color="auto"/>
          </w:divBdr>
        </w:div>
        <w:div w:id="1936816393">
          <w:marLeft w:val="0"/>
          <w:marRight w:val="0"/>
          <w:marTop w:val="0"/>
          <w:marBottom w:val="0"/>
          <w:divBdr>
            <w:top w:val="none" w:sz="0" w:space="0" w:color="auto"/>
            <w:left w:val="none" w:sz="0" w:space="0" w:color="auto"/>
            <w:bottom w:val="none" w:sz="0" w:space="0" w:color="auto"/>
            <w:right w:val="none" w:sz="0" w:space="0" w:color="auto"/>
          </w:divBdr>
        </w:div>
        <w:div w:id="2106995296">
          <w:marLeft w:val="0"/>
          <w:marRight w:val="0"/>
          <w:marTop w:val="0"/>
          <w:marBottom w:val="0"/>
          <w:divBdr>
            <w:top w:val="none" w:sz="0" w:space="0" w:color="auto"/>
            <w:left w:val="none" w:sz="0" w:space="0" w:color="auto"/>
            <w:bottom w:val="none" w:sz="0" w:space="0" w:color="auto"/>
            <w:right w:val="none" w:sz="0" w:space="0" w:color="auto"/>
          </w:divBdr>
        </w:div>
        <w:div w:id="1202212518">
          <w:marLeft w:val="0"/>
          <w:marRight w:val="0"/>
          <w:marTop w:val="0"/>
          <w:marBottom w:val="0"/>
          <w:divBdr>
            <w:top w:val="none" w:sz="0" w:space="0" w:color="auto"/>
            <w:left w:val="none" w:sz="0" w:space="0" w:color="auto"/>
            <w:bottom w:val="none" w:sz="0" w:space="0" w:color="auto"/>
            <w:right w:val="none" w:sz="0" w:space="0" w:color="auto"/>
          </w:divBdr>
        </w:div>
        <w:div w:id="1162895568">
          <w:marLeft w:val="0"/>
          <w:marRight w:val="0"/>
          <w:marTop w:val="0"/>
          <w:marBottom w:val="0"/>
          <w:divBdr>
            <w:top w:val="none" w:sz="0" w:space="0" w:color="auto"/>
            <w:left w:val="none" w:sz="0" w:space="0" w:color="auto"/>
            <w:bottom w:val="none" w:sz="0" w:space="0" w:color="auto"/>
            <w:right w:val="none" w:sz="0" w:space="0" w:color="auto"/>
          </w:divBdr>
        </w:div>
        <w:div w:id="632054614">
          <w:marLeft w:val="0"/>
          <w:marRight w:val="0"/>
          <w:marTop w:val="0"/>
          <w:marBottom w:val="0"/>
          <w:divBdr>
            <w:top w:val="none" w:sz="0" w:space="0" w:color="auto"/>
            <w:left w:val="none" w:sz="0" w:space="0" w:color="auto"/>
            <w:bottom w:val="none" w:sz="0" w:space="0" w:color="auto"/>
            <w:right w:val="none" w:sz="0" w:space="0" w:color="auto"/>
          </w:divBdr>
        </w:div>
        <w:div w:id="1021123940">
          <w:marLeft w:val="0"/>
          <w:marRight w:val="0"/>
          <w:marTop w:val="0"/>
          <w:marBottom w:val="0"/>
          <w:divBdr>
            <w:top w:val="none" w:sz="0" w:space="0" w:color="auto"/>
            <w:left w:val="none" w:sz="0" w:space="0" w:color="auto"/>
            <w:bottom w:val="none" w:sz="0" w:space="0" w:color="auto"/>
            <w:right w:val="none" w:sz="0" w:space="0" w:color="auto"/>
          </w:divBdr>
        </w:div>
        <w:div w:id="597982981">
          <w:marLeft w:val="0"/>
          <w:marRight w:val="0"/>
          <w:marTop w:val="0"/>
          <w:marBottom w:val="0"/>
          <w:divBdr>
            <w:top w:val="none" w:sz="0" w:space="0" w:color="auto"/>
            <w:left w:val="none" w:sz="0" w:space="0" w:color="auto"/>
            <w:bottom w:val="none" w:sz="0" w:space="0" w:color="auto"/>
            <w:right w:val="none" w:sz="0" w:space="0" w:color="auto"/>
          </w:divBdr>
        </w:div>
        <w:div w:id="1875069060">
          <w:marLeft w:val="0"/>
          <w:marRight w:val="0"/>
          <w:marTop w:val="0"/>
          <w:marBottom w:val="0"/>
          <w:divBdr>
            <w:top w:val="none" w:sz="0" w:space="0" w:color="auto"/>
            <w:left w:val="none" w:sz="0" w:space="0" w:color="auto"/>
            <w:bottom w:val="none" w:sz="0" w:space="0" w:color="auto"/>
            <w:right w:val="none" w:sz="0" w:space="0" w:color="auto"/>
          </w:divBdr>
        </w:div>
        <w:div w:id="53629106">
          <w:marLeft w:val="0"/>
          <w:marRight w:val="0"/>
          <w:marTop w:val="0"/>
          <w:marBottom w:val="0"/>
          <w:divBdr>
            <w:top w:val="none" w:sz="0" w:space="0" w:color="auto"/>
            <w:left w:val="none" w:sz="0" w:space="0" w:color="auto"/>
            <w:bottom w:val="none" w:sz="0" w:space="0" w:color="auto"/>
            <w:right w:val="none" w:sz="0" w:space="0" w:color="auto"/>
          </w:divBdr>
        </w:div>
        <w:div w:id="1578513747">
          <w:marLeft w:val="0"/>
          <w:marRight w:val="0"/>
          <w:marTop w:val="0"/>
          <w:marBottom w:val="0"/>
          <w:divBdr>
            <w:top w:val="none" w:sz="0" w:space="0" w:color="auto"/>
            <w:left w:val="none" w:sz="0" w:space="0" w:color="auto"/>
            <w:bottom w:val="none" w:sz="0" w:space="0" w:color="auto"/>
            <w:right w:val="none" w:sz="0" w:space="0" w:color="auto"/>
          </w:divBdr>
        </w:div>
        <w:div w:id="450324962">
          <w:marLeft w:val="0"/>
          <w:marRight w:val="0"/>
          <w:marTop w:val="0"/>
          <w:marBottom w:val="0"/>
          <w:divBdr>
            <w:top w:val="none" w:sz="0" w:space="0" w:color="auto"/>
            <w:left w:val="none" w:sz="0" w:space="0" w:color="auto"/>
            <w:bottom w:val="none" w:sz="0" w:space="0" w:color="auto"/>
            <w:right w:val="none" w:sz="0" w:space="0" w:color="auto"/>
          </w:divBdr>
        </w:div>
        <w:div w:id="403380448">
          <w:marLeft w:val="0"/>
          <w:marRight w:val="0"/>
          <w:marTop w:val="0"/>
          <w:marBottom w:val="0"/>
          <w:divBdr>
            <w:top w:val="none" w:sz="0" w:space="0" w:color="auto"/>
            <w:left w:val="none" w:sz="0" w:space="0" w:color="auto"/>
            <w:bottom w:val="none" w:sz="0" w:space="0" w:color="auto"/>
            <w:right w:val="none" w:sz="0" w:space="0" w:color="auto"/>
          </w:divBdr>
        </w:div>
        <w:div w:id="514729913">
          <w:marLeft w:val="0"/>
          <w:marRight w:val="0"/>
          <w:marTop w:val="0"/>
          <w:marBottom w:val="0"/>
          <w:divBdr>
            <w:top w:val="none" w:sz="0" w:space="0" w:color="auto"/>
            <w:left w:val="none" w:sz="0" w:space="0" w:color="auto"/>
            <w:bottom w:val="none" w:sz="0" w:space="0" w:color="auto"/>
            <w:right w:val="none" w:sz="0" w:space="0" w:color="auto"/>
          </w:divBdr>
        </w:div>
        <w:div w:id="14041161">
          <w:marLeft w:val="0"/>
          <w:marRight w:val="0"/>
          <w:marTop w:val="0"/>
          <w:marBottom w:val="0"/>
          <w:divBdr>
            <w:top w:val="none" w:sz="0" w:space="0" w:color="auto"/>
            <w:left w:val="none" w:sz="0" w:space="0" w:color="auto"/>
            <w:bottom w:val="none" w:sz="0" w:space="0" w:color="auto"/>
            <w:right w:val="none" w:sz="0" w:space="0" w:color="auto"/>
          </w:divBdr>
        </w:div>
        <w:div w:id="436600987">
          <w:marLeft w:val="0"/>
          <w:marRight w:val="0"/>
          <w:marTop w:val="0"/>
          <w:marBottom w:val="0"/>
          <w:divBdr>
            <w:top w:val="none" w:sz="0" w:space="0" w:color="auto"/>
            <w:left w:val="none" w:sz="0" w:space="0" w:color="auto"/>
            <w:bottom w:val="none" w:sz="0" w:space="0" w:color="auto"/>
            <w:right w:val="none" w:sz="0" w:space="0" w:color="auto"/>
          </w:divBdr>
        </w:div>
        <w:div w:id="1307320906">
          <w:marLeft w:val="0"/>
          <w:marRight w:val="0"/>
          <w:marTop w:val="0"/>
          <w:marBottom w:val="0"/>
          <w:divBdr>
            <w:top w:val="none" w:sz="0" w:space="0" w:color="auto"/>
            <w:left w:val="none" w:sz="0" w:space="0" w:color="auto"/>
            <w:bottom w:val="none" w:sz="0" w:space="0" w:color="auto"/>
            <w:right w:val="none" w:sz="0" w:space="0" w:color="auto"/>
          </w:divBdr>
        </w:div>
        <w:div w:id="184564792">
          <w:marLeft w:val="0"/>
          <w:marRight w:val="0"/>
          <w:marTop w:val="0"/>
          <w:marBottom w:val="0"/>
          <w:divBdr>
            <w:top w:val="none" w:sz="0" w:space="0" w:color="auto"/>
            <w:left w:val="none" w:sz="0" w:space="0" w:color="auto"/>
            <w:bottom w:val="none" w:sz="0" w:space="0" w:color="auto"/>
            <w:right w:val="none" w:sz="0" w:space="0" w:color="auto"/>
          </w:divBdr>
        </w:div>
        <w:div w:id="532696321">
          <w:marLeft w:val="0"/>
          <w:marRight w:val="0"/>
          <w:marTop w:val="0"/>
          <w:marBottom w:val="0"/>
          <w:divBdr>
            <w:top w:val="none" w:sz="0" w:space="0" w:color="auto"/>
            <w:left w:val="none" w:sz="0" w:space="0" w:color="auto"/>
            <w:bottom w:val="none" w:sz="0" w:space="0" w:color="auto"/>
            <w:right w:val="none" w:sz="0" w:space="0" w:color="auto"/>
          </w:divBdr>
        </w:div>
        <w:div w:id="1107702705">
          <w:marLeft w:val="0"/>
          <w:marRight w:val="0"/>
          <w:marTop w:val="0"/>
          <w:marBottom w:val="0"/>
          <w:divBdr>
            <w:top w:val="none" w:sz="0" w:space="0" w:color="auto"/>
            <w:left w:val="none" w:sz="0" w:space="0" w:color="auto"/>
            <w:bottom w:val="none" w:sz="0" w:space="0" w:color="auto"/>
            <w:right w:val="none" w:sz="0" w:space="0" w:color="auto"/>
          </w:divBdr>
        </w:div>
        <w:div w:id="597711476">
          <w:marLeft w:val="0"/>
          <w:marRight w:val="0"/>
          <w:marTop w:val="0"/>
          <w:marBottom w:val="0"/>
          <w:divBdr>
            <w:top w:val="none" w:sz="0" w:space="0" w:color="auto"/>
            <w:left w:val="none" w:sz="0" w:space="0" w:color="auto"/>
            <w:bottom w:val="none" w:sz="0" w:space="0" w:color="auto"/>
            <w:right w:val="none" w:sz="0" w:space="0" w:color="auto"/>
          </w:divBdr>
        </w:div>
        <w:div w:id="831141768">
          <w:marLeft w:val="0"/>
          <w:marRight w:val="0"/>
          <w:marTop w:val="0"/>
          <w:marBottom w:val="0"/>
          <w:divBdr>
            <w:top w:val="none" w:sz="0" w:space="0" w:color="auto"/>
            <w:left w:val="none" w:sz="0" w:space="0" w:color="auto"/>
            <w:bottom w:val="none" w:sz="0" w:space="0" w:color="auto"/>
            <w:right w:val="none" w:sz="0" w:space="0" w:color="auto"/>
          </w:divBdr>
        </w:div>
        <w:div w:id="1868525267">
          <w:marLeft w:val="0"/>
          <w:marRight w:val="0"/>
          <w:marTop w:val="0"/>
          <w:marBottom w:val="0"/>
          <w:divBdr>
            <w:top w:val="none" w:sz="0" w:space="0" w:color="auto"/>
            <w:left w:val="none" w:sz="0" w:space="0" w:color="auto"/>
            <w:bottom w:val="none" w:sz="0" w:space="0" w:color="auto"/>
            <w:right w:val="none" w:sz="0" w:space="0" w:color="auto"/>
          </w:divBdr>
        </w:div>
        <w:div w:id="490802867">
          <w:marLeft w:val="0"/>
          <w:marRight w:val="0"/>
          <w:marTop w:val="0"/>
          <w:marBottom w:val="0"/>
          <w:divBdr>
            <w:top w:val="none" w:sz="0" w:space="0" w:color="auto"/>
            <w:left w:val="none" w:sz="0" w:space="0" w:color="auto"/>
            <w:bottom w:val="none" w:sz="0" w:space="0" w:color="auto"/>
            <w:right w:val="none" w:sz="0" w:space="0" w:color="auto"/>
          </w:divBdr>
        </w:div>
        <w:div w:id="2004122997">
          <w:marLeft w:val="0"/>
          <w:marRight w:val="0"/>
          <w:marTop w:val="0"/>
          <w:marBottom w:val="0"/>
          <w:divBdr>
            <w:top w:val="none" w:sz="0" w:space="0" w:color="auto"/>
            <w:left w:val="none" w:sz="0" w:space="0" w:color="auto"/>
            <w:bottom w:val="none" w:sz="0" w:space="0" w:color="auto"/>
            <w:right w:val="none" w:sz="0" w:space="0" w:color="auto"/>
          </w:divBdr>
        </w:div>
        <w:div w:id="1015769105">
          <w:marLeft w:val="0"/>
          <w:marRight w:val="0"/>
          <w:marTop w:val="0"/>
          <w:marBottom w:val="0"/>
          <w:divBdr>
            <w:top w:val="none" w:sz="0" w:space="0" w:color="auto"/>
            <w:left w:val="none" w:sz="0" w:space="0" w:color="auto"/>
            <w:bottom w:val="none" w:sz="0" w:space="0" w:color="auto"/>
            <w:right w:val="none" w:sz="0" w:space="0" w:color="auto"/>
          </w:divBdr>
        </w:div>
        <w:div w:id="1883596753">
          <w:marLeft w:val="0"/>
          <w:marRight w:val="0"/>
          <w:marTop w:val="0"/>
          <w:marBottom w:val="0"/>
          <w:divBdr>
            <w:top w:val="none" w:sz="0" w:space="0" w:color="auto"/>
            <w:left w:val="none" w:sz="0" w:space="0" w:color="auto"/>
            <w:bottom w:val="none" w:sz="0" w:space="0" w:color="auto"/>
            <w:right w:val="none" w:sz="0" w:space="0" w:color="auto"/>
          </w:divBdr>
        </w:div>
        <w:div w:id="1483232590">
          <w:marLeft w:val="0"/>
          <w:marRight w:val="0"/>
          <w:marTop w:val="0"/>
          <w:marBottom w:val="0"/>
          <w:divBdr>
            <w:top w:val="none" w:sz="0" w:space="0" w:color="auto"/>
            <w:left w:val="none" w:sz="0" w:space="0" w:color="auto"/>
            <w:bottom w:val="none" w:sz="0" w:space="0" w:color="auto"/>
            <w:right w:val="none" w:sz="0" w:space="0" w:color="auto"/>
          </w:divBdr>
        </w:div>
        <w:div w:id="689186517">
          <w:marLeft w:val="0"/>
          <w:marRight w:val="0"/>
          <w:marTop w:val="0"/>
          <w:marBottom w:val="0"/>
          <w:divBdr>
            <w:top w:val="none" w:sz="0" w:space="0" w:color="auto"/>
            <w:left w:val="none" w:sz="0" w:space="0" w:color="auto"/>
            <w:bottom w:val="none" w:sz="0" w:space="0" w:color="auto"/>
            <w:right w:val="none" w:sz="0" w:space="0" w:color="auto"/>
          </w:divBdr>
        </w:div>
        <w:div w:id="1394696012">
          <w:marLeft w:val="0"/>
          <w:marRight w:val="0"/>
          <w:marTop w:val="0"/>
          <w:marBottom w:val="0"/>
          <w:divBdr>
            <w:top w:val="none" w:sz="0" w:space="0" w:color="auto"/>
            <w:left w:val="none" w:sz="0" w:space="0" w:color="auto"/>
            <w:bottom w:val="none" w:sz="0" w:space="0" w:color="auto"/>
            <w:right w:val="none" w:sz="0" w:space="0" w:color="auto"/>
          </w:divBdr>
        </w:div>
        <w:div w:id="1580217405">
          <w:marLeft w:val="0"/>
          <w:marRight w:val="0"/>
          <w:marTop w:val="0"/>
          <w:marBottom w:val="0"/>
          <w:divBdr>
            <w:top w:val="none" w:sz="0" w:space="0" w:color="auto"/>
            <w:left w:val="none" w:sz="0" w:space="0" w:color="auto"/>
            <w:bottom w:val="none" w:sz="0" w:space="0" w:color="auto"/>
            <w:right w:val="none" w:sz="0" w:space="0" w:color="auto"/>
          </w:divBdr>
        </w:div>
        <w:div w:id="320698290">
          <w:marLeft w:val="0"/>
          <w:marRight w:val="0"/>
          <w:marTop w:val="0"/>
          <w:marBottom w:val="0"/>
          <w:divBdr>
            <w:top w:val="none" w:sz="0" w:space="0" w:color="auto"/>
            <w:left w:val="none" w:sz="0" w:space="0" w:color="auto"/>
            <w:bottom w:val="none" w:sz="0" w:space="0" w:color="auto"/>
            <w:right w:val="none" w:sz="0" w:space="0" w:color="auto"/>
          </w:divBdr>
        </w:div>
        <w:div w:id="450900711">
          <w:marLeft w:val="0"/>
          <w:marRight w:val="0"/>
          <w:marTop w:val="0"/>
          <w:marBottom w:val="0"/>
          <w:divBdr>
            <w:top w:val="none" w:sz="0" w:space="0" w:color="auto"/>
            <w:left w:val="none" w:sz="0" w:space="0" w:color="auto"/>
            <w:bottom w:val="none" w:sz="0" w:space="0" w:color="auto"/>
            <w:right w:val="none" w:sz="0" w:space="0" w:color="auto"/>
          </w:divBdr>
        </w:div>
        <w:div w:id="1442145327">
          <w:marLeft w:val="0"/>
          <w:marRight w:val="0"/>
          <w:marTop w:val="0"/>
          <w:marBottom w:val="0"/>
          <w:divBdr>
            <w:top w:val="none" w:sz="0" w:space="0" w:color="auto"/>
            <w:left w:val="none" w:sz="0" w:space="0" w:color="auto"/>
            <w:bottom w:val="none" w:sz="0" w:space="0" w:color="auto"/>
            <w:right w:val="none" w:sz="0" w:space="0" w:color="auto"/>
          </w:divBdr>
        </w:div>
        <w:div w:id="2092577494">
          <w:marLeft w:val="0"/>
          <w:marRight w:val="0"/>
          <w:marTop w:val="0"/>
          <w:marBottom w:val="0"/>
          <w:divBdr>
            <w:top w:val="none" w:sz="0" w:space="0" w:color="auto"/>
            <w:left w:val="none" w:sz="0" w:space="0" w:color="auto"/>
            <w:bottom w:val="none" w:sz="0" w:space="0" w:color="auto"/>
            <w:right w:val="none" w:sz="0" w:space="0" w:color="auto"/>
          </w:divBdr>
        </w:div>
        <w:div w:id="1607806092">
          <w:marLeft w:val="0"/>
          <w:marRight w:val="0"/>
          <w:marTop w:val="0"/>
          <w:marBottom w:val="0"/>
          <w:divBdr>
            <w:top w:val="none" w:sz="0" w:space="0" w:color="auto"/>
            <w:left w:val="none" w:sz="0" w:space="0" w:color="auto"/>
            <w:bottom w:val="none" w:sz="0" w:space="0" w:color="auto"/>
            <w:right w:val="none" w:sz="0" w:space="0" w:color="auto"/>
          </w:divBdr>
        </w:div>
        <w:div w:id="190921135">
          <w:marLeft w:val="0"/>
          <w:marRight w:val="0"/>
          <w:marTop w:val="0"/>
          <w:marBottom w:val="0"/>
          <w:divBdr>
            <w:top w:val="none" w:sz="0" w:space="0" w:color="auto"/>
            <w:left w:val="none" w:sz="0" w:space="0" w:color="auto"/>
            <w:bottom w:val="none" w:sz="0" w:space="0" w:color="auto"/>
            <w:right w:val="none" w:sz="0" w:space="0" w:color="auto"/>
          </w:divBdr>
        </w:div>
        <w:div w:id="141852284">
          <w:marLeft w:val="0"/>
          <w:marRight w:val="0"/>
          <w:marTop w:val="0"/>
          <w:marBottom w:val="0"/>
          <w:divBdr>
            <w:top w:val="none" w:sz="0" w:space="0" w:color="auto"/>
            <w:left w:val="none" w:sz="0" w:space="0" w:color="auto"/>
            <w:bottom w:val="none" w:sz="0" w:space="0" w:color="auto"/>
            <w:right w:val="none" w:sz="0" w:space="0" w:color="auto"/>
          </w:divBdr>
        </w:div>
        <w:div w:id="170727613">
          <w:marLeft w:val="0"/>
          <w:marRight w:val="0"/>
          <w:marTop w:val="0"/>
          <w:marBottom w:val="0"/>
          <w:divBdr>
            <w:top w:val="none" w:sz="0" w:space="0" w:color="auto"/>
            <w:left w:val="none" w:sz="0" w:space="0" w:color="auto"/>
            <w:bottom w:val="none" w:sz="0" w:space="0" w:color="auto"/>
            <w:right w:val="none" w:sz="0" w:space="0" w:color="auto"/>
          </w:divBdr>
        </w:div>
      </w:divsChild>
    </w:div>
    <w:div w:id="1609040660">
      <w:bodyDiv w:val="1"/>
      <w:marLeft w:val="0"/>
      <w:marRight w:val="0"/>
      <w:marTop w:val="0"/>
      <w:marBottom w:val="0"/>
      <w:divBdr>
        <w:top w:val="none" w:sz="0" w:space="0" w:color="auto"/>
        <w:left w:val="none" w:sz="0" w:space="0" w:color="auto"/>
        <w:bottom w:val="none" w:sz="0" w:space="0" w:color="auto"/>
        <w:right w:val="none" w:sz="0" w:space="0" w:color="auto"/>
      </w:divBdr>
      <w:divsChild>
        <w:div w:id="1389066138">
          <w:marLeft w:val="0"/>
          <w:marRight w:val="0"/>
          <w:marTop w:val="0"/>
          <w:marBottom w:val="0"/>
          <w:divBdr>
            <w:top w:val="none" w:sz="0" w:space="0" w:color="auto"/>
            <w:left w:val="none" w:sz="0" w:space="0" w:color="auto"/>
            <w:bottom w:val="none" w:sz="0" w:space="0" w:color="auto"/>
            <w:right w:val="none" w:sz="0" w:space="0" w:color="auto"/>
          </w:divBdr>
        </w:div>
        <w:div w:id="1991250610">
          <w:marLeft w:val="0"/>
          <w:marRight w:val="0"/>
          <w:marTop w:val="0"/>
          <w:marBottom w:val="0"/>
          <w:divBdr>
            <w:top w:val="none" w:sz="0" w:space="0" w:color="auto"/>
            <w:left w:val="none" w:sz="0" w:space="0" w:color="auto"/>
            <w:bottom w:val="none" w:sz="0" w:space="0" w:color="auto"/>
            <w:right w:val="none" w:sz="0" w:space="0" w:color="auto"/>
          </w:divBdr>
        </w:div>
        <w:div w:id="974137319">
          <w:marLeft w:val="0"/>
          <w:marRight w:val="0"/>
          <w:marTop w:val="0"/>
          <w:marBottom w:val="0"/>
          <w:divBdr>
            <w:top w:val="none" w:sz="0" w:space="0" w:color="auto"/>
            <w:left w:val="none" w:sz="0" w:space="0" w:color="auto"/>
            <w:bottom w:val="none" w:sz="0" w:space="0" w:color="auto"/>
            <w:right w:val="none" w:sz="0" w:space="0" w:color="auto"/>
          </w:divBdr>
        </w:div>
        <w:div w:id="1720860717">
          <w:marLeft w:val="0"/>
          <w:marRight w:val="0"/>
          <w:marTop w:val="0"/>
          <w:marBottom w:val="0"/>
          <w:divBdr>
            <w:top w:val="none" w:sz="0" w:space="0" w:color="auto"/>
            <w:left w:val="none" w:sz="0" w:space="0" w:color="auto"/>
            <w:bottom w:val="none" w:sz="0" w:space="0" w:color="auto"/>
            <w:right w:val="none" w:sz="0" w:space="0" w:color="auto"/>
          </w:divBdr>
        </w:div>
        <w:div w:id="372461768">
          <w:marLeft w:val="0"/>
          <w:marRight w:val="0"/>
          <w:marTop w:val="0"/>
          <w:marBottom w:val="0"/>
          <w:divBdr>
            <w:top w:val="none" w:sz="0" w:space="0" w:color="auto"/>
            <w:left w:val="none" w:sz="0" w:space="0" w:color="auto"/>
            <w:bottom w:val="none" w:sz="0" w:space="0" w:color="auto"/>
            <w:right w:val="none" w:sz="0" w:space="0" w:color="auto"/>
          </w:divBdr>
        </w:div>
        <w:div w:id="817261178">
          <w:marLeft w:val="0"/>
          <w:marRight w:val="0"/>
          <w:marTop w:val="0"/>
          <w:marBottom w:val="0"/>
          <w:divBdr>
            <w:top w:val="none" w:sz="0" w:space="0" w:color="auto"/>
            <w:left w:val="none" w:sz="0" w:space="0" w:color="auto"/>
            <w:bottom w:val="none" w:sz="0" w:space="0" w:color="auto"/>
            <w:right w:val="none" w:sz="0" w:space="0" w:color="auto"/>
          </w:divBdr>
        </w:div>
        <w:div w:id="1948927905">
          <w:marLeft w:val="0"/>
          <w:marRight w:val="0"/>
          <w:marTop w:val="0"/>
          <w:marBottom w:val="0"/>
          <w:divBdr>
            <w:top w:val="none" w:sz="0" w:space="0" w:color="auto"/>
            <w:left w:val="none" w:sz="0" w:space="0" w:color="auto"/>
            <w:bottom w:val="none" w:sz="0" w:space="0" w:color="auto"/>
            <w:right w:val="none" w:sz="0" w:space="0" w:color="auto"/>
          </w:divBdr>
        </w:div>
        <w:div w:id="115956702">
          <w:marLeft w:val="0"/>
          <w:marRight w:val="0"/>
          <w:marTop w:val="0"/>
          <w:marBottom w:val="0"/>
          <w:divBdr>
            <w:top w:val="none" w:sz="0" w:space="0" w:color="auto"/>
            <w:left w:val="none" w:sz="0" w:space="0" w:color="auto"/>
            <w:bottom w:val="none" w:sz="0" w:space="0" w:color="auto"/>
            <w:right w:val="none" w:sz="0" w:space="0" w:color="auto"/>
          </w:divBdr>
        </w:div>
        <w:div w:id="501624598">
          <w:marLeft w:val="0"/>
          <w:marRight w:val="0"/>
          <w:marTop w:val="0"/>
          <w:marBottom w:val="0"/>
          <w:divBdr>
            <w:top w:val="none" w:sz="0" w:space="0" w:color="auto"/>
            <w:left w:val="none" w:sz="0" w:space="0" w:color="auto"/>
            <w:bottom w:val="none" w:sz="0" w:space="0" w:color="auto"/>
            <w:right w:val="none" w:sz="0" w:space="0" w:color="auto"/>
          </w:divBdr>
        </w:div>
        <w:div w:id="1698892668">
          <w:marLeft w:val="0"/>
          <w:marRight w:val="0"/>
          <w:marTop w:val="0"/>
          <w:marBottom w:val="0"/>
          <w:divBdr>
            <w:top w:val="none" w:sz="0" w:space="0" w:color="auto"/>
            <w:left w:val="none" w:sz="0" w:space="0" w:color="auto"/>
            <w:bottom w:val="none" w:sz="0" w:space="0" w:color="auto"/>
            <w:right w:val="none" w:sz="0" w:space="0" w:color="auto"/>
          </w:divBdr>
        </w:div>
        <w:div w:id="557984573">
          <w:marLeft w:val="0"/>
          <w:marRight w:val="0"/>
          <w:marTop w:val="0"/>
          <w:marBottom w:val="0"/>
          <w:divBdr>
            <w:top w:val="none" w:sz="0" w:space="0" w:color="auto"/>
            <w:left w:val="none" w:sz="0" w:space="0" w:color="auto"/>
            <w:bottom w:val="none" w:sz="0" w:space="0" w:color="auto"/>
            <w:right w:val="none" w:sz="0" w:space="0" w:color="auto"/>
          </w:divBdr>
        </w:div>
        <w:div w:id="1311324826">
          <w:marLeft w:val="0"/>
          <w:marRight w:val="0"/>
          <w:marTop w:val="0"/>
          <w:marBottom w:val="0"/>
          <w:divBdr>
            <w:top w:val="none" w:sz="0" w:space="0" w:color="auto"/>
            <w:left w:val="none" w:sz="0" w:space="0" w:color="auto"/>
            <w:bottom w:val="none" w:sz="0" w:space="0" w:color="auto"/>
            <w:right w:val="none" w:sz="0" w:space="0" w:color="auto"/>
          </w:divBdr>
        </w:div>
        <w:div w:id="899560698">
          <w:marLeft w:val="0"/>
          <w:marRight w:val="0"/>
          <w:marTop w:val="0"/>
          <w:marBottom w:val="0"/>
          <w:divBdr>
            <w:top w:val="none" w:sz="0" w:space="0" w:color="auto"/>
            <w:left w:val="none" w:sz="0" w:space="0" w:color="auto"/>
            <w:bottom w:val="none" w:sz="0" w:space="0" w:color="auto"/>
            <w:right w:val="none" w:sz="0" w:space="0" w:color="auto"/>
          </w:divBdr>
        </w:div>
        <w:div w:id="48845725">
          <w:marLeft w:val="0"/>
          <w:marRight w:val="0"/>
          <w:marTop w:val="0"/>
          <w:marBottom w:val="0"/>
          <w:divBdr>
            <w:top w:val="none" w:sz="0" w:space="0" w:color="auto"/>
            <w:left w:val="none" w:sz="0" w:space="0" w:color="auto"/>
            <w:bottom w:val="none" w:sz="0" w:space="0" w:color="auto"/>
            <w:right w:val="none" w:sz="0" w:space="0" w:color="auto"/>
          </w:divBdr>
        </w:div>
        <w:div w:id="1470199671">
          <w:marLeft w:val="0"/>
          <w:marRight w:val="0"/>
          <w:marTop w:val="0"/>
          <w:marBottom w:val="0"/>
          <w:divBdr>
            <w:top w:val="none" w:sz="0" w:space="0" w:color="auto"/>
            <w:left w:val="none" w:sz="0" w:space="0" w:color="auto"/>
            <w:bottom w:val="none" w:sz="0" w:space="0" w:color="auto"/>
            <w:right w:val="none" w:sz="0" w:space="0" w:color="auto"/>
          </w:divBdr>
        </w:div>
        <w:div w:id="1804349694">
          <w:marLeft w:val="0"/>
          <w:marRight w:val="0"/>
          <w:marTop w:val="0"/>
          <w:marBottom w:val="0"/>
          <w:divBdr>
            <w:top w:val="none" w:sz="0" w:space="0" w:color="auto"/>
            <w:left w:val="none" w:sz="0" w:space="0" w:color="auto"/>
            <w:bottom w:val="none" w:sz="0" w:space="0" w:color="auto"/>
            <w:right w:val="none" w:sz="0" w:space="0" w:color="auto"/>
          </w:divBdr>
        </w:div>
        <w:div w:id="522207980">
          <w:marLeft w:val="0"/>
          <w:marRight w:val="0"/>
          <w:marTop w:val="0"/>
          <w:marBottom w:val="0"/>
          <w:divBdr>
            <w:top w:val="none" w:sz="0" w:space="0" w:color="auto"/>
            <w:left w:val="none" w:sz="0" w:space="0" w:color="auto"/>
            <w:bottom w:val="none" w:sz="0" w:space="0" w:color="auto"/>
            <w:right w:val="none" w:sz="0" w:space="0" w:color="auto"/>
          </w:divBdr>
        </w:div>
        <w:div w:id="2140342958">
          <w:marLeft w:val="0"/>
          <w:marRight w:val="0"/>
          <w:marTop w:val="0"/>
          <w:marBottom w:val="0"/>
          <w:divBdr>
            <w:top w:val="none" w:sz="0" w:space="0" w:color="auto"/>
            <w:left w:val="none" w:sz="0" w:space="0" w:color="auto"/>
            <w:bottom w:val="none" w:sz="0" w:space="0" w:color="auto"/>
            <w:right w:val="none" w:sz="0" w:space="0" w:color="auto"/>
          </w:divBdr>
        </w:div>
        <w:div w:id="1821000632">
          <w:marLeft w:val="0"/>
          <w:marRight w:val="0"/>
          <w:marTop w:val="0"/>
          <w:marBottom w:val="0"/>
          <w:divBdr>
            <w:top w:val="none" w:sz="0" w:space="0" w:color="auto"/>
            <w:left w:val="none" w:sz="0" w:space="0" w:color="auto"/>
            <w:bottom w:val="none" w:sz="0" w:space="0" w:color="auto"/>
            <w:right w:val="none" w:sz="0" w:space="0" w:color="auto"/>
          </w:divBdr>
        </w:div>
        <w:div w:id="381369049">
          <w:marLeft w:val="0"/>
          <w:marRight w:val="0"/>
          <w:marTop w:val="0"/>
          <w:marBottom w:val="0"/>
          <w:divBdr>
            <w:top w:val="none" w:sz="0" w:space="0" w:color="auto"/>
            <w:left w:val="none" w:sz="0" w:space="0" w:color="auto"/>
            <w:bottom w:val="none" w:sz="0" w:space="0" w:color="auto"/>
            <w:right w:val="none" w:sz="0" w:space="0" w:color="auto"/>
          </w:divBdr>
        </w:div>
        <w:div w:id="1506434588">
          <w:marLeft w:val="0"/>
          <w:marRight w:val="0"/>
          <w:marTop w:val="0"/>
          <w:marBottom w:val="0"/>
          <w:divBdr>
            <w:top w:val="none" w:sz="0" w:space="0" w:color="auto"/>
            <w:left w:val="none" w:sz="0" w:space="0" w:color="auto"/>
            <w:bottom w:val="none" w:sz="0" w:space="0" w:color="auto"/>
            <w:right w:val="none" w:sz="0" w:space="0" w:color="auto"/>
          </w:divBdr>
        </w:div>
        <w:div w:id="1956793910">
          <w:marLeft w:val="0"/>
          <w:marRight w:val="0"/>
          <w:marTop w:val="0"/>
          <w:marBottom w:val="0"/>
          <w:divBdr>
            <w:top w:val="none" w:sz="0" w:space="0" w:color="auto"/>
            <w:left w:val="none" w:sz="0" w:space="0" w:color="auto"/>
            <w:bottom w:val="none" w:sz="0" w:space="0" w:color="auto"/>
            <w:right w:val="none" w:sz="0" w:space="0" w:color="auto"/>
          </w:divBdr>
        </w:div>
        <w:div w:id="483472164">
          <w:marLeft w:val="0"/>
          <w:marRight w:val="0"/>
          <w:marTop w:val="0"/>
          <w:marBottom w:val="0"/>
          <w:divBdr>
            <w:top w:val="none" w:sz="0" w:space="0" w:color="auto"/>
            <w:left w:val="none" w:sz="0" w:space="0" w:color="auto"/>
            <w:bottom w:val="none" w:sz="0" w:space="0" w:color="auto"/>
            <w:right w:val="none" w:sz="0" w:space="0" w:color="auto"/>
          </w:divBdr>
        </w:div>
        <w:div w:id="1213154566">
          <w:marLeft w:val="0"/>
          <w:marRight w:val="0"/>
          <w:marTop w:val="0"/>
          <w:marBottom w:val="0"/>
          <w:divBdr>
            <w:top w:val="none" w:sz="0" w:space="0" w:color="auto"/>
            <w:left w:val="none" w:sz="0" w:space="0" w:color="auto"/>
            <w:bottom w:val="none" w:sz="0" w:space="0" w:color="auto"/>
            <w:right w:val="none" w:sz="0" w:space="0" w:color="auto"/>
          </w:divBdr>
        </w:div>
        <w:div w:id="616836610">
          <w:marLeft w:val="0"/>
          <w:marRight w:val="0"/>
          <w:marTop w:val="0"/>
          <w:marBottom w:val="0"/>
          <w:divBdr>
            <w:top w:val="none" w:sz="0" w:space="0" w:color="auto"/>
            <w:left w:val="none" w:sz="0" w:space="0" w:color="auto"/>
            <w:bottom w:val="none" w:sz="0" w:space="0" w:color="auto"/>
            <w:right w:val="none" w:sz="0" w:space="0" w:color="auto"/>
          </w:divBdr>
        </w:div>
        <w:div w:id="43144017">
          <w:marLeft w:val="0"/>
          <w:marRight w:val="0"/>
          <w:marTop w:val="0"/>
          <w:marBottom w:val="0"/>
          <w:divBdr>
            <w:top w:val="none" w:sz="0" w:space="0" w:color="auto"/>
            <w:left w:val="none" w:sz="0" w:space="0" w:color="auto"/>
            <w:bottom w:val="none" w:sz="0" w:space="0" w:color="auto"/>
            <w:right w:val="none" w:sz="0" w:space="0" w:color="auto"/>
          </w:divBdr>
        </w:div>
        <w:div w:id="1691294324">
          <w:marLeft w:val="0"/>
          <w:marRight w:val="0"/>
          <w:marTop w:val="0"/>
          <w:marBottom w:val="0"/>
          <w:divBdr>
            <w:top w:val="none" w:sz="0" w:space="0" w:color="auto"/>
            <w:left w:val="none" w:sz="0" w:space="0" w:color="auto"/>
            <w:bottom w:val="none" w:sz="0" w:space="0" w:color="auto"/>
            <w:right w:val="none" w:sz="0" w:space="0" w:color="auto"/>
          </w:divBdr>
        </w:div>
        <w:div w:id="1868130972">
          <w:marLeft w:val="0"/>
          <w:marRight w:val="0"/>
          <w:marTop w:val="0"/>
          <w:marBottom w:val="0"/>
          <w:divBdr>
            <w:top w:val="none" w:sz="0" w:space="0" w:color="auto"/>
            <w:left w:val="none" w:sz="0" w:space="0" w:color="auto"/>
            <w:bottom w:val="none" w:sz="0" w:space="0" w:color="auto"/>
            <w:right w:val="none" w:sz="0" w:space="0" w:color="auto"/>
          </w:divBdr>
        </w:div>
        <w:div w:id="1299527552">
          <w:marLeft w:val="0"/>
          <w:marRight w:val="0"/>
          <w:marTop w:val="0"/>
          <w:marBottom w:val="0"/>
          <w:divBdr>
            <w:top w:val="none" w:sz="0" w:space="0" w:color="auto"/>
            <w:left w:val="none" w:sz="0" w:space="0" w:color="auto"/>
            <w:bottom w:val="none" w:sz="0" w:space="0" w:color="auto"/>
            <w:right w:val="none" w:sz="0" w:space="0" w:color="auto"/>
          </w:divBdr>
        </w:div>
        <w:div w:id="835727853">
          <w:marLeft w:val="0"/>
          <w:marRight w:val="0"/>
          <w:marTop w:val="0"/>
          <w:marBottom w:val="0"/>
          <w:divBdr>
            <w:top w:val="none" w:sz="0" w:space="0" w:color="auto"/>
            <w:left w:val="none" w:sz="0" w:space="0" w:color="auto"/>
            <w:bottom w:val="none" w:sz="0" w:space="0" w:color="auto"/>
            <w:right w:val="none" w:sz="0" w:space="0" w:color="auto"/>
          </w:divBdr>
        </w:div>
        <w:div w:id="789009466">
          <w:marLeft w:val="0"/>
          <w:marRight w:val="0"/>
          <w:marTop w:val="0"/>
          <w:marBottom w:val="0"/>
          <w:divBdr>
            <w:top w:val="none" w:sz="0" w:space="0" w:color="auto"/>
            <w:left w:val="none" w:sz="0" w:space="0" w:color="auto"/>
            <w:bottom w:val="none" w:sz="0" w:space="0" w:color="auto"/>
            <w:right w:val="none" w:sz="0" w:space="0" w:color="auto"/>
          </w:divBdr>
        </w:div>
        <w:div w:id="1667980944">
          <w:marLeft w:val="0"/>
          <w:marRight w:val="0"/>
          <w:marTop w:val="0"/>
          <w:marBottom w:val="0"/>
          <w:divBdr>
            <w:top w:val="none" w:sz="0" w:space="0" w:color="auto"/>
            <w:left w:val="none" w:sz="0" w:space="0" w:color="auto"/>
            <w:bottom w:val="none" w:sz="0" w:space="0" w:color="auto"/>
            <w:right w:val="none" w:sz="0" w:space="0" w:color="auto"/>
          </w:divBdr>
        </w:div>
        <w:div w:id="442189133">
          <w:marLeft w:val="0"/>
          <w:marRight w:val="0"/>
          <w:marTop w:val="0"/>
          <w:marBottom w:val="0"/>
          <w:divBdr>
            <w:top w:val="none" w:sz="0" w:space="0" w:color="auto"/>
            <w:left w:val="none" w:sz="0" w:space="0" w:color="auto"/>
            <w:bottom w:val="none" w:sz="0" w:space="0" w:color="auto"/>
            <w:right w:val="none" w:sz="0" w:space="0" w:color="auto"/>
          </w:divBdr>
        </w:div>
        <w:div w:id="815490374">
          <w:marLeft w:val="0"/>
          <w:marRight w:val="0"/>
          <w:marTop w:val="0"/>
          <w:marBottom w:val="0"/>
          <w:divBdr>
            <w:top w:val="none" w:sz="0" w:space="0" w:color="auto"/>
            <w:left w:val="none" w:sz="0" w:space="0" w:color="auto"/>
            <w:bottom w:val="none" w:sz="0" w:space="0" w:color="auto"/>
            <w:right w:val="none" w:sz="0" w:space="0" w:color="auto"/>
          </w:divBdr>
        </w:div>
        <w:div w:id="1398476002">
          <w:marLeft w:val="0"/>
          <w:marRight w:val="0"/>
          <w:marTop w:val="0"/>
          <w:marBottom w:val="0"/>
          <w:divBdr>
            <w:top w:val="none" w:sz="0" w:space="0" w:color="auto"/>
            <w:left w:val="none" w:sz="0" w:space="0" w:color="auto"/>
            <w:bottom w:val="none" w:sz="0" w:space="0" w:color="auto"/>
            <w:right w:val="none" w:sz="0" w:space="0" w:color="auto"/>
          </w:divBdr>
        </w:div>
        <w:div w:id="571962382">
          <w:marLeft w:val="0"/>
          <w:marRight w:val="0"/>
          <w:marTop w:val="0"/>
          <w:marBottom w:val="0"/>
          <w:divBdr>
            <w:top w:val="none" w:sz="0" w:space="0" w:color="auto"/>
            <w:left w:val="none" w:sz="0" w:space="0" w:color="auto"/>
            <w:bottom w:val="none" w:sz="0" w:space="0" w:color="auto"/>
            <w:right w:val="none" w:sz="0" w:space="0" w:color="auto"/>
          </w:divBdr>
        </w:div>
        <w:div w:id="1728725230">
          <w:marLeft w:val="0"/>
          <w:marRight w:val="0"/>
          <w:marTop w:val="0"/>
          <w:marBottom w:val="0"/>
          <w:divBdr>
            <w:top w:val="none" w:sz="0" w:space="0" w:color="auto"/>
            <w:left w:val="none" w:sz="0" w:space="0" w:color="auto"/>
            <w:bottom w:val="none" w:sz="0" w:space="0" w:color="auto"/>
            <w:right w:val="none" w:sz="0" w:space="0" w:color="auto"/>
          </w:divBdr>
        </w:div>
        <w:div w:id="708604294">
          <w:marLeft w:val="0"/>
          <w:marRight w:val="0"/>
          <w:marTop w:val="0"/>
          <w:marBottom w:val="0"/>
          <w:divBdr>
            <w:top w:val="none" w:sz="0" w:space="0" w:color="auto"/>
            <w:left w:val="none" w:sz="0" w:space="0" w:color="auto"/>
            <w:bottom w:val="none" w:sz="0" w:space="0" w:color="auto"/>
            <w:right w:val="none" w:sz="0" w:space="0" w:color="auto"/>
          </w:divBdr>
        </w:div>
        <w:div w:id="1452944664">
          <w:marLeft w:val="0"/>
          <w:marRight w:val="0"/>
          <w:marTop w:val="0"/>
          <w:marBottom w:val="0"/>
          <w:divBdr>
            <w:top w:val="none" w:sz="0" w:space="0" w:color="auto"/>
            <w:left w:val="none" w:sz="0" w:space="0" w:color="auto"/>
            <w:bottom w:val="none" w:sz="0" w:space="0" w:color="auto"/>
            <w:right w:val="none" w:sz="0" w:space="0" w:color="auto"/>
          </w:divBdr>
        </w:div>
        <w:div w:id="350881941">
          <w:marLeft w:val="0"/>
          <w:marRight w:val="0"/>
          <w:marTop w:val="0"/>
          <w:marBottom w:val="0"/>
          <w:divBdr>
            <w:top w:val="none" w:sz="0" w:space="0" w:color="auto"/>
            <w:left w:val="none" w:sz="0" w:space="0" w:color="auto"/>
            <w:bottom w:val="none" w:sz="0" w:space="0" w:color="auto"/>
            <w:right w:val="none" w:sz="0" w:space="0" w:color="auto"/>
          </w:divBdr>
        </w:div>
        <w:div w:id="2117365057">
          <w:marLeft w:val="0"/>
          <w:marRight w:val="0"/>
          <w:marTop w:val="0"/>
          <w:marBottom w:val="0"/>
          <w:divBdr>
            <w:top w:val="none" w:sz="0" w:space="0" w:color="auto"/>
            <w:left w:val="none" w:sz="0" w:space="0" w:color="auto"/>
            <w:bottom w:val="none" w:sz="0" w:space="0" w:color="auto"/>
            <w:right w:val="none" w:sz="0" w:space="0" w:color="auto"/>
          </w:divBdr>
        </w:div>
        <w:div w:id="107360347">
          <w:marLeft w:val="0"/>
          <w:marRight w:val="0"/>
          <w:marTop w:val="0"/>
          <w:marBottom w:val="0"/>
          <w:divBdr>
            <w:top w:val="none" w:sz="0" w:space="0" w:color="auto"/>
            <w:left w:val="none" w:sz="0" w:space="0" w:color="auto"/>
            <w:bottom w:val="none" w:sz="0" w:space="0" w:color="auto"/>
            <w:right w:val="none" w:sz="0" w:space="0" w:color="auto"/>
          </w:divBdr>
        </w:div>
        <w:div w:id="1104111399">
          <w:marLeft w:val="0"/>
          <w:marRight w:val="0"/>
          <w:marTop w:val="0"/>
          <w:marBottom w:val="0"/>
          <w:divBdr>
            <w:top w:val="none" w:sz="0" w:space="0" w:color="auto"/>
            <w:left w:val="none" w:sz="0" w:space="0" w:color="auto"/>
            <w:bottom w:val="none" w:sz="0" w:space="0" w:color="auto"/>
            <w:right w:val="none" w:sz="0" w:space="0" w:color="auto"/>
          </w:divBdr>
        </w:div>
        <w:div w:id="1783302158">
          <w:marLeft w:val="0"/>
          <w:marRight w:val="0"/>
          <w:marTop w:val="0"/>
          <w:marBottom w:val="0"/>
          <w:divBdr>
            <w:top w:val="none" w:sz="0" w:space="0" w:color="auto"/>
            <w:left w:val="none" w:sz="0" w:space="0" w:color="auto"/>
            <w:bottom w:val="none" w:sz="0" w:space="0" w:color="auto"/>
            <w:right w:val="none" w:sz="0" w:space="0" w:color="auto"/>
          </w:divBdr>
        </w:div>
        <w:div w:id="151993777">
          <w:marLeft w:val="0"/>
          <w:marRight w:val="0"/>
          <w:marTop w:val="0"/>
          <w:marBottom w:val="0"/>
          <w:divBdr>
            <w:top w:val="none" w:sz="0" w:space="0" w:color="auto"/>
            <w:left w:val="none" w:sz="0" w:space="0" w:color="auto"/>
            <w:bottom w:val="none" w:sz="0" w:space="0" w:color="auto"/>
            <w:right w:val="none" w:sz="0" w:space="0" w:color="auto"/>
          </w:divBdr>
        </w:div>
        <w:div w:id="1342857134">
          <w:marLeft w:val="0"/>
          <w:marRight w:val="0"/>
          <w:marTop w:val="0"/>
          <w:marBottom w:val="0"/>
          <w:divBdr>
            <w:top w:val="none" w:sz="0" w:space="0" w:color="auto"/>
            <w:left w:val="none" w:sz="0" w:space="0" w:color="auto"/>
            <w:bottom w:val="none" w:sz="0" w:space="0" w:color="auto"/>
            <w:right w:val="none" w:sz="0" w:space="0" w:color="auto"/>
          </w:divBdr>
        </w:div>
        <w:div w:id="923030028">
          <w:marLeft w:val="0"/>
          <w:marRight w:val="0"/>
          <w:marTop w:val="0"/>
          <w:marBottom w:val="0"/>
          <w:divBdr>
            <w:top w:val="none" w:sz="0" w:space="0" w:color="auto"/>
            <w:left w:val="none" w:sz="0" w:space="0" w:color="auto"/>
            <w:bottom w:val="none" w:sz="0" w:space="0" w:color="auto"/>
            <w:right w:val="none" w:sz="0" w:space="0" w:color="auto"/>
          </w:divBdr>
        </w:div>
        <w:div w:id="1780565855">
          <w:marLeft w:val="0"/>
          <w:marRight w:val="0"/>
          <w:marTop w:val="0"/>
          <w:marBottom w:val="0"/>
          <w:divBdr>
            <w:top w:val="none" w:sz="0" w:space="0" w:color="auto"/>
            <w:left w:val="none" w:sz="0" w:space="0" w:color="auto"/>
            <w:bottom w:val="none" w:sz="0" w:space="0" w:color="auto"/>
            <w:right w:val="none" w:sz="0" w:space="0" w:color="auto"/>
          </w:divBdr>
        </w:div>
        <w:div w:id="464322784">
          <w:marLeft w:val="0"/>
          <w:marRight w:val="0"/>
          <w:marTop w:val="0"/>
          <w:marBottom w:val="0"/>
          <w:divBdr>
            <w:top w:val="none" w:sz="0" w:space="0" w:color="auto"/>
            <w:left w:val="none" w:sz="0" w:space="0" w:color="auto"/>
            <w:bottom w:val="none" w:sz="0" w:space="0" w:color="auto"/>
            <w:right w:val="none" w:sz="0" w:space="0" w:color="auto"/>
          </w:divBdr>
        </w:div>
        <w:div w:id="120535664">
          <w:marLeft w:val="0"/>
          <w:marRight w:val="0"/>
          <w:marTop w:val="0"/>
          <w:marBottom w:val="0"/>
          <w:divBdr>
            <w:top w:val="none" w:sz="0" w:space="0" w:color="auto"/>
            <w:left w:val="none" w:sz="0" w:space="0" w:color="auto"/>
            <w:bottom w:val="none" w:sz="0" w:space="0" w:color="auto"/>
            <w:right w:val="none" w:sz="0" w:space="0" w:color="auto"/>
          </w:divBdr>
        </w:div>
        <w:div w:id="1948386742">
          <w:marLeft w:val="0"/>
          <w:marRight w:val="0"/>
          <w:marTop w:val="0"/>
          <w:marBottom w:val="0"/>
          <w:divBdr>
            <w:top w:val="none" w:sz="0" w:space="0" w:color="auto"/>
            <w:left w:val="none" w:sz="0" w:space="0" w:color="auto"/>
            <w:bottom w:val="none" w:sz="0" w:space="0" w:color="auto"/>
            <w:right w:val="none" w:sz="0" w:space="0" w:color="auto"/>
          </w:divBdr>
        </w:div>
        <w:div w:id="263005619">
          <w:marLeft w:val="0"/>
          <w:marRight w:val="0"/>
          <w:marTop w:val="0"/>
          <w:marBottom w:val="0"/>
          <w:divBdr>
            <w:top w:val="none" w:sz="0" w:space="0" w:color="auto"/>
            <w:left w:val="none" w:sz="0" w:space="0" w:color="auto"/>
            <w:bottom w:val="none" w:sz="0" w:space="0" w:color="auto"/>
            <w:right w:val="none" w:sz="0" w:space="0" w:color="auto"/>
          </w:divBdr>
        </w:div>
        <w:div w:id="1418675657">
          <w:marLeft w:val="0"/>
          <w:marRight w:val="0"/>
          <w:marTop w:val="0"/>
          <w:marBottom w:val="0"/>
          <w:divBdr>
            <w:top w:val="none" w:sz="0" w:space="0" w:color="auto"/>
            <w:left w:val="none" w:sz="0" w:space="0" w:color="auto"/>
            <w:bottom w:val="none" w:sz="0" w:space="0" w:color="auto"/>
            <w:right w:val="none" w:sz="0" w:space="0" w:color="auto"/>
          </w:divBdr>
        </w:div>
        <w:div w:id="1525511875">
          <w:marLeft w:val="0"/>
          <w:marRight w:val="0"/>
          <w:marTop w:val="0"/>
          <w:marBottom w:val="0"/>
          <w:divBdr>
            <w:top w:val="none" w:sz="0" w:space="0" w:color="auto"/>
            <w:left w:val="none" w:sz="0" w:space="0" w:color="auto"/>
            <w:bottom w:val="none" w:sz="0" w:space="0" w:color="auto"/>
            <w:right w:val="none" w:sz="0" w:space="0" w:color="auto"/>
          </w:divBdr>
        </w:div>
        <w:div w:id="904989373">
          <w:marLeft w:val="0"/>
          <w:marRight w:val="0"/>
          <w:marTop w:val="0"/>
          <w:marBottom w:val="0"/>
          <w:divBdr>
            <w:top w:val="none" w:sz="0" w:space="0" w:color="auto"/>
            <w:left w:val="none" w:sz="0" w:space="0" w:color="auto"/>
            <w:bottom w:val="none" w:sz="0" w:space="0" w:color="auto"/>
            <w:right w:val="none" w:sz="0" w:space="0" w:color="auto"/>
          </w:divBdr>
        </w:div>
        <w:div w:id="93091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 Tehsin</dc:creator>
  <cp:keywords/>
  <dc:description/>
  <cp:lastModifiedBy>Arafat Tehsin</cp:lastModifiedBy>
  <cp:revision>1</cp:revision>
  <dcterms:created xsi:type="dcterms:W3CDTF">2024-09-02T11:43:00Z</dcterms:created>
  <dcterms:modified xsi:type="dcterms:W3CDTF">2024-09-02T11:46:00Z</dcterms:modified>
</cp:coreProperties>
</file>